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45" w:rsidRPr="00295AF1" w:rsidRDefault="003A0D45" w:rsidP="00D84DE7">
      <w:pPr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058A3">
        <w:rPr>
          <w:rFonts w:ascii="Times New Roman" w:eastAsia="Arial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B506250" wp14:editId="15D87434">
            <wp:extent cx="700354" cy="112858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BCF" w:rsidRPr="00E61AF0" w:rsidRDefault="00001BCF" w:rsidP="00D84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AF0">
        <w:rPr>
          <w:rFonts w:ascii="Times New Roman" w:hAnsi="Times New Roman" w:cs="Times New Roman"/>
          <w:sz w:val="28"/>
          <w:szCs w:val="28"/>
        </w:rPr>
        <w:t>АДМИНИСТРАЦИЯ ПРИАЗОВСКОГО МУНИЦИПАЛЬНОГО ОКРУГА</w:t>
      </w:r>
    </w:p>
    <w:p w:rsidR="00001BCF" w:rsidRPr="00001BCF" w:rsidRDefault="00001BCF" w:rsidP="00D8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793" w:rsidRPr="006B6AC0" w:rsidRDefault="006B6AC0" w:rsidP="00D84DE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41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4793" w:rsidRPr="00B93858" w:rsidTr="00331E52">
        <w:trPr>
          <w:trHeight w:val="80"/>
        </w:trPr>
        <w:tc>
          <w:tcPr>
            <w:tcW w:w="3115" w:type="dxa"/>
            <w:shd w:val="clear" w:color="auto" w:fill="auto"/>
          </w:tcPr>
          <w:p w:rsidR="00294793" w:rsidRPr="00B93858" w:rsidRDefault="00294793" w:rsidP="00D84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294793" w:rsidRPr="00B93858" w:rsidRDefault="00294793" w:rsidP="00D84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793" w:rsidRDefault="00294793" w:rsidP="00D84D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Приазовское</w:t>
            </w:r>
          </w:p>
          <w:p w:rsidR="00324EFC" w:rsidRPr="00B93858" w:rsidRDefault="00324EFC" w:rsidP="00D84D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294793" w:rsidRPr="00B93858" w:rsidRDefault="00294793" w:rsidP="00D84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№   ________</w:t>
            </w:r>
          </w:p>
          <w:p w:rsidR="00294793" w:rsidRPr="00B93858" w:rsidRDefault="00294793" w:rsidP="00D84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118D" w:rsidRDefault="00661A38" w:rsidP="00D84DE7">
      <w:pPr>
        <w:widowControl w:val="0"/>
        <w:autoSpaceDE w:val="0"/>
        <w:autoSpaceDN w:val="0"/>
        <w:ind w:hanging="1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</w:pP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Об утверждении программы мероприятий по профилактике</w:t>
      </w:r>
    </w:p>
    <w:p w:rsidR="00661A38" w:rsidRPr="00661A38" w:rsidRDefault="00661A38" w:rsidP="00D84DE7">
      <w:pPr>
        <w:widowControl w:val="0"/>
        <w:autoSpaceDE w:val="0"/>
        <w:autoSpaceDN w:val="0"/>
        <w:ind w:hanging="11"/>
        <w:jc w:val="center"/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2"/>
          <w:lang w:val="ru-RU" w:eastAsia="en-US"/>
        </w:rPr>
      </w:pP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терроризма и экстремизма,</w:t>
      </w:r>
      <w:r w:rsidRPr="00661A38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а</w:t>
      </w:r>
      <w:r w:rsidRPr="00661A38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2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также</w:t>
      </w:r>
      <w:r w:rsidRPr="00661A38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2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минимизации</w:t>
      </w:r>
      <w:r w:rsidRPr="00661A38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2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и</w:t>
      </w:r>
      <w:r w:rsidRPr="00661A38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2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(или)</w:t>
      </w:r>
      <w:r w:rsidRPr="00661A38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2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ликвидации</w:t>
      </w:r>
      <w:r w:rsidRPr="00661A38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2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последствий</w:t>
      </w:r>
      <w:r w:rsidRPr="00661A38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2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 xml:space="preserve">проявления терроризма и экстремизма на территории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Приазовского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 xml:space="preserve"> муниципального округа на 2025-2028 годы</w:t>
      </w:r>
    </w:p>
    <w:p w:rsidR="00661A38" w:rsidRPr="00661A38" w:rsidRDefault="00661A38" w:rsidP="00D84DE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661A38" w:rsidRPr="00EA7707" w:rsidRDefault="00661A38" w:rsidP="00D84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В соответствии с Федеральным законом</w:t>
      </w:r>
      <w:r w:rsidRPr="00EA7707">
        <w:rPr>
          <w:rFonts w:ascii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от 25.07.2002 № 114-ФЗ </w:t>
      </w:r>
      <w:r w:rsidR="0045328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«О противодействии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экстремистской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деятельности»,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Федеральным законом</w:t>
      </w:r>
      <w:r w:rsidR="00D84DE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от</w:t>
      </w:r>
      <w:r w:rsidRPr="00EA7707">
        <w:rPr>
          <w:rFonts w:ascii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06.10.2003 № 131-ФЗ «Об общих принципах организации местного самоуправления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в Российской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Федерации»,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Федеральным законом</w:t>
      </w:r>
      <w:r w:rsidR="00D84DE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          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от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06.03.2011 № 35-ФЗ «О противодействии терроризму»,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Указа</w:t>
      </w:r>
      <w:r w:rsidR="00EA7707" w:rsidRPr="00EA7707">
        <w:rPr>
          <w:rFonts w:ascii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Президента</w:t>
      </w:r>
      <w:r w:rsidR="00EA7707" w:rsidRPr="00EA7707">
        <w:rPr>
          <w:rFonts w:ascii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Российской</w:t>
      </w:r>
      <w:r w:rsidR="00EA7707" w:rsidRPr="00EA7707">
        <w:rPr>
          <w:rFonts w:ascii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Федерации</w:t>
      </w:r>
      <w:r w:rsidR="00EA7707" w:rsidRPr="00EA7707">
        <w:rPr>
          <w:rFonts w:ascii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от</w:t>
      </w:r>
      <w:r w:rsidR="00EA7707" w:rsidRPr="00EA7707">
        <w:rPr>
          <w:rFonts w:ascii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15.02.2006</w:t>
      </w:r>
      <w:r w:rsidR="00EA7707" w:rsidRPr="00EA7707">
        <w:rPr>
          <w:rFonts w:ascii="Times New Roman" w:hAnsi="Times New Roman" w:cs="Times New Roman"/>
          <w:spacing w:val="-5"/>
          <w:sz w:val="28"/>
          <w:szCs w:val="28"/>
          <w:lang w:val="ru-RU" w:eastAsia="en-US"/>
        </w:rPr>
        <w:t xml:space="preserve"> №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116</w:t>
      </w:r>
      <w:r w:rsidR="00EA7707" w:rsidRPr="00EA7707">
        <w:rPr>
          <w:rFonts w:ascii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«О мерах по противодействию терроризму»,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во исполнение протокола внеочередного совместного заседания антитеррористической комиссии в Запорожской области и оперативного штаба в Запорожско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й области от 29.10.2024 № 16/6,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руководствуясь Уставом муниципального образования «</w:t>
      </w:r>
      <w:r w:rsidR="00FC118D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Приазовский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муниципальный округ Запорожской области», </w:t>
      </w:r>
      <w:r w:rsidRPr="00EA7707">
        <w:rPr>
          <w:rFonts w:ascii="Times New Roman" w:hAnsi="Times New Roman" w:cs="Times New Roman"/>
          <w:sz w:val="28"/>
          <w:szCs w:val="28"/>
          <w:lang w:val="ru-RU"/>
        </w:rPr>
        <w:t xml:space="preserve">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проявлений терроризма, </w:t>
      </w:r>
    </w:p>
    <w:p w:rsidR="00661A38" w:rsidRPr="00D84DE7" w:rsidRDefault="00661A38" w:rsidP="00D84DE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</w:pPr>
    </w:p>
    <w:p w:rsidR="00661A38" w:rsidRPr="00661A38" w:rsidRDefault="00D84DE7" w:rsidP="00D84DE7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ПОСТАНОВЛЯЕТ</w:t>
      </w:r>
      <w:r w:rsidR="00661A38"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:</w:t>
      </w:r>
    </w:p>
    <w:p w:rsidR="00661A38" w:rsidRPr="00FC118D" w:rsidRDefault="00661A38" w:rsidP="00D84DE7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C118D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1. </w:t>
      </w:r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Утвердить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программу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мероприятий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профилактике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терроризма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экстремизма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минимизации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и (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ликвидации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последствий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проявления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терроризма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экстремизма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территории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118D" w:rsidRPr="00FC118D">
        <w:rPr>
          <w:rFonts w:ascii="Times New Roman" w:hAnsi="Times New Roman" w:cs="Times New Roman"/>
          <w:sz w:val="28"/>
          <w:szCs w:val="28"/>
          <w:lang w:val="uk-UA"/>
        </w:rPr>
        <w:t>Приазовского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муниципального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округа на 2025-2028 </w:t>
      </w:r>
      <w:proofErr w:type="spellStart"/>
      <w:r w:rsidRPr="00FC118D">
        <w:rPr>
          <w:rFonts w:ascii="Times New Roman" w:hAnsi="Times New Roman" w:cs="Times New Roman"/>
          <w:sz w:val="28"/>
          <w:szCs w:val="28"/>
          <w:lang w:val="uk-UA"/>
        </w:rPr>
        <w:t>годы</w:t>
      </w:r>
      <w:proofErr w:type="spellEnd"/>
      <w:r w:rsidRPr="00FC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AF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61AF0">
        <w:rPr>
          <w:rFonts w:ascii="Times New Roman" w:hAnsi="Times New Roman" w:cs="Times New Roman"/>
          <w:sz w:val="28"/>
          <w:szCs w:val="28"/>
          <w:lang w:val="uk-UA"/>
        </w:rPr>
        <w:t>приложение</w:t>
      </w:r>
      <w:proofErr w:type="spellEnd"/>
      <w:r w:rsidR="00E61AF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C11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1A38" w:rsidRPr="00FC118D" w:rsidRDefault="00661A38" w:rsidP="00D84DE7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FC118D">
        <w:rPr>
          <w:rFonts w:ascii="Times New Roman" w:hAnsi="Times New Roman" w:cs="Times New Roman"/>
          <w:iCs/>
          <w:color w:val="auto"/>
          <w:sz w:val="28"/>
          <w:szCs w:val="28"/>
          <w:lang w:val="ru-RU" w:eastAsia="en-US"/>
        </w:rPr>
        <w:t>2.</w:t>
      </w:r>
      <w:r w:rsidR="00FC118D" w:rsidRPr="00FC118D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C118D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Опубликовать настоящее постановление в сетевом издании «</w:t>
      </w:r>
      <w:proofErr w:type="spellStart"/>
      <w:proofErr w:type="gramStart"/>
      <w:r w:rsidRPr="00FC118D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За!Информ</w:t>
      </w:r>
      <w:proofErr w:type="spellEnd"/>
      <w:proofErr w:type="gramEnd"/>
      <w:r w:rsidRPr="00FC118D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» и разместить на официальном сайте </w:t>
      </w:r>
      <w:r w:rsidR="00FC118D" w:rsidRPr="00FC118D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Приазовского</w:t>
      </w:r>
      <w:r w:rsidRPr="00FC118D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муниципального округа.</w:t>
      </w:r>
    </w:p>
    <w:p w:rsidR="00661A38" w:rsidRPr="00FC118D" w:rsidRDefault="00661A38" w:rsidP="00D84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18D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3</w:t>
      </w:r>
      <w:r w:rsidR="00FC118D" w:rsidRPr="00FC11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7707" w:rsidRPr="00FC118D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E61AF0" w:rsidRPr="00D84DE7" w:rsidRDefault="00661A38" w:rsidP="00D84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18D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="00FC118D" w:rsidRPr="00FC118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EA7707" w:rsidRPr="00FC118D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</w:t>
      </w:r>
      <w:r w:rsidR="00D84DE7">
        <w:rPr>
          <w:rFonts w:ascii="Times New Roman" w:hAnsi="Times New Roman" w:cs="Times New Roman"/>
          <w:sz w:val="28"/>
          <w:szCs w:val="28"/>
          <w:lang w:val="ru-RU"/>
        </w:rPr>
        <w:t>я его подписания</w:t>
      </w:r>
      <w:r w:rsidR="00EA7707" w:rsidRPr="00FC11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707" w:rsidRDefault="00EA7707" w:rsidP="00FC118D">
      <w:pPr>
        <w:pStyle w:val="a3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D84DE7" w:rsidRPr="00FC118D" w:rsidRDefault="00D84DE7" w:rsidP="00FC118D">
      <w:pPr>
        <w:pStyle w:val="a3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61A38" w:rsidRPr="00FC118D" w:rsidRDefault="00661A38" w:rsidP="00FC118D">
      <w:pPr>
        <w:pStyle w:val="a3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Глав</w:t>
      </w:r>
      <w:r w:rsidR="00FC118D"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</w:t>
      </w:r>
    </w:p>
    <w:p w:rsidR="00FC118D" w:rsidRPr="00FC118D" w:rsidRDefault="00661A38" w:rsidP="00FC118D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муниципального округа</w:t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А.</w:t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С</w:t>
      </w:r>
      <w:r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. </w:t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Диковченко</w:t>
      </w:r>
    </w:p>
    <w:p w:rsidR="00661A38" w:rsidRPr="00661A38" w:rsidRDefault="00D84DE7" w:rsidP="00D84DE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                    УТВЕРЖДЕНА</w:t>
      </w:r>
    </w:p>
    <w:p w:rsidR="00661A38" w:rsidRPr="00661A38" w:rsidRDefault="00661A38" w:rsidP="00FC7ECE">
      <w:pPr>
        <w:widowControl w:val="0"/>
        <w:autoSpaceDE w:val="0"/>
        <w:autoSpaceDN w:val="0"/>
        <w:ind w:firstLine="538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1A38">
        <w:rPr>
          <w:rFonts w:ascii="Times New Roman" w:eastAsia="Times New Roman" w:hAnsi="Times New Roman" w:cs="Times New Roman"/>
          <w:color w:val="auto"/>
          <w:lang w:val="ru-RU"/>
        </w:rPr>
        <w:t>постановлени</w:t>
      </w:r>
      <w:r w:rsidR="00EA7707">
        <w:rPr>
          <w:rFonts w:ascii="Times New Roman" w:eastAsia="Times New Roman" w:hAnsi="Times New Roman" w:cs="Times New Roman"/>
          <w:color w:val="auto"/>
          <w:lang w:val="ru-RU"/>
        </w:rPr>
        <w:t>ем</w:t>
      </w:r>
      <w:r w:rsidRPr="00661A38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FC7ECE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661A38">
        <w:rPr>
          <w:rFonts w:ascii="Times New Roman" w:eastAsia="Times New Roman" w:hAnsi="Times New Roman" w:cs="Times New Roman"/>
          <w:color w:val="auto"/>
          <w:lang w:val="ru-RU"/>
        </w:rPr>
        <w:t>дминистрации</w:t>
      </w:r>
    </w:p>
    <w:p w:rsidR="00661A38" w:rsidRPr="00661A38" w:rsidRDefault="00FC118D" w:rsidP="00FC7ECE">
      <w:pPr>
        <w:widowControl w:val="0"/>
        <w:autoSpaceDE w:val="0"/>
        <w:autoSpaceDN w:val="0"/>
        <w:ind w:firstLine="538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Приазовского</w:t>
      </w:r>
      <w:r w:rsidR="00661A38" w:rsidRPr="00661A38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муниципального округа</w:t>
      </w:r>
    </w:p>
    <w:p w:rsidR="00661A38" w:rsidRPr="00661A38" w:rsidRDefault="00661A38" w:rsidP="00FC7ECE">
      <w:pPr>
        <w:widowControl w:val="0"/>
        <w:autoSpaceDE w:val="0"/>
        <w:autoSpaceDN w:val="0"/>
        <w:ind w:firstLine="538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1A38">
        <w:rPr>
          <w:rFonts w:ascii="Times New Roman" w:eastAsia="Times New Roman" w:hAnsi="Times New Roman" w:cs="Times New Roman"/>
          <w:color w:val="auto"/>
          <w:lang w:val="ru-RU"/>
        </w:rPr>
        <w:t>от «__</w:t>
      </w:r>
      <w:proofErr w:type="gramStart"/>
      <w:r w:rsidRPr="00661A38">
        <w:rPr>
          <w:rFonts w:ascii="Times New Roman" w:eastAsia="Times New Roman" w:hAnsi="Times New Roman" w:cs="Times New Roman"/>
          <w:color w:val="auto"/>
          <w:lang w:val="ru-RU"/>
        </w:rPr>
        <w:t>_»_</w:t>
      </w:r>
      <w:proofErr w:type="gramEnd"/>
      <w:r w:rsidRPr="00661A38">
        <w:rPr>
          <w:rFonts w:ascii="Times New Roman" w:eastAsia="Times New Roman" w:hAnsi="Times New Roman" w:cs="Times New Roman"/>
          <w:color w:val="auto"/>
          <w:lang w:val="ru-RU"/>
        </w:rPr>
        <w:t>__________2025 № _____</w:t>
      </w:r>
    </w:p>
    <w:p w:rsidR="00661A38" w:rsidRPr="00661A38" w:rsidRDefault="00661A38" w:rsidP="00661A38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661A38" w:rsidRPr="00661A38" w:rsidRDefault="00661A38" w:rsidP="00661A38">
      <w:pPr>
        <w:widowControl w:val="0"/>
        <w:autoSpaceDE w:val="0"/>
        <w:autoSpaceDN w:val="0"/>
        <w:spacing w:before="77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661A38" w:rsidRPr="00661A38" w:rsidRDefault="00661A38" w:rsidP="00661A38">
      <w:pPr>
        <w:widowControl w:val="0"/>
        <w:autoSpaceDE w:val="0"/>
        <w:autoSpaceDN w:val="0"/>
        <w:ind w:right="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</w:t>
      </w:r>
      <w:r w:rsidRPr="00661A38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>рограмма мероприятий</w:t>
      </w:r>
    </w:p>
    <w:p w:rsidR="00661A38" w:rsidRPr="00661A38" w:rsidRDefault="00661A38" w:rsidP="00661A38">
      <w:pPr>
        <w:widowControl w:val="0"/>
        <w:autoSpaceDE w:val="0"/>
        <w:autoSpaceDN w:val="0"/>
        <w:ind w:right="1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по профилактике терроризма</w:t>
      </w:r>
      <w:r w:rsidRPr="00661A38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Pr="00661A38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экстремизма,</w:t>
      </w:r>
      <w:r w:rsidRPr="00661A38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а</w:t>
      </w:r>
      <w:r w:rsidRPr="00661A38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также</w:t>
      </w:r>
      <w:r w:rsidRPr="00661A38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минимизации</w:t>
      </w:r>
      <w:r w:rsidRPr="00661A38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Pr="00661A38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(или)</w:t>
      </w:r>
      <w:r w:rsidRPr="00661A38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ликвидации последствий проявления терроризма </w:t>
      </w:r>
    </w:p>
    <w:p w:rsidR="00661A38" w:rsidRPr="00661A38" w:rsidRDefault="00661A38" w:rsidP="00D84DE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и экстремизма на территории </w:t>
      </w:r>
      <w:r w:rsidR="00FC118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Приазовского</w:t>
      </w: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муниципального округа</w:t>
      </w:r>
    </w:p>
    <w:p w:rsidR="00661A38" w:rsidRPr="00661A38" w:rsidRDefault="00661A38" w:rsidP="00D84DE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на 2025-2028 годы</w:t>
      </w:r>
    </w:p>
    <w:p w:rsidR="00661A38" w:rsidRPr="00661A38" w:rsidRDefault="00661A38" w:rsidP="00D84DE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661A38" w:rsidRPr="00661A38" w:rsidRDefault="00661A38" w:rsidP="00D84DE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661A38">
        <w:rPr>
          <w:rFonts w:ascii="Times New Roman" w:eastAsia="Times New Roman" w:hAnsi="Times New Roman" w:cs="Times New Roman"/>
          <w:b/>
          <w:color w:val="auto"/>
          <w:spacing w:val="-2"/>
          <w:lang w:val="ru-RU" w:eastAsia="en-US"/>
        </w:rPr>
        <w:t>ПАСПОРТ</w:t>
      </w:r>
    </w:p>
    <w:p w:rsidR="00661A38" w:rsidRPr="00661A38" w:rsidRDefault="00661A38" w:rsidP="00D84DE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tbl>
      <w:tblPr>
        <w:tblStyle w:val="TableNormal"/>
        <w:tblW w:w="9506" w:type="dxa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901"/>
      </w:tblGrid>
      <w:tr w:rsidR="00661A38" w:rsidRPr="00661A38" w:rsidTr="00FC7ECE">
        <w:trPr>
          <w:trHeight w:val="1710"/>
        </w:trPr>
        <w:tc>
          <w:tcPr>
            <w:tcW w:w="2605" w:type="dxa"/>
          </w:tcPr>
          <w:p w:rsidR="00661A38" w:rsidRPr="00661A38" w:rsidRDefault="00661A38" w:rsidP="00661A38">
            <w:pPr>
              <w:spacing w:before="195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 w:right="214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Наименование программы</w:t>
            </w:r>
          </w:p>
        </w:tc>
        <w:tc>
          <w:tcPr>
            <w:tcW w:w="6901" w:type="dxa"/>
          </w:tcPr>
          <w:p w:rsidR="00661A38" w:rsidRPr="00661A38" w:rsidRDefault="00661A38" w:rsidP="00661A38">
            <w:pPr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П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lang w:val="ru-RU" w:eastAsia="en-US"/>
              </w:rPr>
              <w:t xml:space="preserve">рограмма мероприятий 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по профилактике терроризма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экстремизма,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а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также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минимизации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(или)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 xml:space="preserve">ликвидации последствий проявления терроризма и экстремизма на территории </w:t>
            </w:r>
            <w:r w:rsidR="00FC118D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Приазовского</w:t>
            </w:r>
            <w:r w:rsidRPr="00661A38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 xml:space="preserve"> муниципального округа на 2025-2028 годы</w:t>
            </w:r>
          </w:p>
          <w:p w:rsidR="00661A38" w:rsidRPr="00661A38" w:rsidRDefault="00661A38" w:rsidP="00661A38">
            <w:pPr>
              <w:ind w:left="59" w:right="135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661A38" w:rsidRPr="00661A38" w:rsidTr="00FC7ECE">
        <w:trPr>
          <w:trHeight w:val="3032"/>
        </w:trPr>
        <w:tc>
          <w:tcPr>
            <w:tcW w:w="2605" w:type="dxa"/>
          </w:tcPr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spacing w:before="54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 w:right="214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Основание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разработки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программы</w:t>
            </w:r>
          </w:p>
        </w:tc>
        <w:tc>
          <w:tcPr>
            <w:tcW w:w="6901" w:type="dxa"/>
          </w:tcPr>
          <w:p w:rsidR="00661A38" w:rsidRPr="00661A38" w:rsidRDefault="00661A38" w:rsidP="00661A38">
            <w:pPr>
              <w:spacing w:before="23"/>
              <w:ind w:left="59" w:right="135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Федеральный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закон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от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06.03.2011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№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35-ФЗ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«О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противодействии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терроризму»;</w:t>
            </w:r>
          </w:p>
          <w:p w:rsidR="00661A38" w:rsidRPr="00661A38" w:rsidRDefault="00661A38" w:rsidP="00E61AF0">
            <w:pPr>
              <w:tabs>
                <w:tab w:val="left" w:pos="197"/>
              </w:tabs>
              <w:spacing w:before="154"/>
              <w:ind w:left="59" w:right="548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Федеральный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закон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06.10.2003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№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131-ФЗ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«Об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общих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принципах организации местного самоуправления в Российской Федерации»;</w:t>
            </w:r>
          </w:p>
          <w:p w:rsidR="00661A38" w:rsidRPr="00661A38" w:rsidRDefault="00661A38" w:rsidP="00E61AF0">
            <w:pPr>
              <w:tabs>
                <w:tab w:val="left" w:pos="197"/>
              </w:tabs>
              <w:spacing w:before="160"/>
              <w:ind w:left="59" w:right="628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Федеральный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закон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от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25.07.2002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№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114-ФЗ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«О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противодействии экстремистской деятельности»;</w:t>
            </w:r>
          </w:p>
          <w:p w:rsidR="00661A38" w:rsidRPr="00661A38" w:rsidRDefault="00661A38" w:rsidP="00E61AF0">
            <w:pPr>
              <w:tabs>
                <w:tab w:val="left" w:pos="197"/>
              </w:tabs>
              <w:spacing w:before="160"/>
              <w:ind w:left="59" w:right="47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Указ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Президента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Российской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Федерации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от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15.02.2006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№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116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«О мерах по противодействию терроризму».</w:t>
            </w:r>
          </w:p>
          <w:p w:rsidR="00661A38" w:rsidRPr="00661A38" w:rsidRDefault="00661A38" w:rsidP="00661A38">
            <w:pPr>
              <w:tabs>
                <w:tab w:val="left" w:pos="197"/>
              </w:tabs>
              <w:spacing w:before="160"/>
              <w:ind w:left="59" w:right="47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661A38" w:rsidRPr="00661A38" w:rsidTr="00FC7ECE">
        <w:trPr>
          <w:trHeight w:val="818"/>
        </w:trPr>
        <w:tc>
          <w:tcPr>
            <w:tcW w:w="2605" w:type="dxa"/>
          </w:tcPr>
          <w:p w:rsidR="00661A38" w:rsidRPr="00661A38" w:rsidRDefault="00661A38" w:rsidP="00661A38">
            <w:pPr>
              <w:spacing w:before="25"/>
              <w:ind w:left="59" w:right="214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Разработчик Программы</w:t>
            </w:r>
          </w:p>
        </w:tc>
        <w:tc>
          <w:tcPr>
            <w:tcW w:w="6901" w:type="dxa"/>
          </w:tcPr>
          <w:p w:rsidR="00661A38" w:rsidRPr="00661A38" w:rsidRDefault="00661A38" w:rsidP="00FC118D">
            <w:pPr>
              <w:spacing w:before="25"/>
              <w:ind w:left="59" w:right="135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Отдел </w:t>
            </w:r>
            <w:r w:rsidR="00FC118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безопасности 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мобилизационной работы администрации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="00FC118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Приазовского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муниципального округа</w:t>
            </w:r>
          </w:p>
        </w:tc>
      </w:tr>
      <w:tr w:rsidR="00661A38" w:rsidRPr="00661A38" w:rsidTr="00FC7ECE">
        <w:trPr>
          <w:trHeight w:val="4134"/>
        </w:trPr>
        <w:tc>
          <w:tcPr>
            <w:tcW w:w="2605" w:type="dxa"/>
          </w:tcPr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spacing w:before="176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Цели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программы</w:t>
            </w:r>
          </w:p>
        </w:tc>
        <w:tc>
          <w:tcPr>
            <w:tcW w:w="6901" w:type="dxa"/>
          </w:tcPr>
          <w:p w:rsidR="00661A38" w:rsidRPr="00661A38" w:rsidRDefault="00661A38" w:rsidP="00E61AF0">
            <w:pPr>
              <w:tabs>
                <w:tab w:val="left" w:pos="197"/>
              </w:tabs>
              <w:spacing w:before="23"/>
              <w:ind w:left="59" w:right="818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реализация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государственной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политики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области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профилактики терроризма и экстремизма;</w:t>
            </w:r>
          </w:p>
          <w:p w:rsidR="00661A38" w:rsidRPr="00661A38" w:rsidRDefault="00661A38" w:rsidP="00E61AF0">
            <w:pPr>
              <w:tabs>
                <w:tab w:val="left" w:pos="197"/>
              </w:tabs>
              <w:spacing w:before="159"/>
              <w:ind w:left="59" w:right="1999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совершенствование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системы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профилактических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мер антитеррористической направленности;</w:t>
            </w:r>
          </w:p>
          <w:p w:rsidR="00661A38" w:rsidRPr="00661A38" w:rsidRDefault="00661A38" w:rsidP="00E61AF0">
            <w:pPr>
              <w:tabs>
                <w:tab w:val="left" w:pos="197"/>
              </w:tabs>
              <w:spacing w:before="160"/>
              <w:ind w:left="59" w:right="310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предупреждение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террористических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экстремистских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проявлений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 территории поселения;</w:t>
            </w:r>
          </w:p>
          <w:p w:rsidR="00661A38" w:rsidRPr="00661A38" w:rsidRDefault="00661A38" w:rsidP="00661A38">
            <w:pPr>
              <w:spacing w:before="160"/>
              <w:ind w:left="59" w:right="135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повышение антитеррористической защищенности потенциально опасных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объектов,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мест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массового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пребывания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людей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объектов жизнеобеспечения населения;</w:t>
            </w:r>
          </w:p>
          <w:p w:rsidR="00661A38" w:rsidRPr="00661A38" w:rsidRDefault="00661A38" w:rsidP="00E61AF0">
            <w:pPr>
              <w:tabs>
                <w:tab w:val="left" w:pos="197"/>
              </w:tabs>
              <w:spacing w:before="160"/>
              <w:ind w:left="59" w:right="248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противодействие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терроризму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экстремизму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безопасность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граждан, проживающих на территории </w:t>
            </w:r>
            <w:r w:rsidR="00FC118D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Приазовского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муниципального округа</w:t>
            </w:r>
            <w:r w:rsidR="00E61AF0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.</w:t>
            </w:r>
          </w:p>
        </w:tc>
      </w:tr>
    </w:tbl>
    <w:p w:rsidR="00661A38" w:rsidRPr="00661A38" w:rsidRDefault="00661A38" w:rsidP="00661A38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tbl>
      <w:tblPr>
        <w:tblStyle w:val="TableNormal"/>
        <w:tblW w:w="9506" w:type="dxa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901"/>
      </w:tblGrid>
      <w:tr w:rsidR="00661A38" w:rsidRPr="00661A38" w:rsidTr="00FC7ECE">
        <w:trPr>
          <w:trHeight w:val="2922"/>
        </w:trPr>
        <w:tc>
          <w:tcPr>
            <w:tcW w:w="2605" w:type="dxa"/>
          </w:tcPr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spacing w:before="124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Задачи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программы</w:t>
            </w:r>
          </w:p>
        </w:tc>
        <w:tc>
          <w:tcPr>
            <w:tcW w:w="6901" w:type="dxa"/>
          </w:tcPr>
          <w:p w:rsidR="00661A38" w:rsidRPr="00661A38" w:rsidRDefault="00E61AF0" w:rsidP="00661A38">
            <w:pPr>
              <w:spacing w:before="25"/>
              <w:ind w:left="59" w:right="135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силение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антитеррористической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защищенности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объектов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социальной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сферы.</w:t>
            </w:r>
          </w:p>
          <w:p w:rsidR="00661A38" w:rsidRPr="00661A38" w:rsidRDefault="00E61AF0" w:rsidP="00661A38">
            <w:pPr>
              <w:spacing w:before="160"/>
              <w:ind w:left="59" w:right="135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роведение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воспитательной,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пропагандистской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работы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населением </w:t>
            </w:r>
            <w:r w:rsidR="00223B5C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Приазовского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муниципального округа, направленной на предупреждение террористической и экстремисткой деятельности, повышение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бдительности.</w:t>
            </w:r>
          </w:p>
          <w:p w:rsidR="00661A38" w:rsidRPr="00661A38" w:rsidRDefault="00E61AF0" w:rsidP="00661A38">
            <w:pPr>
              <w:spacing w:before="159"/>
              <w:ind w:left="59" w:right="135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овышение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уровня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межведомственного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взаимопонимания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 профилактике терроризма и экстремизма.</w:t>
            </w:r>
          </w:p>
        </w:tc>
      </w:tr>
      <w:tr w:rsidR="00661A38" w:rsidRPr="00661A38" w:rsidTr="00FC7ECE">
        <w:trPr>
          <w:trHeight w:val="815"/>
        </w:trPr>
        <w:tc>
          <w:tcPr>
            <w:tcW w:w="2605" w:type="dxa"/>
          </w:tcPr>
          <w:p w:rsidR="00661A38" w:rsidRPr="00661A38" w:rsidRDefault="00661A38" w:rsidP="00661A38">
            <w:pPr>
              <w:spacing w:before="25"/>
              <w:ind w:left="59" w:right="653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Сроки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реализации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программы</w:t>
            </w:r>
          </w:p>
        </w:tc>
        <w:tc>
          <w:tcPr>
            <w:tcW w:w="6901" w:type="dxa"/>
          </w:tcPr>
          <w:p w:rsidR="00661A38" w:rsidRPr="00661A38" w:rsidRDefault="00661A38" w:rsidP="00661A38">
            <w:pPr>
              <w:spacing w:before="174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2025-2028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>годы</w:t>
            </w:r>
          </w:p>
        </w:tc>
      </w:tr>
      <w:tr w:rsidR="00661A38" w:rsidRPr="00661A38" w:rsidTr="00FC7ECE">
        <w:trPr>
          <w:trHeight w:val="4574"/>
        </w:trPr>
        <w:tc>
          <w:tcPr>
            <w:tcW w:w="2605" w:type="dxa"/>
          </w:tcPr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spacing w:before="227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 w:right="446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Целевые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показатели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реализации программы</w:t>
            </w:r>
          </w:p>
        </w:tc>
        <w:tc>
          <w:tcPr>
            <w:tcW w:w="6901" w:type="dxa"/>
          </w:tcPr>
          <w:p w:rsidR="00661A38" w:rsidRPr="00661A38" w:rsidRDefault="00661A38" w:rsidP="00E61AF0">
            <w:pPr>
              <w:tabs>
                <w:tab w:val="left" w:pos="299"/>
              </w:tabs>
              <w:spacing w:before="25"/>
              <w:ind w:left="59" w:right="686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Взаимодействие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правоохранительными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органами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вопросам профилактики противодействия терроризму и экстремизму.</w:t>
            </w:r>
          </w:p>
          <w:p w:rsidR="00E61AF0" w:rsidRDefault="00661A38" w:rsidP="00E61AF0">
            <w:pPr>
              <w:tabs>
                <w:tab w:val="left" w:pos="299"/>
              </w:tabs>
              <w:spacing w:before="160"/>
              <w:ind w:left="59" w:right="101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Количество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материалов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антитеррористической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антиэкстремистской направленности, опубликованных в средствах массовой информации.</w:t>
            </w:r>
          </w:p>
          <w:p w:rsidR="00661A38" w:rsidRPr="00661A38" w:rsidRDefault="00661A38" w:rsidP="00E61AF0">
            <w:pPr>
              <w:tabs>
                <w:tab w:val="left" w:pos="299"/>
              </w:tabs>
              <w:spacing w:before="160"/>
              <w:ind w:left="59" w:right="101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Количество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проведенных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несовершеннолетними</w:t>
            </w:r>
          </w:p>
          <w:p w:rsidR="00661A38" w:rsidRPr="00661A38" w:rsidRDefault="00661A38" w:rsidP="00661A38">
            <w:pPr>
              <w:spacing w:before="22"/>
              <w:ind w:left="59" w:right="135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общепрофилактических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мероприятий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противодействию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терроризму и экстремизму.</w:t>
            </w:r>
          </w:p>
          <w:p w:rsidR="00661A38" w:rsidRPr="00661A38" w:rsidRDefault="00661A38" w:rsidP="00E61AF0">
            <w:pPr>
              <w:tabs>
                <w:tab w:val="left" w:pos="299"/>
              </w:tabs>
              <w:spacing w:before="160"/>
              <w:ind w:left="59" w:right="44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ограждение по периметру, кнопки тревожной сигнализации, </w:t>
            </w:r>
            <w:proofErr w:type="spellStart"/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металло</w:t>
            </w:r>
            <w:r w:rsidR="00FC7ECE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детекторы</w:t>
            </w:r>
            <w:proofErr w:type="spellEnd"/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т.д.),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от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общего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количества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муниципальных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учреждений</w:t>
            </w:r>
          </w:p>
        </w:tc>
      </w:tr>
      <w:tr w:rsidR="00661A38" w:rsidRPr="00661A38" w:rsidTr="00FC7ECE">
        <w:trPr>
          <w:trHeight w:val="3060"/>
        </w:trPr>
        <w:tc>
          <w:tcPr>
            <w:tcW w:w="2605" w:type="dxa"/>
          </w:tcPr>
          <w:p w:rsidR="00661A38" w:rsidRPr="00661A38" w:rsidRDefault="00661A38" w:rsidP="00661A3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spacing w:before="169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 w:right="95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Ожидаемые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результаты от реализации</w:t>
            </w:r>
          </w:p>
          <w:p w:rsidR="00661A38" w:rsidRPr="00661A38" w:rsidRDefault="00661A38" w:rsidP="00661A38">
            <w:pPr>
              <w:ind w:left="59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программы</w:t>
            </w:r>
          </w:p>
        </w:tc>
        <w:tc>
          <w:tcPr>
            <w:tcW w:w="6901" w:type="dxa"/>
          </w:tcPr>
          <w:p w:rsidR="00661A38" w:rsidRPr="00661A38" w:rsidRDefault="00661A38" w:rsidP="00E61AF0">
            <w:pPr>
              <w:tabs>
                <w:tab w:val="left" w:pos="318"/>
              </w:tabs>
              <w:spacing w:before="23"/>
              <w:ind w:left="59" w:right="935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Создание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системы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технической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защиты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объектов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массовым пребыванием граждан, в том числе повышение уровня</w:t>
            </w:r>
            <w:r w:rsidR="00E61AF0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антитеррористической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защищенности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объектов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местах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массового пребывания граждан.</w:t>
            </w:r>
          </w:p>
          <w:p w:rsidR="00661A38" w:rsidRPr="00661A38" w:rsidRDefault="00661A38" w:rsidP="00E61AF0">
            <w:pPr>
              <w:tabs>
                <w:tab w:val="left" w:pos="318"/>
              </w:tabs>
              <w:spacing w:before="153"/>
              <w:ind w:left="59" w:right="28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Повышение информированности населения о принимаемых администрацией </w:t>
            </w:r>
            <w:r w:rsidR="00FC7ECE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Приазовского</w:t>
            </w:r>
            <w:r w:rsidR="00E61AF0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муниципального округа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мерах антитеррористического характера и правилах поведения в случае угрозы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возникновения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террористического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акта,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40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создание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условий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для профилактики правонарушений экстремистской направленности.</w:t>
            </w:r>
          </w:p>
        </w:tc>
      </w:tr>
      <w:tr w:rsidR="00661A38" w:rsidRPr="00661A38" w:rsidTr="00FC7ECE">
        <w:trPr>
          <w:trHeight w:val="1115"/>
        </w:trPr>
        <w:tc>
          <w:tcPr>
            <w:tcW w:w="2605" w:type="dxa"/>
          </w:tcPr>
          <w:p w:rsidR="00661A38" w:rsidRPr="00661A38" w:rsidRDefault="00661A38" w:rsidP="00661A38">
            <w:pPr>
              <w:spacing w:before="25"/>
              <w:ind w:left="59" w:right="214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Ответственные исполнители программы</w:t>
            </w:r>
          </w:p>
        </w:tc>
        <w:tc>
          <w:tcPr>
            <w:tcW w:w="6901" w:type="dxa"/>
          </w:tcPr>
          <w:p w:rsidR="00661A38" w:rsidRPr="00661A38" w:rsidRDefault="00FC7ECE" w:rsidP="00FC7ECE">
            <w:pPr>
              <w:spacing w:before="174"/>
              <w:ind w:left="59" w:right="135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дминистрация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Приазовского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муниципального округа</w:t>
            </w:r>
          </w:p>
        </w:tc>
      </w:tr>
    </w:tbl>
    <w:p w:rsidR="00661A38" w:rsidRDefault="00661A38" w:rsidP="00FC7ECE">
      <w:pPr>
        <w:pStyle w:val="a3"/>
        <w:rPr>
          <w:lang w:val="ru-RU" w:eastAsia="en-US"/>
        </w:rPr>
      </w:pPr>
    </w:p>
    <w:p w:rsidR="00E61AF0" w:rsidRPr="00661A38" w:rsidRDefault="00E61AF0" w:rsidP="00FC7ECE">
      <w:pPr>
        <w:pStyle w:val="a3"/>
        <w:rPr>
          <w:lang w:val="ru-RU" w:eastAsia="en-US"/>
        </w:rPr>
      </w:pPr>
    </w:p>
    <w:p w:rsidR="00661A38" w:rsidRPr="00661A38" w:rsidRDefault="00661A38" w:rsidP="00FC7ECE">
      <w:pPr>
        <w:pStyle w:val="a3"/>
        <w:rPr>
          <w:lang w:val="ru-RU" w:eastAsia="en-US"/>
        </w:rPr>
      </w:pPr>
    </w:p>
    <w:p w:rsidR="00661A38" w:rsidRPr="00661A38" w:rsidRDefault="00661A38" w:rsidP="00FC7ECE">
      <w:pPr>
        <w:pStyle w:val="a3"/>
        <w:rPr>
          <w:lang w:val="ru-RU" w:eastAsia="en-US"/>
        </w:rPr>
      </w:pPr>
    </w:p>
    <w:p w:rsidR="00661A38" w:rsidRPr="00661A38" w:rsidRDefault="00661A38" w:rsidP="00FC7ECE">
      <w:pPr>
        <w:pStyle w:val="a3"/>
        <w:rPr>
          <w:lang w:val="ru-RU" w:eastAsia="en-US"/>
        </w:rPr>
      </w:pPr>
    </w:p>
    <w:p w:rsidR="00661A38" w:rsidRPr="00661A38" w:rsidRDefault="00661A38" w:rsidP="00E61AF0">
      <w:pPr>
        <w:widowControl w:val="0"/>
        <w:autoSpaceDE w:val="0"/>
        <w:autoSpaceDN w:val="0"/>
        <w:ind w:left="2212" w:firstLine="5726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661A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lastRenderedPageBreak/>
        <w:t>Приложение</w:t>
      </w:r>
    </w:p>
    <w:p w:rsidR="00661A38" w:rsidRPr="00661A38" w:rsidRDefault="00661A38" w:rsidP="00FC7ECE">
      <w:pPr>
        <w:widowControl w:val="0"/>
        <w:autoSpaceDE w:val="0"/>
        <w:autoSpaceDN w:val="0"/>
        <w:ind w:left="2212" w:firstLine="2041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661A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к Программе мероприятий по профилактике</w:t>
      </w:r>
    </w:p>
    <w:p w:rsidR="00661A38" w:rsidRPr="00661A38" w:rsidRDefault="00661A38" w:rsidP="00FC7ECE">
      <w:pPr>
        <w:widowControl w:val="0"/>
        <w:autoSpaceDE w:val="0"/>
        <w:autoSpaceDN w:val="0"/>
        <w:ind w:left="2212" w:firstLine="2041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661A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терроризма и экстремизма, а также минимизации</w:t>
      </w:r>
    </w:p>
    <w:p w:rsidR="00661A38" w:rsidRPr="00661A38" w:rsidRDefault="00661A38" w:rsidP="00FC7ECE">
      <w:pPr>
        <w:widowControl w:val="0"/>
        <w:autoSpaceDE w:val="0"/>
        <w:autoSpaceDN w:val="0"/>
        <w:ind w:left="2212" w:firstLine="2041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661A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и (или) ликвидации последствий проявления</w:t>
      </w:r>
    </w:p>
    <w:p w:rsidR="00661A38" w:rsidRPr="00661A38" w:rsidRDefault="00661A38" w:rsidP="00FC7ECE">
      <w:pPr>
        <w:widowControl w:val="0"/>
        <w:autoSpaceDE w:val="0"/>
        <w:autoSpaceDN w:val="0"/>
        <w:ind w:left="2212" w:firstLine="2041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661A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терроризма и экстремизма на территории</w:t>
      </w:r>
    </w:p>
    <w:p w:rsidR="00661A38" w:rsidRPr="00661A38" w:rsidRDefault="00FC7ECE" w:rsidP="00FC7ECE">
      <w:pPr>
        <w:widowControl w:val="0"/>
        <w:autoSpaceDE w:val="0"/>
        <w:autoSpaceDN w:val="0"/>
        <w:ind w:left="2212" w:firstLine="2041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Приазовского</w:t>
      </w:r>
      <w:r w:rsidR="00661A38" w:rsidRPr="00661A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муниципального округа</w:t>
      </w:r>
    </w:p>
    <w:p w:rsidR="00661A38" w:rsidRPr="00661A38" w:rsidRDefault="00661A38" w:rsidP="00FC7ECE">
      <w:pPr>
        <w:widowControl w:val="0"/>
        <w:autoSpaceDE w:val="0"/>
        <w:autoSpaceDN w:val="0"/>
        <w:ind w:left="2212" w:firstLine="2041"/>
        <w:jc w:val="both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661A38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на 2025-2028 годы</w:t>
      </w:r>
    </w:p>
    <w:p w:rsidR="00661A38" w:rsidRPr="00661A38" w:rsidRDefault="00661A38" w:rsidP="00661A38">
      <w:pPr>
        <w:widowControl w:val="0"/>
        <w:autoSpaceDE w:val="0"/>
        <w:autoSpaceDN w:val="0"/>
        <w:spacing w:before="165"/>
        <w:ind w:left="2212" w:hanging="1928"/>
        <w:jc w:val="center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:rsidR="00661A38" w:rsidRPr="00661A38" w:rsidRDefault="00661A38" w:rsidP="00661A38">
      <w:pPr>
        <w:widowControl w:val="0"/>
        <w:autoSpaceDE w:val="0"/>
        <w:autoSpaceDN w:val="0"/>
        <w:spacing w:before="165"/>
        <w:ind w:left="2212" w:hanging="1928"/>
        <w:jc w:val="center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661A38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План мероприятий Программы </w:t>
      </w:r>
    </w:p>
    <w:p w:rsidR="00661A38" w:rsidRPr="00661A38" w:rsidRDefault="00661A38" w:rsidP="00661A38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tbl>
      <w:tblPr>
        <w:tblStyle w:val="TableNormal"/>
        <w:tblW w:w="9506" w:type="dxa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2835"/>
        <w:gridCol w:w="1544"/>
        <w:gridCol w:w="1275"/>
      </w:tblGrid>
      <w:tr w:rsidR="00661A38" w:rsidRPr="00661A38" w:rsidTr="00FC7ECE">
        <w:trPr>
          <w:trHeight w:val="815"/>
        </w:trPr>
        <w:tc>
          <w:tcPr>
            <w:tcW w:w="3852" w:type="dxa"/>
          </w:tcPr>
          <w:p w:rsidR="00661A38" w:rsidRPr="00661A38" w:rsidRDefault="00661A38" w:rsidP="00661A38">
            <w:pPr>
              <w:spacing w:before="174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Наименование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мероприятий</w:t>
            </w:r>
          </w:p>
        </w:tc>
        <w:tc>
          <w:tcPr>
            <w:tcW w:w="2835" w:type="dxa"/>
          </w:tcPr>
          <w:p w:rsidR="00661A38" w:rsidRPr="00661A38" w:rsidRDefault="00661A38" w:rsidP="00661A38">
            <w:pPr>
              <w:spacing w:before="174"/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Исполнители</w:t>
            </w:r>
          </w:p>
        </w:tc>
        <w:tc>
          <w:tcPr>
            <w:tcW w:w="1544" w:type="dxa"/>
          </w:tcPr>
          <w:p w:rsidR="00661A38" w:rsidRPr="00661A38" w:rsidRDefault="00661A38" w:rsidP="00661A38">
            <w:pPr>
              <w:spacing w:before="25"/>
              <w:ind w:left="60" w:right="74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Сроки исполнения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spacing w:before="25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Источники финансирования</w:t>
            </w:r>
          </w:p>
        </w:tc>
      </w:tr>
      <w:tr w:rsidR="00661A38" w:rsidRPr="00661A38" w:rsidTr="00FC7ECE">
        <w:trPr>
          <w:trHeight w:val="517"/>
        </w:trPr>
        <w:tc>
          <w:tcPr>
            <w:tcW w:w="9506" w:type="dxa"/>
            <w:gridSpan w:val="4"/>
          </w:tcPr>
          <w:p w:rsidR="00661A38" w:rsidRPr="00661A38" w:rsidRDefault="00661A38" w:rsidP="00661A38">
            <w:pPr>
              <w:spacing w:before="25"/>
              <w:ind w:left="77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4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Информационно-пропагандистское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противодействие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терроризму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экстремизму</w:t>
            </w:r>
          </w:p>
        </w:tc>
      </w:tr>
      <w:tr w:rsidR="00661A38" w:rsidRPr="00661A38" w:rsidTr="00FC7ECE">
        <w:trPr>
          <w:trHeight w:val="2604"/>
        </w:trPr>
        <w:tc>
          <w:tcPr>
            <w:tcW w:w="3852" w:type="dxa"/>
          </w:tcPr>
          <w:p w:rsidR="00661A38" w:rsidRPr="00661A38" w:rsidRDefault="00661A38" w:rsidP="00661A38">
            <w:pPr>
              <w:spacing w:before="25"/>
              <w:ind w:left="59" w:right="121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Разработка плана профилактических мер,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направленных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предупреждение экстремистской деятельности, в том числе на выявление и последующее устранение причин и условий,</w:t>
            </w: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способствующих осуществлению экстремистской деятельности на территории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муниципального округа</w:t>
            </w:r>
          </w:p>
        </w:tc>
        <w:tc>
          <w:tcPr>
            <w:tcW w:w="2835" w:type="dxa"/>
          </w:tcPr>
          <w:p w:rsidR="00661A38" w:rsidRPr="00661A38" w:rsidRDefault="00661A38" w:rsidP="00FC7ECE">
            <w:pPr>
              <w:spacing w:before="1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Отдел </w:t>
            </w:r>
            <w:r w:rsidR="00FC7ECE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безопасности 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мобилизационной работы </w:t>
            </w:r>
            <w:r w:rsidR="00FC7ECE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дминистрации </w:t>
            </w:r>
            <w:r w:rsidR="00FC7ECE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Приазовского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муниципального округа</w:t>
            </w:r>
          </w:p>
        </w:tc>
        <w:tc>
          <w:tcPr>
            <w:tcW w:w="1544" w:type="dxa"/>
          </w:tcPr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spacing w:before="1"/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Ежегодно</w:t>
            </w:r>
          </w:p>
          <w:p w:rsidR="00661A38" w:rsidRPr="00661A38" w:rsidRDefault="00661A38" w:rsidP="00661A38">
            <w:pPr>
              <w:spacing w:before="1"/>
              <w:ind w:left="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до 25 декабря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Без</w:t>
            </w:r>
          </w:p>
          <w:p w:rsidR="00661A38" w:rsidRPr="00661A38" w:rsidRDefault="00661A38" w:rsidP="00661A38">
            <w:pPr>
              <w:spacing w:before="24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финансирования</w:t>
            </w:r>
          </w:p>
        </w:tc>
      </w:tr>
      <w:tr w:rsidR="00661A38" w:rsidRPr="00661A38" w:rsidTr="00FC7ECE">
        <w:trPr>
          <w:trHeight w:val="692"/>
        </w:trPr>
        <w:tc>
          <w:tcPr>
            <w:tcW w:w="3852" w:type="dxa"/>
          </w:tcPr>
          <w:p w:rsidR="00661A38" w:rsidRPr="00661A38" w:rsidRDefault="00661A38" w:rsidP="00661A38">
            <w:pPr>
              <w:spacing w:before="174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Проведение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тематических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мероприятий для детей и молодёжи</w:t>
            </w:r>
          </w:p>
        </w:tc>
        <w:tc>
          <w:tcPr>
            <w:tcW w:w="2835" w:type="dxa"/>
          </w:tcPr>
          <w:p w:rsidR="00661A38" w:rsidRPr="00661A38" w:rsidRDefault="00FC7ECE" w:rsidP="00BF0386">
            <w:pPr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Отдел культуры, 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туризма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, молодежной политики и спорта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</w:t>
            </w:r>
            <w:r w:rsidR="00661A38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Приазовского</w:t>
            </w:r>
            <w:r w:rsidR="00BF0386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муниципального округа</w:t>
            </w:r>
          </w:p>
        </w:tc>
        <w:tc>
          <w:tcPr>
            <w:tcW w:w="1544" w:type="dxa"/>
          </w:tcPr>
          <w:p w:rsidR="00661A38" w:rsidRPr="00661A38" w:rsidRDefault="00661A38" w:rsidP="00661A38">
            <w:pPr>
              <w:spacing w:before="180"/>
              <w:ind w:left="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Постоянно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spacing w:before="174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Без</w:t>
            </w:r>
          </w:p>
          <w:p w:rsidR="00661A38" w:rsidRPr="00661A38" w:rsidRDefault="00661A38" w:rsidP="00661A38">
            <w:pPr>
              <w:spacing w:before="21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финансирования</w:t>
            </w:r>
          </w:p>
        </w:tc>
      </w:tr>
      <w:tr w:rsidR="00661A38" w:rsidRPr="00661A38" w:rsidTr="00FC7ECE">
        <w:trPr>
          <w:trHeight w:val="2250"/>
        </w:trPr>
        <w:tc>
          <w:tcPr>
            <w:tcW w:w="3852" w:type="dxa"/>
          </w:tcPr>
          <w:p w:rsidR="00661A38" w:rsidRPr="00661A38" w:rsidRDefault="00661A38" w:rsidP="00661A38">
            <w:pPr>
              <w:spacing w:before="25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Распространение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памяток,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листовок</w:t>
            </w:r>
          </w:p>
          <w:p w:rsidR="00661A38" w:rsidRPr="00661A38" w:rsidRDefault="00661A38" w:rsidP="00661A38">
            <w:pPr>
              <w:spacing w:before="22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среди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населения,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обеспечение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наглядной агитацией в учреждениях социальной</w:t>
            </w: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сферы</w:t>
            </w:r>
          </w:p>
        </w:tc>
        <w:tc>
          <w:tcPr>
            <w:tcW w:w="2835" w:type="dxa"/>
          </w:tcPr>
          <w:p w:rsidR="00661A38" w:rsidRPr="00661A38" w:rsidRDefault="00BF0386" w:rsidP="00661A38">
            <w:pPr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безопасности 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мобилизационной работы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Приазовского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муниципального округа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Отдел культуры,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туризма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, молодежной политики и спорта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Приазовского муниципального округа</w:t>
            </w:r>
          </w:p>
          <w:p w:rsidR="00661A38" w:rsidRPr="00661A38" w:rsidRDefault="00661A38" w:rsidP="00661A38">
            <w:pPr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544" w:type="dxa"/>
          </w:tcPr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раза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год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spacing w:before="46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spacing w:before="1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Без</w:t>
            </w:r>
          </w:p>
          <w:p w:rsidR="00661A38" w:rsidRPr="00661A38" w:rsidRDefault="00661A38" w:rsidP="00661A38">
            <w:pPr>
              <w:spacing w:before="21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финансирования</w:t>
            </w:r>
          </w:p>
        </w:tc>
      </w:tr>
      <w:tr w:rsidR="00661A38" w:rsidRPr="00661A38" w:rsidTr="00FC7ECE">
        <w:trPr>
          <w:trHeight w:val="409"/>
        </w:trPr>
        <w:tc>
          <w:tcPr>
            <w:tcW w:w="3852" w:type="dxa"/>
          </w:tcPr>
          <w:p w:rsidR="00661A38" w:rsidRPr="00661A38" w:rsidRDefault="00661A38" w:rsidP="00661A38">
            <w:pPr>
              <w:spacing w:before="1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Информирование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населения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0"/>
                <w:lang w:val="ru-RU" w:eastAsia="en-US"/>
              </w:rPr>
              <w:t>о</w:t>
            </w:r>
          </w:p>
          <w:p w:rsidR="00661A38" w:rsidRPr="00661A38" w:rsidRDefault="00661A38" w:rsidP="00661A38">
            <w:pPr>
              <w:spacing w:before="24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профилактике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терроризма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экстремизма</w:t>
            </w:r>
          </w:p>
        </w:tc>
        <w:tc>
          <w:tcPr>
            <w:tcW w:w="2835" w:type="dxa"/>
          </w:tcPr>
          <w:p w:rsidR="00661A38" w:rsidRPr="00661A38" w:rsidRDefault="00BF0386" w:rsidP="00661A38">
            <w:pPr>
              <w:spacing w:before="1"/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безопасности 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мобилизационной работы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Приазовского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муниципального округа</w:t>
            </w:r>
          </w:p>
        </w:tc>
        <w:tc>
          <w:tcPr>
            <w:tcW w:w="1544" w:type="dxa"/>
          </w:tcPr>
          <w:p w:rsidR="00661A38" w:rsidRPr="00661A38" w:rsidRDefault="00661A38" w:rsidP="00661A38">
            <w:pPr>
              <w:spacing w:before="193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1 раз в квартал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spacing w:before="44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spacing w:before="1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Без</w:t>
            </w:r>
          </w:p>
          <w:p w:rsidR="00661A38" w:rsidRPr="00661A38" w:rsidRDefault="00661A38" w:rsidP="00661A38">
            <w:pPr>
              <w:spacing w:before="24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финансирования</w:t>
            </w:r>
          </w:p>
        </w:tc>
      </w:tr>
      <w:tr w:rsidR="00661A38" w:rsidRPr="00661A38" w:rsidTr="00FC7ECE">
        <w:trPr>
          <w:trHeight w:val="1710"/>
        </w:trPr>
        <w:tc>
          <w:tcPr>
            <w:tcW w:w="3852" w:type="dxa"/>
          </w:tcPr>
          <w:p w:rsidR="00661A38" w:rsidRPr="00661A38" w:rsidRDefault="00661A38" w:rsidP="00661A38">
            <w:pPr>
              <w:spacing w:before="25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Сбор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информации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принятие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мер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 факту выявления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деятельности</w:t>
            </w: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религиозных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организаций,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>сект</w:t>
            </w:r>
          </w:p>
          <w:p w:rsidR="00661A38" w:rsidRDefault="00661A38" w:rsidP="00BF0386">
            <w:pPr>
              <w:spacing w:before="22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экстремистской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направленности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 территории муниципального округа</w:t>
            </w:r>
          </w:p>
          <w:p w:rsidR="00E61AF0" w:rsidRPr="00661A38" w:rsidRDefault="00E61AF0" w:rsidP="00D84DE7">
            <w:pPr>
              <w:spacing w:before="22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835" w:type="dxa"/>
          </w:tcPr>
          <w:p w:rsidR="00661A38" w:rsidRPr="00661A38" w:rsidRDefault="00BF0386" w:rsidP="00661A38">
            <w:pPr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безопасности 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мобилизационной работы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Приазовского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муниципального округа</w:t>
            </w:r>
          </w:p>
        </w:tc>
        <w:tc>
          <w:tcPr>
            <w:tcW w:w="1544" w:type="dxa"/>
          </w:tcPr>
          <w:p w:rsidR="00661A38" w:rsidRPr="00661A38" w:rsidRDefault="00661A38" w:rsidP="00661A38">
            <w:pPr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spacing w:before="68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постоянно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spacing w:before="195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Без</w:t>
            </w:r>
          </w:p>
          <w:p w:rsidR="00661A38" w:rsidRPr="00661A38" w:rsidRDefault="00661A38" w:rsidP="00661A38">
            <w:pPr>
              <w:spacing w:before="22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финансирования</w:t>
            </w:r>
          </w:p>
        </w:tc>
      </w:tr>
      <w:tr w:rsidR="00661A38" w:rsidRPr="00661A38" w:rsidTr="00FC7ECE">
        <w:trPr>
          <w:trHeight w:val="517"/>
        </w:trPr>
        <w:tc>
          <w:tcPr>
            <w:tcW w:w="9506" w:type="dxa"/>
            <w:gridSpan w:val="4"/>
          </w:tcPr>
          <w:p w:rsidR="00661A38" w:rsidRPr="00661A38" w:rsidRDefault="00661A38" w:rsidP="00661A38">
            <w:pPr>
              <w:spacing w:before="23"/>
              <w:ind w:left="3103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lastRenderedPageBreak/>
              <w:t>2.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Организационно-технические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мероприятия</w:t>
            </w:r>
          </w:p>
        </w:tc>
      </w:tr>
      <w:tr w:rsidR="00661A38" w:rsidRPr="00661A38" w:rsidTr="00FC7ECE">
        <w:trPr>
          <w:trHeight w:val="1410"/>
        </w:trPr>
        <w:tc>
          <w:tcPr>
            <w:tcW w:w="3852" w:type="dxa"/>
          </w:tcPr>
          <w:p w:rsidR="00661A38" w:rsidRPr="00661A38" w:rsidRDefault="00661A38" w:rsidP="00661A38">
            <w:pPr>
              <w:spacing w:before="23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Организация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2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проведение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тренировок, учений по действиям работников учреждений при обнаружении подозрительных предметов</w:t>
            </w:r>
          </w:p>
        </w:tc>
        <w:tc>
          <w:tcPr>
            <w:tcW w:w="2835" w:type="dxa"/>
          </w:tcPr>
          <w:p w:rsidR="00661A38" w:rsidRPr="00661A38" w:rsidRDefault="00661A38" w:rsidP="00BF0386">
            <w:pPr>
              <w:spacing w:before="1"/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Председатель антитеррористической комиссии в </w:t>
            </w:r>
            <w:r w:rsidR="00BF0386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Приазовском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муниципальном округе</w:t>
            </w:r>
          </w:p>
        </w:tc>
        <w:tc>
          <w:tcPr>
            <w:tcW w:w="1544" w:type="dxa"/>
          </w:tcPr>
          <w:p w:rsidR="00661A38" w:rsidRPr="00661A38" w:rsidRDefault="00661A38" w:rsidP="00661A38">
            <w:pPr>
              <w:spacing w:before="195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ежегодно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spacing w:before="44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Без</w:t>
            </w:r>
          </w:p>
          <w:p w:rsidR="00661A38" w:rsidRPr="00661A38" w:rsidRDefault="00661A38" w:rsidP="00661A38">
            <w:pPr>
              <w:spacing w:before="24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финансирования</w:t>
            </w:r>
          </w:p>
        </w:tc>
      </w:tr>
      <w:tr w:rsidR="00661A38" w:rsidRPr="00661A38" w:rsidTr="00FC7ECE">
        <w:trPr>
          <w:trHeight w:val="548"/>
        </w:trPr>
        <w:tc>
          <w:tcPr>
            <w:tcW w:w="3852" w:type="dxa"/>
          </w:tcPr>
          <w:p w:rsidR="00661A38" w:rsidRPr="00661A38" w:rsidRDefault="00661A38" w:rsidP="00BF0386">
            <w:pPr>
              <w:spacing w:before="1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Проведение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обследований потенциально опасных </w:t>
            </w:r>
            <w:proofErr w:type="gramStart"/>
            <w:r w:rsidR="00BF0386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объектов</w:t>
            </w:r>
            <w:proofErr w:type="gramEnd"/>
            <w:r w:rsidR="00BF0386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="00BF0386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а также прилегающих к ним территорий, других мест скопления населения на</w:t>
            </w:r>
            <w:r w:rsidR="00BF0386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="00BF0386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предмет</w:t>
            </w:r>
            <w:r w:rsidR="00BF0386"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="00BF0386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выявления</w:t>
            </w:r>
            <w:r w:rsidR="00BF0386"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="00BF0386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подозрительных </w:t>
            </w:r>
            <w:r w:rsidR="00BF0386"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предметов</w:t>
            </w:r>
            <w:r w:rsidR="00BF0386"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на территории муниципального округа</w:t>
            </w:r>
          </w:p>
        </w:tc>
        <w:tc>
          <w:tcPr>
            <w:tcW w:w="2835" w:type="dxa"/>
          </w:tcPr>
          <w:p w:rsidR="00661A38" w:rsidRPr="00661A38" w:rsidRDefault="00BF0386" w:rsidP="00661A38">
            <w:pPr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безопасности 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мобилизационной работы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Приазовского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муниципального округа</w:t>
            </w:r>
          </w:p>
        </w:tc>
        <w:tc>
          <w:tcPr>
            <w:tcW w:w="1544" w:type="dxa"/>
          </w:tcPr>
          <w:p w:rsidR="00661A38" w:rsidRPr="00661A38" w:rsidRDefault="00661A38" w:rsidP="00661A38">
            <w:pPr>
              <w:spacing w:before="196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ежеквартально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spacing w:before="47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Без</w:t>
            </w:r>
          </w:p>
          <w:p w:rsidR="00661A38" w:rsidRPr="00661A38" w:rsidRDefault="00661A38" w:rsidP="00661A38">
            <w:pPr>
              <w:spacing w:before="22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финансирования</w:t>
            </w:r>
          </w:p>
        </w:tc>
      </w:tr>
      <w:tr w:rsidR="00661A38" w:rsidRPr="00661A38" w:rsidTr="00FC7ECE">
        <w:trPr>
          <w:trHeight w:val="1406"/>
        </w:trPr>
        <w:tc>
          <w:tcPr>
            <w:tcW w:w="3852" w:type="dxa"/>
          </w:tcPr>
          <w:p w:rsidR="00661A38" w:rsidRPr="00661A38" w:rsidRDefault="00661A38" w:rsidP="00BF0386">
            <w:pPr>
              <w:spacing w:before="25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Проведение совещаний по вопросам профилактики террористических угроз на территории </w:t>
            </w:r>
            <w:r w:rsidR="00BF0386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Приазовского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муниципального округа</w:t>
            </w:r>
          </w:p>
        </w:tc>
        <w:tc>
          <w:tcPr>
            <w:tcW w:w="2835" w:type="dxa"/>
          </w:tcPr>
          <w:p w:rsidR="00661A38" w:rsidRPr="00661A38" w:rsidRDefault="00661A38" w:rsidP="00BF0386">
            <w:pPr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Председатель антитеррористической комиссии в </w:t>
            </w:r>
            <w:r w:rsidR="00BF0386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Приазовском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муниципальном округе</w:t>
            </w:r>
          </w:p>
        </w:tc>
        <w:tc>
          <w:tcPr>
            <w:tcW w:w="1544" w:type="dxa"/>
          </w:tcPr>
          <w:p w:rsidR="00661A38" w:rsidRPr="00661A38" w:rsidRDefault="00661A38" w:rsidP="00661A38">
            <w:pPr>
              <w:spacing w:before="174"/>
              <w:ind w:left="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По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>мере</w:t>
            </w:r>
          </w:p>
          <w:p w:rsidR="00661A38" w:rsidRPr="00661A38" w:rsidRDefault="00661A38" w:rsidP="00BF0386">
            <w:pPr>
              <w:spacing w:before="21"/>
              <w:ind w:left="60" w:right="74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необходимости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spacing w:before="195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Без</w:t>
            </w:r>
          </w:p>
          <w:p w:rsidR="00661A38" w:rsidRPr="00661A38" w:rsidRDefault="00661A38" w:rsidP="00661A38">
            <w:pPr>
              <w:spacing w:before="22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финансирования</w:t>
            </w:r>
          </w:p>
        </w:tc>
      </w:tr>
      <w:tr w:rsidR="00661A38" w:rsidRPr="00661A38" w:rsidTr="00FC7ECE">
        <w:trPr>
          <w:trHeight w:val="517"/>
        </w:trPr>
        <w:tc>
          <w:tcPr>
            <w:tcW w:w="9506" w:type="dxa"/>
            <w:gridSpan w:val="4"/>
          </w:tcPr>
          <w:p w:rsidR="00661A38" w:rsidRPr="00661A38" w:rsidRDefault="00661A38" w:rsidP="00661A38">
            <w:pPr>
              <w:spacing w:before="23"/>
              <w:ind w:left="10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3.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Формирование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системы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противодействия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идеологии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терроризма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экстремизма</w:t>
            </w:r>
          </w:p>
        </w:tc>
      </w:tr>
      <w:tr w:rsidR="00661A38" w:rsidRPr="00661A38" w:rsidTr="00FC7ECE">
        <w:trPr>
          <w:trHeight w:val="1410"/>
        </w:trPr>
        <w:tc>
          <w:tcPr>
            <w:tcW w:w="3852" w:type="dxa"/>
          </w:tcPr>
          <w:p w:rsidR="00661A38" w:rsidRPr="00661A38" w:rsidRDefault="00661A38" w:rsidP="00661A38">
            <w:pPr>
              <w:spacing w:before="171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Мониторинг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деятельности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религиозных, молодежных обществ и политических</w:t>
            </w: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организаций</w:t>
            </w:r>
          </w:p>
        </w:tc>
        <w:tc>
          <w:tcPr>
            <w:tcW w:w="2835" w:type="dxa"/>
          </w:tcPr>
          <w:p w:rsidR="00661A38" w:rsidRPr="00661A38" w:rsidRDefault="00BF0386" w:rsidP="00661A38">
            <w:pPr>
              <w:spacing w:before="1"/>
              <w:ind w:left="5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безопасности и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мобилизационной работы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Приазовского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 xml:space="preserve"> муниципального округа</w:t>
            </w:r>
          </w:p>
        </w:tc>
        <w:tc>
          <w:tcPr>
            <w:tcW w:w="1544" w:type="dxa"/>
          </w:tcPr>
          <w:p w:rsidR="00661A38" w:rsidRPr="00661A38" w:rsidRDefault="00661A38" w:rsidP="00661A38">
            <w:pPr>
              <w:spacing w:before="195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60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раза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в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год</w:t>
            </w:r>
          </w:p>
        </w:tc>
        <w:tc>
          <w:tcPr>
            <w:tcW w:w="1275" w:type="dxa"/>
          </w:tcPr>
          <w:p w:rsidR="00661A38" w:rsidRPr="00661A38" w:rsidRDefault="00661A38" w:rsidP="00661A38">
            <w:pPr>
              <w:spacing w:before="44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  <w:p w:rsidR="00661A38" w:rsidRPr="00661A38" w:rsidRDefault="00661A38" w:rsidP="00661A38">
            <w:pPr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/>
              </w:rPr>
              <w:t>Без</w:t>
            </w:r>
          </w:p>
          <w:p w:rsidR="00661A38" w:rsidRPr="00661A38" w:rsidRDefault="00661A38" w:rsidP="00661A38">
            <w:pPr>
              <w:spacing w:before="24"/>
              <w:ind w:left="59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1A38">
              <w:rPr>
                <w:rFonts w:ascii="Times New Roman" w:eastAsia="Times New Roman" w:hAnsi="Times New Roman" w:cs="Times New Roman"/>
                <w:color w:val="auto"/>
                <w:spacing w:val="-2"/>
                <w:lang w:val="ru-RU" w:eastAsia="en-US"/>
              </w:rPr>
              <w:t>финансирования</w:t>
            </w:r>
          </w:p>
        </w:tc>
      </w:tr>
    </w:tbl>
    <w:p w:rsidR="007331F2" w:rsidRPr="007331F2" w:rsidRDefault="007331F2" w:rsidP="00EA7707">
      <w:pPr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sz w:val="28"/>
          <w:szCs w:val="28"/>
          <w14:ligatures w14:val="standardContextual"/>
        </w:rPr>
      </w:pPr>
    </w:p>
    <w:p w:rsidR="007331F2" w:rsidRDefault="007331F2" w:rsidP="00EA7707">
      <w:pPr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</w:pPr>
    </w:p>
    <w:p w:rsidR="00072BEF" w:rsidRPr="003B2176" w:rsidRDefault="00072BEF" w:rsidP="003D47B9">
      <w:pPr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</w:pPr>
    </w:p>
    <w:p w:rsidR="00AE40EC" w:rsidRDefault="00EA7707" w:rsidP="00AE40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</w:p>
    <w:p w:rsidR="008D565A" w:rsidRDefault="00AE40EC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округа</w:t>
      </w:r>
      <w:r w:rsidR="0099300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bookmarkStart w:id="0" w:name="_GoBack"/>
      <w:bookmarkEnd w:id="0"/>
      <w:r w:rsidR="00D84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Диковченко</w:t>
      </w:r>
      <w:proofErr w:type="spellEnd"/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6F9A" w:rsidRDefault="006A6F9A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A6F9A" w:rsidSect="00D84DE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466"/>
    <w:multiLevelType w:val="hybridMultilevel"/>
    <w:tmpl w:val="C49073D4"/>
    <w:lvl w:ilvl="0" w:tplc="0B24E5DA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ED312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F0047D64">
      <w:numFmt w:val="bullet"/>
      <w:lvlText w:val="•"/>
      <w:lvlJc w:val="left"/>
      <w:pPr>
        <w:ind w:left="1561" w:hanging="140"/>
      </w:pPr>
      <w:rPr>
        <w:rFonts w:hint="default"/>
        <w:lang w:val="ru-RU" w:eastAsia="en-US" w:bidi="ar-SA"/>
      </w:rPr>
    </w:lvl>
    <w:lvl w:ilvl="3" w:tplc="EA5A266C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70DE6294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4446C2EE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  <w:lvl w:ilvl="6" w:tplc="B1C8D0A4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7" w:tplc="DB724458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8" w:tplc="76200C90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</w:abstractNum>
  <w:abstractNum w:abstractNumId="1">
    <w:nsid w:val="0E7B3491"/>
    <w:multiLevelType w:val="hybridMultilevel"/>
    <w:tmpl w:val="B50405EC"/>
    <w:lvl w:ilvl="0" w:tplc="983A5530">
      <w:start w:val="1"/>
      <w:numFmt w:val="decimal"/>
      <w:lvlText w:val="%1)"/>
      <w:lvlJc w:val="left"/>
      <w:pPr>
        <w:ind w:left="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F2378C">
      <w:numFmt w:val="bullet"/>
      <w:lvlText w:val="•"/>
      <w:lvlJc w:val="left"/>
      <w:pPr>
        <w:ind w:left="810" w:hanging="260"/>
      </w:pPr>
      <w:rPr>
        <w:rFonts w:hint="default"/>
        <w:lang w:val="ru-RU" w:eastAsia="en-US" w:bidi="ar-SA"/>
      </w:rPr>
    </w:lvl>
    <w:lvl w:ilvl="2" w:tplc="3D14BA7C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AA9EEB42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4" w:tplc="C1E05C62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5" w:tplc="88AE150A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6" w:tplc="89C6113E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7" w:tplc="BAC0FA1C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8" w:tplc="90FCAD00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</w:abstractNum>
  <w:abstractNum w:abstractNumId="2">
    <w:nsid w:val="2B411EF2"/>
    <w:multiLevelType w:val="hybridMultilevel"/>
    <w:tmpl w:val="A69093E8"/>
    <w:lvl w:ilvl="0" w:tplc="A942DA36">
      <w:start w:val="1"/>
      <w:numFmt w:val="decimal"/>
      <w:lvlText w:val="%1."/>
      <w:lvlJc w:val="left"/>
      <w:pPr>
        <w:ind w:left="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CCDF4E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3612A504">
      <w:numFmt w:val="bullet"/>
      <w:lvlText w:val="•"/>
      <w:lvlJc w:val="left"/>
      <w:pPr>
        <w:ind w:left="1561" w:hanging="240"/>
      </w:pPr>
      <w:rPr>
        <w:rFonts w:hint="default"/>
        <w:lang w:val="ru-RU" w:eastAsia="en-US" w:bidi="ar-SA"/>
      </w:rPr>
    </w:lvl>
    <w:lvl w:ilvl="3" w:tplc="FB64DDAA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4" w:tplc="437434DE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849CF94E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6" w:tplc="C150BE94">
      <w:numFmt w:val="bullet"/>
      <w:lvlText w:val="•"/>
      <w:lvlJc w:val="left"/>
      <w:pPr>
        <w:ind w:left="4563" w:hanging="240"/>
      </w:pPr>
      <w:rPr>
        <w:rFonts w:hint="default"/>
        <w:lang w:val="ru-RU" w:eastAsia="en-US" w:bidi="ar-SA"/>
      </w:rPr>
    </w:lvl>
    <w:lvl w:ilvl="7" w:tplc="CBBA1B38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8" w:tplc="A962A5BE">
      <w:numFmt w:val="bullet"/>
      <w:lvlText w:val="•"/>
      <w:lvlJc w:val="left"/>
      <w:pPr>
        <w:ind w:left="6064" w:hanging="240"/>
      </w:pPr>
      <w:rPr>
        <w:rFonts w:hint="default"/>
        <w:lang w:val="ru-RU" w:eastAsia="en-US" w:bidi="ar-SA"/>
      </w:rPr>
    </w:lvl>
  </w:abstractNum>
  <w:abstractNum w:abstractNumId="3">
    <w:nsid w:val="2E1C2B20"/>
    <w:multiLevelType w:val="hybridMultilevel"/>
    <w:tmpl w:val="62A488A8"/>
    <w:lvl w:ilvl="0" w:tplc="29E6DD1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CDD5E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0F08E9D8">
      <w:numFmt w:val="bullet"/>
      <w:lvlText w:val="•"/>
      <w:lvlJc w:val="left"/>
      <w:pPr>
        <w:ind w:left="1561" w:hanging="140"/>
      </w:pPr>
      <w:rPr>
        <w:rFonts w:hint="default"/>
        <w:lang w:val="ru-RU" w:eastAsia="en-US" w:bidi="ar-SA"/>
      </w:rPr>
    </w:lvl>
    <w:lvl w:ilvl="3" w:tplc="85465E72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D6DC53D0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C5668EAA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  <w:lvl w:ilvl="6" w:tplc="7624BB1E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7" w:tplc="EF0EA0AE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8" w:tplc="D332CF8A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79"/>
    <w:rsid w:val="00001BCF"/>
    <w:rsid w:val="00021ABE"/>
    <w:rsid w:val="00040B94"/>
    <w:rsid w:val="00072BEF"/>
    <w:rsid w:val="00111063"/>
    <w:rsid w:val="00134645"/>
    <w:rsid w:val="001535FB"/>
    <w:rsid w:val="001B72AB"/>
    <w:rsid w:val="001C72C1"/>
    <w:rsid w:val="001E2DD4"/>
    <w:rsid w:val="001E6779"/>
    <w:rsid w:val="00205618"/>
    <w:rsid w:val="00223B5C"/>
    <w:rsid w:val="00225C70"/>
    <w:rsid w:val="0024402F"/>
    <w:rsid w:val="00254D93"/>
    <w:rsid w:val="00294793"/>
    <w:rsid w:val="002952B8"/>
    <w:rsid w:val="00295AF1"/>
    <w:rsid w:val="00297BAC"/>
    <w:rsid w:val="002B4898"/>
    <w:rsid w:val="00324EFC"/>
    <w:rsid w:val="00331E52"/>
    <w:rsid w:val="00337377"/>
    <w:rsid w:val="00356DCE"/>
    <w:rsid w:val="00370D91"/>
    <w:rsid w:val="00375A04"/>
    <w:rsid w:val="003A0D45"/>
    <w:rsid w:val="003B2176"/>
    <w:rsid w:val="003D1423"/>
    <w:rsid w:val="003D47B9"/>
    <w:rsid w:val="003F2DD5"/>
    <w:rsid w:val="004150EE"/>
    <w:rsid w:val="00453285"/>
    <w:rsid w:val="00461BEF"/>
    <w:rsid w:val="00473931"/>
    <w:rsid w:val="005154E0"/>
    <w:rsid w:val="00524736"/>
    <w:rsid w:val="00535DCD"/>
    <w:rsid w:val="00546BD9"/>
    <w:rsid w:val="005C2A7D"/>
    <w:rsid w:val="00614A1F"/>
    <w:rsid w:val="006377F9"/>
    <w:rsid w:val="00661A38"/>
    <w:rsid w:val="0068745C"/>
    <w:rsid w:val="006A6F9A"/>
    <w:rsid w:val="006A7B78"/>
    <w:rsid w:val="006B6AC0"/>
    <w:rsid w:val="006C4883"/>
    <w:rsid w:val="006F0D1A"/>
    <w:rsid w:val="007331F2"/>
    <w:rsid w:val="00895F43"/>
    <w:rsid w:val="008D565A"/>
    <w:rsid w:val="008E0268"/>
    <w:rsid w:val="008E0BAF"/>
    <w:rsid w:val="008E472F"/>
    <w:rsid w:val="00920A5A"/>
    <w:rsid w:val="00930348"/>
    <w:rsid w:val="009465ED"/>
    <w:rsid w:val="00976E4D"/>
    <w:rsid w:val="0099300C"/>
    <w:rsid w:val="009943EA"/>
    <w:rsid w:val="009C250A"/>
    <w:rsid w:val="00A23C01"/>
    <w:rsid w:val="00A2560A"/>
    <w:rsid w:val="00A3045E"/>
    <w:rsid w:val="00AC7149"/>
    <w:rsid w:val="00AE40EC"/>
    <w:rsid w:val="00B05B73"/>
    <w:rsid w:val="00B57F52"/>
    <w:rsid w:val="00BF0386"/>
    <w:rsid w:val="00C55294"/>
    <w:rsid w:val="00C70E30"/>
    <w:rsid w:val="00C7695D"/>
    <w:rsid w:val="00C86B7F"/>
    <w:rsid w:val="00CA2381"/>
    <w:rsid w:val="00CF4699"/>
    <w:rsid w:val="00D008A7"/>
    <w:rsid w:val="00D47B07"/>
    <w:rsid w:val="00D615A4"/>
    <w:rsid w:val="00D84DE7"/>
    <w:rsid w:val="00DC5310"/>
    <w:rsid w:val="00DF520F"/>
    <w:rsid w:val="00E32437"/>
    <w:rsid w:val="00E36C23"/>
    <w:rsid w:val="00E428C3"/>
    <w:rsid w:val="00E43724"/>
    <w:rsid w:val="00E61AF0"/>
    <w:rsid w:val="00E66CF0"/>
    <w:rsid w:val="00E813FC"/>
    <w:rsid w:val="00EA4BBE"/>
    <w:rsid w:val="00EA7707"/>
    <w:rsid w:val="00EE10BE"/>
    <w:rsid w:val="00EE3FC6"/>
    <w:rsid w:val="00EF0740"/>
    <w:rsid w:val="00EF7809"/>
    <w:rsid w:val="00F132A7"/>
    <w:rsid w:val="00F55A35"/>
    <w:rsid w:val="00F63E05"/>
    <w:rsid w:val="00F87CC6"/>
    <w:rsid w:val="00FC118D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38BA-3EB5-4B97-9D5F-96EC3B3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0D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D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4">
    <w:name w:val="Table Grid"/>
    <w:basedOn w:val="a1"/>
    <w:uiPriority w:val="39"/>
    <w:rsid w:val="00E3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5DCD"/>
    <w:pPr>
      <w:ind w:left="720"/>
      <w:contextualSpacing/>
    </w:pPr>
  </w:style>
  <w:style w:type="paragraph" w:customStyle="1" w:styleId="ConsPlusTitle">
    <w:name w:val="ConsPlusTitle"/>
    <w:rsid w:val="00001B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61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70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table" w:customStyle="1" w:styleId="1">
    <w:name w:val="Сетка таблицы1"/>
    <w:basedOn w:val="a1"/>
    <w:next w:val="a4"/>
    <w:uiPriority w:val="39"/>
    <w:rsid w:val="006A6F9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2025-02-06T12:07:00Z</cp:lastPrinted>
  <dcterms:created xsi:type="dcterms:W3CDTF">2025-02-06T13:01:00Z</dcterms:created>
  <dcterms:modified xsi:type="dcterms:W3CDTF">2025-02-06T13:01:00Z</dcterms:modified>
</cp:coreProperties>
</file>