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39" w:rsidRPr="00534B4F" w:rsidRDefault="00351439" w:rsidP="00351439">
      <w:pPr>
        <w:spacing w:after="0" w:line="240" w:lineRule="auto"/>
        <w:jc w:val="center"/>
        <w:rPr>
          <w:rFonts w:ascii="Times New Roman" w:eastAsia="Arial" w:hAnsi="Times New Roman" w:cs="Times New Roman"/>
          <w:color w:val="000000"/>
          <w:sz w:val="28"/>
          <w:szCs w:val="28"/>
          <w:u w:val="single"/>
          <w:lang w:eastAsia="ru-RU"/>
        </w:rPr>
      </w:pPr>
      <w:r w:rsidRPr="00534B4F">
        <w:rPr>
          <w:rFonts w:ascii="Times New Roman" w:eastAsia="Arial" w:hAnsi="Times New Roman" w:cs="Times New Roman"/>
          <w:noProof/>
          <w:color w:val="000000"/>
          <w:sz w:val="28"/>
          <w:szCs w:val="28"/>
          <w:lang w:eastAsia="ru-RU"/>
        </w:rPr>
        <w:drawing>
          <wp:inline distT="0" distB="0" distL="0" distR="0">
            <wp:extent cx="704850" cy="112395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704850" cy="1123950"/>
                    </a:xfrm>
                    <a:prstGeom prst="rect">
                      <a:avLst/>
                    </a:prstGeom>
                    <a:noFill/>
                    <a:ln w="9525">
                      <a:noFill/>
                      <a:miter lim="800000"/>
                      <a:headEnd/>
                      <a:tailEnd/>
                    </a:ln>
                  </pic:spPr>
                </pic:pic>
              </a:graphicData>
            </a:graphic>
          </wp:inline>
        </w:drawing>
      </w:r>
    </w:p>
    <w:p w:rsidR="00351439" w:rsidRPr="00BF0FFB" w:rsidRDefault="00351439" w:rsidP="0013360D">
      <w:pPr>
        <w:spacing w:after="0" w:line="240" w:lineRule="auto"/>
        <w:rPr>
          <w:rFonts w:ascii="Times New Roman" w:eastAsia="Arial" w:hAnsi="Times New Roman" w:cs="Times New Roman"/>
          <w:b/>
          <w:color w:val="000000"/>
          <w:sz w:val="28"/>
          <w:szCs w:val="28"/>
          <w:lang w:eastAsia="ru-RU"/>
        </w:rPr>
      </w:pPr>
      <w:r w:rsidRPr="00BF0FFB">
        <w:rPr>
          <w:rFonts w:ascii="Times New Roman" w:eastAsia="Arial" w:hAnsi="Times New Roman" w:cs="Times New Roman"/>
          <w:b/>
          <w:color w:val="000000"/>
          <w:sz w:val="28"/>
          <w:szCs w:val="28"/>
          <w:lang w:eastAsia="ru-RU"/>
        </w:rPr>
        <w:t>АДМИНИСТРА</w:t>
      </w:r>
      <w:r w:rsidR="0013360D">
        <w:rPr>
          <w:rFonts w:ascii="Times New Roman" w:eastAsia="Arial" w:hAnsi="Times New Roman" w:cs="Times New Roman"/>
          <w:b/>
          <w:color w:val="000000"/>
          <w:sz w:val="28"/>
          <w:szCs w:val="28"/>
          <w:lang w:eastAsia="ru-RU"/>
        </w:rPr>
        <w:t xml:space="preserve">ЦИЯ ПРИАЗОВСКОГО МУНИЦИПАЛЬНОГО </w:t>
      </w:r>
      <w:r w:rsidRPr="00BF0FFB">
        <w:rPr>
          <w:rFonts w:ascii="Times New Roman" w:eastAsia="Arial" w:hAnsi="Times New Roman" w:cs="Times New Roman"/>
          <w:b/>
          <w:color w:val="000000"/>
          <w:sz w:val="28"/>
          <w:szCs w:val="28"/>
          <w:lang w:eastAsia="ru-RU"/>
        </w:rPr>
        <w:t>ОКРУГА</w:t>
      </w:r>
    </w:p>
    <w:p w:rsidR="002F7095" w:rsidRPr="0025734F" w:rsidRDefault="002F7095" w:rsidP="00BF0FFB">
      <w:pPr>
        <w:spacing w:after="0" w:line="276" w:lineRule="auto"/>
        <w:rPr>
          <w:rFonts w:ascii="Times New Roman" w:eastAsia="Calibri" w:hAnsi="Times New Roman" w:cs="Times New Roman"/>
          <w:b/>
          <w:sz w:val="28"/>
          <w:szCs w:val="28"/>
        </w:rPr>
      </w:pPr>
    </w:p>
    <w:p w:rsidR="002F7095" w:rsidRPr="0025734F" w:rsidRDefault="002F7095" w:rsidP="002F7095">
      <w:pPr>
        <w:spacing w:after="0" w:line="276" w:lineRule="auto"/>
        <w:jc w:val="center"/>
        <w:rPr>
          <w:rFonts w:ascii="Times New Roman" w:eastAsia="Calibri" w:hAnsi="Times New Roman" w:cs="Times New Roman"/>
          <w:b/>
          <w:sz w:val="28"/>
          <w:szCs w:val="28"/>
        </w:rPr>
      </w:pPr>
      <w:r w:rsidRPr="0025734F">
        <w:rPr>
          <w:rFonts w:ascii="Times New Roman" w:eastAsia="Calibri" w:hAnsi="Times New Roman" w:cs="Times New Roman"/>
          <w:b/>
          <w:sz w:val="28"/>
          <w:szCs w:val="28"/>
        </w:rPr>
        <w:t>ПОСТАНОВЛЕНИЕ</w:t>
      </w:r>
    </w:p>
    <w:p w:rsidR="002F7095" w:rsidRPr="0025734F" w:rsidRDefault="002F7095" w:rsidP="002F7095">
      <w:pPr>
        <w:tabs>
          <w:tab w:val="left" w:pos="5954"/>
        </w:tabs>
        <w:spacing w:after="0" w:line="276" w:lineRule="auto"/>
        <w:jc w:val="both"/>
        <w:rPr>
          <w:rFonts w:ascii="Times New Roman" w:eastAsia="Calibri" w:hAnsi="Times New Roman" w:cs="Times New Roman"/>
          <w:b/>
          <w:sz w:val="28"/>
          <w:szCs w:val="28"/>
        </w:rPr>
      </w:pPr>
      <w:r w:rsidRPr="0025734F">
        <w:rPr>
          <w:rFonts w:ascii="Times New Roman" w:eastAsia="Calibri" w:hAnsi="Times New Roman" w:cs="Times New Roman"/>
          <w:sz w:val="28"/>
          <w:szCs w:val="28"/>
        </w:rPr>
        <w:t xml:space="preserve">_______________ </w:t>
      </w:r>
      <w:r w:rsidRPr="0025734F">
        <w:rPr>
          <w:rFonts w:ascii="Times New Roman" w:eastAsia="Calibri" w:hAnsi="Times New Roman" w:cs="Times New Roman"/>
          <w:sz w:val="28"/>
          <w:szCs w:val="28"/>
        </w:rPr>
        <w:tab/>
      </w:r>
      <w:r w:rsidRPr="0025734F">
        <w:rPr>
          <w:rFonts w:ascii="Times New Roman" w:eastAsia="Calibri" w:hAnsi="Times New Roman" w:cs="Times New Roman"/>
          <w:sz w:val="28"/>
          <w:szCs w:val="28"/>
        </w:rPr>
        <w:tab/>
        <w:t xml:space="preserve">               № __________                             </w:t>
      </w:r>
    </w:p>
    <w:p w:rsidR="002F7095" w:rsidRPr="00BF0FFB" w:rsidRDefault="002F7095" w:rsidP="002F7095">
      <w:pPr>
        <w:spacing w:after="0" w:line="276" w:lineRule="auto"/>
        <w:jc w:val="center"/>
        <w:rPr>
          <w:rFonts w:ascii="Times New Roman" w:eastAsia="Calibri" w:hAnsi="Times New Roman" w:cs="Times New Roman"/>
          <w:sz w:val="28"/>
          <w:szCs w:val="28"/>
        </w:rPr>
      </w:pPr>
      <w:proofErr w:type="spellStart"/>
      <w:r w:rsidRPr="00BF0FFB">
        <w:rPr>
          <w:rFonts w:ascii="Times New Roman" w:eastAsia="Calibri" w:hAnsi="Times New Roman" w:cs="Times New Roman"/>
          <w:sz w:val="28"/>
          <w:szCs w:val="28"/>
        </w:rPr>
        <w:t>пгт</w:t>
      </w:r>
      <w:proofErr w:type="spellEnd"/>
      <w:r w:rsidRPr="00BF0FFB">
        <w:rPr>
          <w:rFonts w:ascii="Times New Roman" w:eastAsia="Calibri" w:hAnsi="Times New Roman" w:cs="Times New Roman"/>
          <w:sz w:val="28"/>
          <w:szCs w:val="28"/>
        </w:rPr>
        <w:t xml:space="preserve"> Приазовское</w:t>
      </w:r>
    </w:p>
    <w:p w:rsidR="002F7095" w:rsidRPr="009A4F59" w:rsidRDefault="002F7095" w:rsidP="002F7095">
      <w:pPr>
        <w:widowControl w:val="0"/>
        <w:spacing w:after="0" w:line="240" w:lineRule="auto"/>
        <w:ind w:right="850" w:firstLine="1418"/>
        <w:jc w:val="center"/>
        <w:rPr>
          <w:rFonts w:ascii="Times New Roman" w:eastAsia="Calibri" w:hAnsi="Times New Roman" w:cs="Times New Roman"/>
          <w:b/>
          <w:iCs/>
          <w:sz w:val="16"/>
          <w:szCs w:val="16"/>
        </w:rPr>
      </w:pPr>
    </w:p>
    <w:p w:rsidR="002F7095" w:rsidRPr="0025734F" w:rsidRDefault="002F7095" w:rsidP="002F7095">
      <w:pPr>
        <w:widowControl w:val="0"/>
        <w:spacing w:after="0" w:line="240" w:lineRule="auto"/>
        <w:ind w:left="1418" w:right="850"/>
        <w:jc w:val="center"/>
        <w:rPr>
          <w:rFonts w:ascii="Times New Roman" w:eastAsia="Calibri" w:hAnsi="Times New Roman" w:cs="Times New Roman"/>
          <w:b/>
          <w:iCs/>
          <w:sz w:val="28"/>
          <w:szCs w:val="28"/>
        </w:rPr>
      </w:pPr>
      <w:r w:rsidRPr="0025734F">
        <w:rPr>
          <w:rFonts w:ascii="Times New Roman" w:eastAsia="Calibri" w:hAnsi="Times New Roman" w:cs="Times New Roman"/>
          <w:b/>
          <w:iCs/>
          <w:sz w:val="28"/>
          <w:szCs w:val="28"/>
        </w:rPr>
        <w:t>О</w:t>
      </w:r>
      <w:r>
        <w:rPr>
          <w:rFonts w:ascii="Times New Roman" w:eastAsia="Calibri" w:hAnsi="Times New Roman" w:cs="Times New Roman"/>
          <w:b/>
          <w:iCs/>
          <w:sz w:val="28"/>
          <w:szCs w:val="28"/>
        </w:rPr>
        <w:t xml:space="preserve"> создании комиссии по делам несовер</w:t>
      </w:r>
      <w:r w:rsidR="00BF0FFB">
        <w:rPr>
          <w:rFonts w:ascii="Times New Roman" w:eastAsia="Calibri" w:hAnsi="Times New Roman" w:cs="Times New Roman"/>
          <w:b/>
          <w:iCs/>
          <w:sz w:val="28"/>
          <w:szCs w:val="28"/>
        </w:rPr>
        <w:t xml:space="preserve">шеннолетних и защите их </w:t>
      </w:r>
      <w:proofErr w:type="gramStart"/>
      <w:r w:rsidR="00BF0FFB">
        <w:rPr>
          <w:rFonts w:ascii="Times New Roman" w:eastAsia="Calibri" w:hAnsi="Times New Roman" w:cs="Times New Roman"/>
          <w:b/>
          <w:iCs/>
          <w:sz w:val="28"/>
          <w:szCs w:val="28"/>
        </w:rPr>
        <w:t xml:space="preserve">прав </w:t>
      </w:r>
      <w:r>
        <w:rPr>
          <w:rFonts w:ascii="Times New Roman" w:eastAsia="Calibri" w:hAnsi="Times New Roman" w:cs="Times New Roman"/>
          <w:b/>
          <w:iCs/>
          <w:sz w:val="28"/>
          <w:szCs w:val="28"/>
        </w:rPr>
        <w:t xml:space="preserve"> Приазовского</w:t>
      </w:r>
      <w:proofErr w:type="gramEnd"/>
      <w:r w:rsidRPr="0025734F">
        <w:rPr>
          <w:rFonts w:ascii="Times New Roman" w:eastAsia="Calibri" w:hAnsi="Times New Roman" w:cs="Times New Roman"/>
          <w:b/>
          <w:iCs/>
          <w:sz w:val="28"/>
          <w:szCs w:val="28"/>
        </w:rPr>
        <w:t xml:space="preserve"> муниципального округа</w:t>
      </w:r>
      <w:r w:rsidR="009A4F59">
        <w:rPr>
          <w:rFonts w:ascii="Times New Roman" w:eastAsia="Calibri" w:hAnsi="Times New Roman" w:cs="Times New Roman"/>
          <w:b/>
          <w:iCs/>
          <w:sz w:val="28"/>
          <w:szCs w:val="28"/>
        </w:rPr>
        <w:t xml:space="preserve"> Запорожской области</w:t>
      </w:r>
    </w:p>
    <w:p w:rsidR="002F7095" w:rsidRPr="009A4F59" w:rsidRDefault="002F7095" w:rsidP="002F7095">
      <w:pPr>
        <w:widowControl w:val="0"/>
        <w:spacing w:after="0" w:line="240" w:lineRule="auto"/>
        <w:jc w:val="both"/>
        <w:rPr>
          <w:rFonts w:ascii="Times New Roman" w:eastAsia="Calibri" w:hAnsi="Times New Roman" w:cs="Times New Roman"/>
          <w:sz w:val="16"/>
          <w:szCs w:val="16"/>
        </w:rPr>
      </w:pPr>
    </w:p>
    <w:p w:rsidR="002F7095" w:rsidRPr="00EC1FB8" w:rsidRDefault="00EC1FB8" w:rsidP="00863494">
      <w:pPr>
        <w:tabs>
          <w:tab w:val="left" w:pos="851"/>
        </w:tabs>
        <w:spacing w:line="240" w:lineRule="auto"/>
        <w:jc w:val="both"/>
        <w:rPr>
          <w:rFonts w:ascii="Times New Roman" w:hAnsi="Times New Roman" w:cs="Times New Roman"/>
          <w:sz w:val="28"/>
          <w:szCs w:val="28"/>
        </w:rPr>
      </w:pPr>
      <w:bookmarkStart w:id="0" w:name="bookmark0"/>
      <w:r w:rsidRPr="00EC1FB8">
        <w:rPr>
          <w:rFonts w:ascii="Times New Roman" w:hAnsi="Times New Roman" w:cs="Times New Roman"/>
          <w:sz w:val="28"/>
          <w:szCs w:val="28"/>
        </w:rPr>
        <w:t>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соответствии с Законом Запорожск</w:t>
      </w:r>
      <w:r w:rsidR="00BF0FFB">
        <w:rPr>
          <w:rFonts w:ascii="Times New Roman" w:hAnsi="Times New Roman" w:cs="Times New Roman"/>
          <w:sz w:val="28"/>
          <w:szCs w:val="28"/>
        </w:rPr>
        <w:t>ой области от 25 декабря 2024 года</w:t>
      </w:r>
      <w:r w:rsidRPr="00EC1FB8">
        <w:rPr>
          <w:rFonts w:ascii="Times New Roman" w:hAnsi="Times New Roman" w:cs="Times New Roman"/>
          <w:sz w:val="28"/>
          <w:szCs w:val="28"/>
        </w:rPr>
        <w:t xml:space="preserve"> № 81 "Об организации деятельности комиссий по делам несовершеннолетних и защите их прав в Запорожской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w:t>
      </w:r>
      <w:r w:rsidR="00BF0FFB">
        <w:rPr>
          <w:rFonts w:ascii="Times New Roman" w:hAnsi="Times New Roman" w:cs="Times New Roman"/>
          <w:sz w:val="28"/>
          <w:szCs w:val="28"/>
        </w:rPr>
        <w:t xml:space="preserve">ершеннолетних и защите их </w:t>
      </w:r>
      <w:proofErr w:type="spellStart"/>
      <w:r w:rsidR="00BF0FFB">
        <w:rPr>
          <w:rFonts w:ascii="Times New Roman" w:hAnsi="Times New Roman" w:cs="Times New Roman"/>
          <w:sz w:val="28"/>
          <w:szCs w:val="28"/>
        </w:rPr>
        <w:t>прав",</w:t>
      </w:r>
      <w:r w:rsidR="00B50906">
        <w:rPr>
          <w:rFonts w:ascii="Times New Roman" w:hAnsi="Times New Roman" w:cs="Times New Roman"/>
          <w:sz w:val="28"/>
          <w:szCs w:val="28"/>
        </w:rPr>
        <w:t>руководствуясь</w:t>
      </w:r>
      <w:proofErr w:type="spellEnd"/>
      <w:r w:rsidR="00B50906">
        <w:rPr>
          <w:rFonts w:ascii="Times New Roman" w:hAnsi="Times New Roman" w:cs="Times New Roman"/>
          <w:sz w:val="28"/>
          <w:szCs w:val="28"/>
        </w:rPr>
        <w:t xml:space="preserve"> Уставом Приазовского муниципального округа и Положением Администрации Приазовского муниципального округа,</w:t>
      </w:r>
    </w:p>
    <w:p w:rsidR="002F7095" w:rsidRDefault="007D6387" w:rsidP="00B84EAE">
      <w:pPr>
        <w:keepNext/>
        <w:keepLines/>
        <w:widowControl w:val="0"/>
        <w:spacing w:after="0" w:line="240" w:lineRule="auto"/>
        <w:ind w:firstLine="709"/>
        <w:jc w:val="both"/>
        <w:outlineLvl w:val="1"/>
        <w:rPr>
          <w:rFonts w:ascii="Times New Roman" w:eastAsia="Calibri" w:hAnsi="Times New Roman" w:cs="Times New Roman"/>
          <w:b/>
          <w:iCs/>
          <w:sz w:val="28"/>
          <w:szCs w:val="28"/>
        </w:rPr>
      </w:pPr>
      <w:r>
        <w:rPr>
          <w:rFonts w:ascii="Times New Roman" w:eastAsia="Calibri" w:hAnsi="Times New Roman" w:cs="Times New Roman"/>
          <w:b/>
          <w:iCs/>
          <w:sz w:val="28"/>
          <w:szCs w:val="28"/>
        </w:rPr>
        <w:t>ПОСТАНОВЛЯЕТ</w:t>
      </w:r>
      <w:r w:rsidR="002F7095" w:rsidRPr="0025734F">
        <w:rPr>
          <w:rFonts w:ascii="Times New Roman" w:eastAsia="Calibri" w:hAnsi="Times New Roman" w:cs="Times New Roman"/>
          <w:b/>
          <w:iCs/>
          <w:sz w:val="28"/>
          <w:szCs w:val="28"/>
        </w:rPr>
        <w:t>:</w:t>
      </w:r>
      <w:bookmarkEnd w:id="0"/>
    </w:p>
    <w:p w:rsidR="007D6387" w:rsidRDefault="007D6387" w:rsidP="007D6B42">
      <w:pPr>
        <w:pStyle w:val="a5"/>
        <w:keepNext/>
        <w:keepLines/>
        <w:widowControl w:val="0"/>
        <w:numPr>
          <w:ilvl w:val="0"/>
          <w:numId w:val="3"/>
        </w:numPr>
        <w:tabs>
          <w:tab w:val="left" w:pos="993"/>
        </w:tabs>
        <w:spacing w:after="0" w:line="240" w:lineRule="auto"/>
        <w:jc w:val="both"/>
        <w:outlineLvl w:val="1"/>
        <w:rPr>
          <w:rFonts w:ascii="Times New Roman" w:eastAsia="Calibri" w:hAnsi="Times New Roman" w:cs="Times New Roman"/>
          <w:iCs/>
          <w:sz w:val="28"/>
          <w:szCs w:val="28"/>
        </w:rPr>
      </w:pPr>
      <w:r>
        <w:rPr>
          <w:rFonts w:ascii="Times New Roman" w:eastAsia="Calibri" w:hAnsi="Times New Roman" w:cs="Times New Roman"/>
          <w:iCs/>
          <w:sz w:val="28"/>
          <w:szCs w:val="28"/>
        </w:rPr>
        <w:t>Утвердить:</w:t>
      </w:r>
    </w:p>
    <w:p w:rsidR="007D6387" w:rsidRDefault="007D6387" w:rsidP="007D6B42">
      <w:pPr>
        <w:pStyle w:val="a5"/>
        <w:keepNext/>
        <w:keepLines/>
        <w:widowControl w:val="0"/>
        <w:numPr>
          <w:ilvl w:val="1"/>
          <w:numId w:val="4"/>
        </w:numPr>
        <w:spacing w:after="0" w:line="240" w:lineRule="auto"/>
        <w:ind w:left="1276" w:hanging="556"/>
        <w:jc w:val="both"/>
        <w:outlineLvl w:val="1"/>
        <w:rPr>
          <w:rFonts w:ascii="Times New Roman" w:eastAsia="Calibri" w:hAnsi="Times New Roman" w:cs="Times New Roman"/>
          <w:iCs/>
          <w:sz w:val="28"/>
          <w:szCs w:val="28"/>
        </w:rPr>
      </w:pPr>
      <w:r>
        <w:rPr>
          <w:rFonts w:ascii="Times New Roman" w:eastAsia="Calibri" w:hAnsi="Times New Roman" w:cs="Times New Roman"/>
          <w:iCs/>
          <w:sz w:val="28"/>
          <w:szCs w:val="28"/>
        </w:rPr>
        <w:t>Положение о К</w:t>
      </w:r>
      <w:r w:rsidRPr="0025734F">
        <w:rPr>
          <w:rFonts w:ascii="Times New Roman" w:eastAsia="Calibri" w:hAnsi="Times New Roman" w:cs="Times New Roman"/>
          <w:iCs/>
          <w:sz w:val="28"/>
          <w:szCs w:val="28"/>
        </w:rPr>
        <w:t xml:space="preserve">омиссии </w:t>
      </w:r>
      <w:r>
        <w:rPr>
          <w:rFonts w:ascii="Times New Roman" w:eastAsia="Calibri" w:hAnsi="Times New Roman" w:cs="Times New Roman"/>
          <w:iCs/>
          <w:sz w:val="28"/>
          <w:szCs w:val="28"/>
        </w:rPr>
        <w:t>(приложение 1);</w:t>
      </w:r>
    </w:p>
    <w:p w:rsidR="007D6387" w:rsidRDefault="007D6387" w:rsidP="007D6B42">
      <w:pPr>
        <w:pStyle w:val="a5"/>
        <w:keepNext/>
        <w:keepLines/>
        <w:widowControl w:val="0"/>
        <w:numPr>
          <w:ilvl w:val="1"/>
          <w:numId w:val="4"/>
        </w:numPr>
        <w:spacing w:after="0" w:line="240" w:lineRule="auto"/>
        <w:ind w:left="1276" w:hanging="556"/>
        <w:jc w:val="both"/>
        <w:outlineLvl w:val="1"/>
        <w:rPr>
          <w:rFonts w:ascii="Times New Roman" w:eastAsia="Calibri" w:hAnsi="Times New Roman" w:cs="Times New Roman"/>
          <w:iCs/>
          <w:sz w:val="28"/>
          <w:szCs w:val="28"/>
        </w:rPr>
      </w:pPr>
      <w:r>
        <w:rPr>
          <w:rFonts w:ascii="Times New Roman" w:eastAsia="Calibri" w:hAnsi="Times New Roman" w:cs="Times New Roman"/>
          <w:iCs/>
          <w:sz w:val="28"/>
          <w:szCs w:val="28"/>
        </w:rPr>
        <w:t>Персональный состав Комиссии по делам несовершеннолетних и защите их прав Приазовского муниципального округа Запорожской области (далее- Комиссия) (приложение 2);</w:t>
      </w:r>
    </w:p>
    <w:p w:rsidR="007D6387" w:rsidRDefault="007D6387" w:rsidP="007D6B42">
      <w:pPr>
        <w:pStyle w:val="a5"/>
        <w:keepNext/>
        <w:keepLines/>
        <w:widowControl w:val="0"/>
        <w:numPr>
          <w:ilvl w:val="1"/>
          <w:numId w:val="4"/>
        </w:numPr>
        <w:spacing w:after="0" w:line="240" w:lineRule="auto"/>
        <w:ind w:left="1276" w:hanging="556"/>
        <w:jc w:val="both"/>
        <w:outlineLvl w:val="1"/>
        <w:rPr>
          <w:rFonts w:ascii="Times New Roman" w:eastAsia="Calibri" w:hAnsi="Times New Roman" w:cs="Times New Roman"/>
          <w:iCs/>
          <w:sz w:val="28"/>
          <w:szCs w:val="28"/>
        </w:rPr>
      </w:pPr>
      <w:r>
        <w:rPr>
          <w:rFonts w:ascii="Times New Roman" w:eastAsia="Calibri" w:hAnsi="Times New Roman" w:cs="Times New Roman"/>
          <w:iCs/>
          <w:sz w:val="28"/>
          <w:szCs w:val="28"/>
        </w:rPr>
        <w:t>Бланк Комиссии (приложение 3);</w:t>
      </w:r>
    </w:p>
    <w:p w:rsidR="007D6387" w:rsidRPr="007D6387" w:rsidRDefault="007D6387" w:rsidP="007D6B42">
      <w:pPr>
        <w:pStyle w:val="a5"/>
        <w:keepNext/>
        <w:keepLines/>
        <w:widowControl w:val="0"/>
        <w:numPr>
          <w:ilvl w:val="1"/>
          <w:numId w:val="4"/>
        </w:numPr>
        <w:spacing w:after="0" w:line="240" w:lineRule="auto"/>
        <w:ind w:left="1276" w:hanging="567"/>
        <w:jc w:val="both"/>
        <w:outlineLvl w:val="1"/>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Печать </w:t>
      </w:r>
      <w:proofErr w:type="gramStart"/>
      <w:r>
        <w:rPr>
          <w:rFonts w:ascii="Times New Roman" w:eastAsia="Calibri" w:hAnsi="Times New Roman" w:cs="Times New Roman"/>
          <w:iCs/>
          <w:sz w:val="28"/>
          <w:szCs w:val="28"/>
        </w:rPr>
        <w:t>Комиссии(</w:t>
      </w:r>
      <w:proofErr w:type="gramEnd"/>
      <w:r>
        <w:rPr>
          <w:rFonts w:ascii="Times New Roman" w:eastAsia="Calibri" w:hAnsi="Times New Roman" w:cs="Times New Roman"/>
          <w:iCs/>
          <w:sz w:val="28"/>
          <w:szCs w:val="28"/>
        </w:rPr>
        <w:t>приложение 4).</w:t>
      </w:r>
    </w:p>
    <w:p w:rsidR="002F7095" w:rsidRDefault="002F7095" w:rsidP="00912FF3">
      <w:pPr>
        <w:widowControl w:val="0"/>
        <w:numPr>
          <w:ilvl w:val="0"/>
          <w:numId w:val="3"/>
        </w:numPr>
        <w:tabs>
          <w:tab w:val="left" w:pos="993"/>
        </w:tabs>
        <w:spacing w:after="0" w:line="240" w:lineRule="auto"/>
        <w:ind w:firstLine="709"/>
        <w:jc w:val="both"/>
        <w:rPr>
          <w:rFonts w:ascii="Times New Roman" w:eastAsia="Calibri" w:hAnsi="Times New Roman" w:cs="Times New Roman"/>
          <w:iCs/>
          <w:sz w:val="28"/>
          <w:szCs w:val="28"/>
        </w:rPr>
      </w:pPr>
      <w:r w:rsidRPr="0025734F">
        <w:rPr>
          <w:rFonts w:ascii="Times New Roman" w:eastAsia="Calibri" w:hAnsi="Times New Roman" w:cs="Times New Roman"/>
          <w:iCs/>
          <w:sz w:val="28"/>
          <w:szCs w:val="28"/>
        </w:rPr>
        <w:t xml:space="preserve">Контроль за </w:t>
      </w:r>
      <w:r w:rsidR="009A4F59">
        <w:rPr>
          <w:rFonts w:ascii="Times New Roman" w:eastAsia="Calibri" w:hAnsi="Times New Roman" w:cs="Times New Roman"/>
          <w:iCs/>
          <w:sz w:val="28"/>
          <w:szCs w:val="28"/>
        </w:rPr>
        <w:t>выполнением</w:t>
      </w:r>
      <w:r>
        <w:rPr>
          <w:rFonts w:ascii="Times New Roman" w:eastAsia="Calibri" w:hAnsi="Times New Roman" w:cs="Times New Roman"/>
          <w:iCs/>
          <w:sz w:val="28"/>
          <w:szCs w:val="28"/>
        </w:rPr>
        <w:t xml:space="preserve"> настоящего п</w:t>
      </w:r>
      <w:r w:rsidR="009A4F59">
        <w:rPr>
          <w:rFonts w:ascii="Times New Roman" w:eastAsia="Calibri" w:hAnsi="Times New Roman" w:cs="Times New Roman"/>
          <w:iCs/>
          <w:sz w:val="28"/>
          <w:szCs w:val="28"/>
        </w:rPr>
        <w:t>остановления оставляю</w:t>
      </w:r>
      <w:r w:rsidRPr="0025734F">
        <w:rPr>
          <w:rFonts w:ascii="Times New Roman" w:eastAsia="Calibri" w:hAnsi="Times New Roman" w:cs="Times New Roman"/>
          <w:iCs/>
          <w:sz w:val="28"/>
          <w:szCs w:val="28"/>
        </w:rPr>
        <w:t xml:space="preserve"> за собой.</w:t>
      </w:r>
    </w:p>
    <w:p w:rsidR="007D6387" w:rsidRPr="0025734F" w:rsidRDefault="007D6387" w:rsidP="00912FF3">
      <w:pPr>
        <w:widowControl w:val="0"/>
        <w:numPr>
          <w:ilvl w:val="0"/>
          <w:numId w:val="3"/>
        </w:numPr>
        <w:tabs>
          <w:tab w:val="left" w:pos="993"/>
        </w:tabs>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Настоящее постановление подлежит официальному опубликованию в сетевом издании «</w:t>
      </w:r>
      <w:proofErr w:type="spellStart"/>
      <w:proofErr w:type="gramStart"/>
      <w:r>
        <w:rPr>
          <w:rFonts w:ascii="Times New Roman" w:eastAsia="Calibri" w:hAnsi="Times New Roman" w:cs="Times New Roman"/>
          <w:iCs/>
          <w:sz w:val="28"/>
          <w:szCs w:val="28"/>
        </w:rPr>
        <w:t>За!Информ</w:t>
      </w:r>
      <w:proofErr w:type="spellEnd"/>
      <w:proofErr w:type="gramEnd"/>
      <w:r>
        <w:rPr>
          <w:rFonts w:ascii="Times New Roman" w:eastAsia="Calibri" w:hAnsi="Times New Roman" w:cs="Times New Roman"/>
          <w:iCs/>
          <w:sz w:val="28"/>
          <w:szCs w:val="28"/>
        </w:rPr>
        <w:t>» и на официальном сайте Приазовского муниципального округа Запорожской области.</w:t>
      </w:r>
    </w:p>
    <w:p w:rsidR="00707A40" w:rsidRPr="00BB2CCF" w:rsidRDefault="009A4F59" w:rsidP="00707A40">
      <w:pPr>
        <w:widowControl w:val="0"/>
        <w:numPr>
          <w:ilvl w:val="0"/>
          <w:numId w:val="3"/>
        </w:numPr>
        <w:tabs>
          <w:tab w:val="left" w:pos="993"/>
        </w:tabs>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Н</w:t>
      </w:r>
      <w:r w:rsidR="002F7095">
        <w:rPr>
          <w:rFonts w:ascii="Times New Roman" w:eastAsia="Calibri" w:hAnsi="Times New Roman" w:cs="Times New Roman"/>
          <w:iCs/>
          <w:sz w:val="28"/>
          <w:szCs w:val="28"/>
        </w:rPr>
        <w:t>астоящее п</w:t>
      </w:r>
      <w:r w:rsidR="002F7095" w:rsidRPr="0025734F">
        <w:rPr>
          <w:rFonts w:ascii="Times New Roman" w:eastAsia="Calibri" w:hAnsi="Times New Roman" w:cs="Times New Roman"/>
          <w:iCs/>
          <w:sz w:val="28"/>
          <w:szCs w:val="28"/>
        </w:rPr>
        <w:t>остановление вступает в силу со дня его подписания.</w:t>
      </w:r>
    </w:p>
    <w:p w:rsidR="005147DE" w:rsidRDefault="005147DE" w:rsidP="00707A40">
      <w:pPr>
        <w:spacing w:after="0" w:line="240" w:lineRule="auto"/>
        <w:ind w:firstLine="142"/>
        <w:jc w:val="both"/>
        <w:rPr>
          <w:rFonts w:ascii="Times New Roman" w:eastAsia="Arial" w:hAnsi="Times New Roman" w:cs="Times New Roman"/>
          <w:sz w:val="28"/>
          <w:szCs w:val="28"/>
          <w:lang w:eastAsia="ru-RU"/>
        </w:rPr>
      </w:pPr>
    </w:p>
    <w:p w:rsidR="009A4F59" w:rsidRDefault="009A4F59" w:rsidP="00707A40">
      <w:pPr>
        <w:spacing w:after="0" w:line="240" w:lineRule="auto"/>
        <w:ind w:firstLine="142"/>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Глава </w:t>
      </w:r>
    </w:p>
    <w:p w:rsidR="00707A40" w:rsidRDefault="009A4F59" w:rsidP="00F02820">
      <w:pPr>
        <w:spacing w:after="0" w:line="240" w:lineRule="auto"/>
        <w:ind w:firstLine="142"/>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муниципального округа                                                        </w:t>
      </w:r>
      <w:proofErr w:type="spellStart"/>
      <w:r>
        <w:rPr>
          <w:rFonts w:ascii="Times New Roman" w:eastAsia="Arial" w:hAnsi="Times New Roman" w:cs="Times New Roman"/>
          <w:sz w:val="28"/>
          <w:szCs w:val="28"/>
          <w:lang w:eastAsia="ru-RU"/>
        </w:rPr>
        <w:t>А.С.Диковченко</w:t>
      </w:r>
      <w:proofErr w:type="spellEnd"/>
    </w:p>
    <w:p w:rsidR="00F07741" w:rsidRDefault="00F07741" w:rsidP="0033257F">
      <w:pPr>
        <w:tabs>
          <w:tab w:val="left" w:pos="3836"/>
        </w:tabs>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 1</w:t>
      </w:r>
    </w:p>
    <w:p w:rsidR="00F07741" w:rsidRDefault="00F07741" w:rsidP="0033257F">
      <w:pPr>
        <w:tabs>
          <w:tab w:val="left" w:pos="3836"/>
        </w:tabs>
        <w:spacing w:after="0"/>
        <w:ind w:firstLine="5387"/>
        <w:rPr>
          <w:rFonts w:ascii="Times New Roman" w:eastAsia="Calibri" w:hAnsi="Times New Roman" w:cs="Times New Roman"/>
          <w:sz w:val="28"/>
          <w:szCs w:val="28"/>
        </w:rPr>
      </w:pPr>
    </w:p>
    <w:p w:rsidR="00F07741" w:rsidRPr="00EC7521" w:rsidRDefault="00D14396" w:rsidP="00D14396">
      <w:pPr>
        <w:tabs>
          <w:tab w:val="left" w:pos="3836"/>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07741" w:rsidRPr="00EC7521">
        <w:rPr>
          <w:rFonts w:ascii="Times New Roman" w:eastAsia="Calibri" w:hAnsi="Times New Roman" w:cs="Times New Roman"/>
          <w:sz w:val="28"/>
          <w:szCs w:val="28"/>
        </w:rPr>
        <w:t>УТВЕРЖДЕНО</w:t>
      </w:r>
    </w:p>
    <w:p w:rsidR="0033257F" w:rsidRDefault="00F07741" w:rsidP="0033257F">
      <w:pPr>
        <w:tabs>
          <w:tab w:val="left" w:pos="3836"/>
        </w:tabs>
        <w:spacing w:after="0"/>
        <w:ind w:firstLine="5245"/>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ПостановлениемА</w:t>
      </w:r>
      <w:r w:rsidRPr="00EC7521">
        <w:rPr>
          <w:rFonts w:ascii="Times New Roman" w:eastAsia="Calibri" w:hAnsi="Times New Roman" w:cs="Times New Roman"/>
          <w:sz w:val="28"/>
          <w:szCs w:val="28"/>
        </w:rPr>
        <w:t>дминистрации</w:t>
      </w:r>
      <w:proofErr w:type="spellEnd"/>
    </w:p>
    <w:p w:rsidR="00F07741" w:rsidRPr="00EC7521" w:rsidRDefault="00F07741" w:rsidP="0033257F">
      <w:pPr>
        <w:tabs>
          <w:tab w:val="left" w:pos="3836"/>
        </w:tabs>
        <w:spacing w:after="0"/>
        <w:ind w:firstLine="5245"/>
        <w:rPr>
          <w:rFonts w:ascii="Times New Roman" w:eastAsia="Calibri" w:hAnsi="Times New Roman" w:cs="Times New Roman"/>
          <w:sz w:val="28"/>
          <w:szCs w:val="28"/>
        </w:rPr>
      </w:pPr>
      <w:r>
        <w:rPr>
          <w:rFonts w:ascii="Times New Roman" w:eastAsia="Calibri" w:hAnsi="Times New Roman" w:cs="Times New Roman"/>
          <w:sz w:val="28"/>
          <w:szCs w:val="28"/>
        </w:rPr>
        <w:t>Приазовского муниципального округа</w:t>
      </w:r>
    </w:p>
    <w:p w:rsidR="00F07741" w:rsidRPr="00EC7521" w:rsidRDefault="00F07741" w:rsidP="0033257F">
      <w:pPr>
        <w:tabs>
          <w:tab w:val="left" w:pos="3836"/>
        </w:tabs>
        <w:spacing w:after="0"/>
        <w:ind w:firstLine="5245"/>
        <w:rPr>
          <w:rFonts w:ascii="Times New Roman" w:eastAsia="Calibri" w:hAnsi="Times New Roman" w:cs="Times New Roman"/>
          <w:sz w:val="28"/>
          <w:szCs w:val="28"/>
        </w:rPr>
      </w:pPr>
      <w:r>
        <w:rPr>
          <w:rFonts w:ascii="Times New Roman" w:eastAsia="Calibri" w:hAnsi="Times New Roman" w:cs="Times New Roman"/>
          <w:sz w:val="28"/>
          <w:szCs w:val="28"/>
        </w:rPr>
        <w:t>от ______________</w:t>
      </w:r>
      <w:proofErr w:type="gramStart"/>
      <w:r>
        <w:rPr>
          <w:rFonts w:ascii="Times New Roman" w:eastAsia="Calibri" w:hAnsi="Times New Roman" w:cs="Times New Roman"/>
          <w:sz w:val="28"/>
          <w:szCs w:val="28"/>
        </w:rPr>
        <w:t xml:space="preserve">_  </w:t>
      </w:r>
      <w:r w:rsidRPr="00EC7521">
        <w:rPr>
          <w:rFonts w:ascii="Times New Roman" w:eastAsia="Calibri" w:hAnsi="Times New Roman" w:cs="Times New Roman"/>
          <w:sz w:val="28"/>
          <w:szCs w:val="28"/>
        </w:rPr>
        <w:t>№</w:t>
      </w:r>
      <w:proofErr w:type="gramEnd"/>
      <w:r w:rsidRPr="00EC7521">
        <w:rPr>
          <w:rFonts w:ascii="Times New Roman" w:eastAsia="Calibri" w:hAnsi="Times New Roman" w:cs="Times New Roman"/>
          <w:sz w:val="28"/>
          <w:szCs w:val="28"/>
        </w:rPr>
        <w:t xml:space="preserve"> _____</w:t>
      </w:r>
    </w:p>
    <w:p w:rsidR="00F07741" w:rsidRPr="00EC7521" w:rsidRDefault="00F07741" w:rsidP="0033257F">
      <w:pPr>
        <w:tabs>
          <w:tab w:val="left" w:pos="3836"/>
        </w:tabs>
        <w:spacing w:after="0"/>
        <w:rPr>
          <w:rFonts w:ascii="Times New Roman" w:eastAsia="Times New Roman" w:hAnsi="Times New Roman" w:cs="Times New Roman"/>
          <w:sz w:val="28"/>
          <w:szCs w:val="28"/>
        </w:rPr>
      </w:pPr>
    </w:p>
    <w:p w:rsidR="00F07741" w:rsidRPr="005F7393" w:rsidRDefault="00F07741" w:rsidP="006D6A35">
      <w:pPr>
        <w:keepNext/>
        <w:shd w:val="clear" w:color="auto" w:fill="FFFFFF"/>
        <w:tabs>
          <w:tab w:val="left" w:pos="3836"/>
        </w:tabs>
        <w:spacing w:after="0" w:line="240" w:lineRule="auto"/>
        <w:jc w:val="center"/>
        <w:outlineLvl w:val="1"/>
        <w:rPr>
          <w:rFonts w:ascii="Times New Roman" w:eastAsia="Times New Roman" w:hAnsi="Times New Roman" w:cs="Times New Roman"/>
          <w:b/>
          <w:bCs/>
          <w:iCs/>
          <w:sz w:val="28"/>
          <w:szCs w:val="28"/>
        </w:rPr>
      </w:pPr>
      <w:r w:rsidRPr="005F7393">
        <w:rPr>
          <w:rFonts w:ascii="Times New Roman" w:eastAsia="Times New Roman" w:hAnsi="Times New Roman" w:cs="Times New Roman"/>
          <w:b/>
          <w:bCs/>
          <w:iCs/>
          <w:sz w:val="28"/>
          <w:szCs w:val="28"/>
        </w:rPr>
        <w:t>ПОЛОЖЕНИЕ</w:t>
      </w:r>
    </w:p>
    <w:p w:rsidR="00F07741" w:rsidRDefault="00F07741" w:rsidP="006D6A35">
      <w:pPr>
        <w:keepNext/>
        <w:shd w:val="clear" w:color="auto" w:fill="FFFFFF"/>
        <w:tabs>
          <w:tab w:val="left" w:pos="3836"/>
        </w:tabs>
        <w:spacing w:after="0" w:line="240" w:lineRule="auto"/>
        <w:jc w:val="center"/>
        <w:outlineLvl w:val="1"/>
        <w:rPr>
          <w:rFonts w:ascii="Times New Roman" w:hAnsi="Times New Roman" w:cs="Times New Roman"/>
          <w:b/>
          <w:sz w:val="28"/>
          <w:szCs w:val="28"/>
        </w:rPr>
      </w:pPr>
      <w:r w:rsidRPr="005F7393">
        <w:rPr>
          <w:rFonts w:ascii="Times New Roman" w:eastAsia="Times New Roman" w:hAnsi="Times New Roman" w:cs="Times New Roman"/>
          <w:b/>
          <w:iCs/>
          <w:sz w:val="28"/>
          <w:szCs w:val="28"/>
        </w:rPr>
        <w:t>о комиссии</w:t>
      </w:r>
      <w:r w:rsidRPr="00EC7521">
        <w:rPr>
          <w:rFonts w:ascii="Times New Roman" w:hAnsi="Times New Roman" w:cs="Times New Roman"/>
          <w:b/>
          <w:sz w:val="28"/>
          <w:szCs w:val="28"/>
        </w:rPr>
        <w:t xml:space="preserve"> по делам несовершеннолетних и защите их прав</w:t>
      </w:r>
    </w:p>
    <w:p w:rsidR="00F07741" w:rsidRPr="00F07741" w:rsidRDefault="00F07741" w:rsidP="006D6A35">
      <w:pPr>
        <w:keepNext/>
        <w:shd w:val="clear" w:color="auto" w:fill="FFFFFF"/>
        <w:tabs>
          <w:tab w:val="left" w:pos="3836"/>
        </w:tabs>
        <w:spacing w:after="0" w:line="240" w:lineRule="auto"/>
        <w:jc w:val="center"/>
        <w:outlineLvl w:val="1"/>
        <w:rPr>
          <w:rFonts w:ascii="Times New Roman" w:hAnsi="Times New Roman" w:cs="Times New Roman"/>
          <w:b/>
          <w:sz w:val="28"/>
          <w:szCs w:val="28"/>
        </w:rPr>
      </w:pPr>
      <w:r w:rsidRPr="005F7393">
        <w:rPr>
          <w:rFonts w:ascii="Times New Roman" w:eastAsia="Times New Roman" w:hAnsi="Times New Roman" w:cs="Times New Roman"/>
          <w:b/>
          <w:iCs/>
          <w:sz w:val="28"/>
          <w:szCs w:val="28"/>
        </w:rPr>
        <w:t xml:space="preserve">Приазовского муниципального </w:t>
      </w:r>
      <w:proofErr w:type="spellStart"/>
      <w:r w:rsidRPr="005F7393">
        <w:rPr>
          <w:rFonts w:ascii="Times New Roman" w:eastAsia="Times New Roman" w:hAnsi="Times New Roman" w:cs="Times New Roman"/>
          <w:b/>
          <w:iCs/>
          <w:sz w:val="28"/>
          <w:szCs w:val="28"/>
        </w:rPr>
        <w:t>округаЗапорожской</w:t>
      </w:r>
      <w:proofErr w:type="spellEnd"/>
      <w:r w:rsidRPr="005F7393">
        <w:rPr>
          <w:rFonts w:ascii="Times New Roman" w:eastAsia="Times New Roman" w:hAnsi="Times New Roman" w:cs="Times New Roman"/>
          <w:b/>
          <w:iCs/>
          <w:sz w:val="28"/>
          <w:szCs w:val="28"/>
        </w:rPr>
        <w:t xml:space="preserve"> области</w:t>
      </w:r>
    </w:p>
    <w:p w:rsidR="00F07741" w:rsidRPr="00EC7521" w:rsidRDefault="00F07741" w:rsidP="0033257F">
      <w:pPr>
        <w:keepNext/>
        <w:shd w:val="clear" w:color="auto" w:fill="FFFFFF"/>
        <w:tabs>
          <w:tab w:val="left" w:pos="3836"/>
        </w:tabs>
        <w:spacing w:after="0"/>
        <w:jc w:val="center"/>
        <w:outlineLvl w:val="1"/>
        <w:rPr>
          <w:rFonts w:ascii="Times New Roman" w:eastAsia="Times New Roman" w:hAnsi="Times New Roman" w:cs="Times New Roman"/>
          <w:iCs/>
          <w:color w:val="2B2B2B"/>
          <w:sz w:val="28"/>
          <w:szCs w:val="28"/>
        </w:rPr>
      </w:pPr>
    </w:p>
    <w:p w:rsidR="00F07741" w:rsidRPr="000F6B92" w:rsidRDefault="00F07741" w:rsidP="0033257F">
      <w:pPr>
        <w:pStyle w:val="a5"/>
        <w:keepNext/>
        <w:numPr>
          <w:ilvl w:val="0"/>
          <w:numId w:val="5"/>
        </w:numPr>
        <w:shd w:val="clear" w:color="auto" w:fill="FFFFFF"/>
        <w:tabs>
          <w:tab w:val="left" w:pos="426"/>
        </w:tabs>
        <w:spacing w:after="0" w:line="240" w:lineRule="auto"/>
        <w:ind w:left="0" w:firstLine="709"/>
        <w:outlineLvl w:val="1"/>
        <w:rPr>
          <w:rFonts w:ascii="Times New Roman" w:eastAsia="Times New Roman" w:hAnsi="Times New Roman" w:cs="Times New Roman"/>
          <w:b/>
          <w:bCs/>
          <w:iCs/>
          <w:color w:val="2B2B2B"/>
          <w:sz w:val="28"/>
          <w:szCs w:val="28"/>
        </w:rPr>
      </w:pPr>
      <w:r w:rsidRPr="000F6B92">
        <w:rPr>
          <w:rFonts w:ascii="Times New Roman" w:eastAsia="Times New Roman" w:hAnsi="Times New Roman" w:cs="Times New Roman"/>
          <w:b/>
          <w:bCs/>
          <w:iCs/>
          <w:color w:val="2B2B2B"/>
          <w:sz w:val="28"/>
          <w:szCs w:val="28"/>
        </w:rPr>
        <w:t>Общие положения</w:t>
      </w:r>
    </w:p>
    <w:p w:rsidR="00F07741" w:rsidRDefault="00F07741" w:rsidP="0033257F">
      <w:pPr>
        <w:pStyle w:val="1"/>
        <w:numPr>
          <w:ilvl w:val="1"/>
          <w:numId w:val="5"/>
        </w:numPr>
        <w:tabs>
          <w:tab w:val="left" w:pos="1071"/>
        </w:tabs>
        <w:spacing w:line="240" w:lineRule="auto"/>
        <w:ind w:firstLine="709"/>
        <w:jc w:val="both"/>
        <w:rPr>
          <w:sz w:val="28"/>
          <w:szCs w:val="28"/>
        </w:rPr>
      </w:pPr>
      <w:r w:rsidRPr="00EC7521">
        <w:rPr>
          <w:sz w:val="28"/>
          <w:szCs w:val="28"/>
          <w:lang w:eastAsia="ru-RU" w:bidi="ru-RU"/>
        </w:rPr>
        <w:t xml:space="preserve">Комиссия по делам несовершеннолетних и защите их прав </w:t>
      </w:r>
      <w:r>
        <w:rPr>
          <w:sz w:val="28"/>
          <w:szCs w:val="28"/>
          <w:lang w:eastAsia="ru-RU" w:bidi="ru-RU"/>
        </w:rPr>
        <w:t>Приазовского муниципального округа Запорожской области (далее - К</w:t>
      </w:r>
      <w:r w:rsidRPr="00EC7521">
        <w:rPr>
          <w:sz w:val="28"/>
          <w:szCs w:val="28"/>
          <w:lang w:eastAsia="ru-RU" w:bidi="ru-RU"/>
        </w:rPr>
        <w:t>омиссия) является коллегиальным органом системы профилактики безнадзорности и правонарушен</w:t>
      </w:r>
      <w:r>
        <w:rPr>
          <w:sz w:val="28"/>
          <w:szCs w:val="28"/>
          <w:lang w:eastAsia="ru-RU" w:bidi="ru-RU"/>
        </w:rPr>
        <w:t>ий несовершеннолетних (далее - С</w:t>
      </w:r>
      <w:r w:rsidRPr="00EC7521">
        <w:rPr>
          <w:sz w:val="28"/>
          <w:szCs w:val="28"/>
          <w:lang w:eastAsia="ru-RU" w:bidi="ru-RU"/>
        </w:rPr>
        <w:t>и</w:t>
      </w:r>
      <w:r>
        <w:rPr>
          <w:sz w:val="28"/>
          <w:szCs w:val="28"/>
          <w:lang w:eastAsia="ru-RU" w:bidi="ru-RU"/>
        </w:rPr>
        <w:t xml:space="preserve">стема профилактики), создается </w:t>
      </w:r>
      <w:r w:rsidRPr="00EC7521">
        <w:rPr>
          <w:sz w:val="28"/>
          <w:szCs w:val="28"/>
          <w:lang w:eastAsia="ru-RU" w:bidi="ru-RU"/>
        </w:rPr>
        <w:t>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других противоправных и (или) антиобщественных действий, а также случаев склонения их к суицидальным действиям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07741" w:rsidRPr="00EC7521" w:rsidRDefault="00F07741" w:rsidP="00F07741">
      <w:pPr>
        <w:pStyle w:val="1"/>
        <w:numPr>
          <w:ilvl w:val="1"/>
          <w:numId w:val="5"/>
        </w:numPr>
        <w:tabs>
          <w:tab w:val="left" w:pos="1071"/>
          <w:tab w:val="left" w:pos="3836"/>
        </w:tabs>
        <w:spacing w:line="240" w:lineRule="auto"/>
        <w:ind w:firstLine="580"/>
        <w:jc w:val="both"/>
        <w:rPr>
          <w:sz w:val="28"/>
          <w:szCs w:val="28"/>
        </w:rPr>
      </w:pPr>
      <w:r>
        <w:rPr>
          <w:sz w:val="28"/>
          <w:szCs w:val="28"/>
        </w:rPr>
        <w:t>Деятельность комиссии основывается на принципах законности, демократизма, поддержки семей с несовершеннолетними детьми и взаимодействия с ними,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07741" w:rsidRPr="00002EE2" w:rsidRDefault="00F07741" w:rsidP="00F07741">
      <w:pPr>
        <w:pStyle w:val="1"/>
        <w:numPr>
          <w:ilvl w:val="1"/>
          <w:numId w:val="5"/>
        </w:numPr>
        <w:tabs>
          <w:tab w:val="left" w:pos="1066"/>
          <w:tab w:val="left" w:pos="3836"/>
        </w:tabs>
        <w:ind w:firstLine="580"/>
        <w:jc w:val="both"/>
        <w:rPr>
          <w:sz w:val="28"/>
          <w:szCs w:val="28"/>
        </w:rPr>
      </w:pPr>
      <w:r>
        <w:rPr>
          <w:sz w:val="28"/>
          <w:szCs w:val="28"/>
          <w:lang w:eastAsia="ru-RU" w:bidi="ru-RU"/>
        </w:rPr>
        <w:t xml:space="preserve">Правовую основу деятельности комиссий по делам несовершеннолетних и защите их прав составляют Конституция Российской Федерации, международные договоры Российской Федерации и ратифицированные ею международные соглашения в сфере защиты прав детей, федеральные конституционные законы, Кодекс Российской Федерации об административных правонарушениях, Федеральный закон от 24 июля 1998 года №124-ФЗ «Об основных гарантиях прав ребенка в Российской Федерации», Федеральный закон от 24 июня 1999 №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 Федеральным законом от 06 октября 2003 года </w:t>
      </w:r>
      <w:r>
        <w:rPr>
          <w:sz w:val="28"/>
          <w:szCs w:val="28"/>
        </w:rPr>
        <w:t xml:space="preserve">№131-ФЗ  «Об общих принципах </w:t>
      </w:r>
      <w:r>
        <w:rPr>
          <w:sz w:val="28"/>
          <w:szCs w:val="28"/>
        </w:rPr>
        <w:lastRenderedPageBreak/>
        <w:t>организации местного самоуправления в Российской Федерации», Федеральный закон от 21 декабря 2021 года № 414-ФЗ «Об общих принципах организации публичной власти в субъектах Российской Федерации»,</w:t>
      </w:r>
      <w:r w:rsidRPr="00002EE2">
        <w:rPr>
          <w:sz w:val="28"/>
          <w:szCs w:val="28"/>
          <w:lang w:eastAsia="ru-RU" w:bidi="ru-RU"/>
        </w:rPr>
        <w:t xml:space="preserve"> Закон Запорожской области от 25 декабря 2024 г. № 81                                        </w:t>
      </w:r>
      <w:r>
        <w:rPr>
          <w:sz w:val="28"/>
          <w:szCs w:val="28"/>
          <w:lang w:eastAsia="ru-RU" w:bidi="ru-RU"/>
        </w:rPr>
        <w:t xml:space="preserve">                               «</w:t>
      </w:r>
      <w:r w:rsidRPr="00002EE2">
        <w:rPr>
          <w:sz w:val="28"/>
          <w:szCs w:val="28"/>
          <w:lang w:eastAsia="ru-RU" w:bidi="ru-RU"/>
        </w:rPr>
        <w:t>Об организации деятельности комиссий по делам несовершеннолетних и защите их прав в Запорожской области и наделении органов местного самоуправления государственными полномочиями по созданию и организации деятельности комиссий по делам несо</w:t>
      </w:r>
      <w:r>
        <w:rPr>
          <w:sz w:val="28"/>
          <w:szCs w:val="28"/>
          <w:lang w:eastAsia="ru-RU" w:bidi="ru-RU"/>
        </w:rPr>
        <w:t>вершеннолетних и защите их прав»</w:t>
      </w:r>
      <w:r w:rsidRPr="00002EE2">
        <w:rPr>
          <w:sz w:val="28"/>
          <w:szCs w:val="28"/>
          <w:lang w:eastAsia="ru-RU" w:bidi="ru-RU"/>
        </w:rPr>
        <w:t xml:space="preserve">, иные федеральные законы и нормативные правовые акты Российской Федерации, настоящий Закон, иные законы Запорожской области и принимаемые в соответствии с ними нормативные правовые акты Запорожской области. </w:t>
      </w:r>
    </w:p>
    <w:p w:rsidR="00F07741" w:rsidRPr="00FD66E1" w:rsidRDefault="00F07741" w:rsidP="00F07741">
      <w:pPr>
        <w:pStyle w:val="ConsNormal"/>
        <w:widowControl/>
        <w:tabs>
          <w:tab w:val="left" w:pos="3836"/>
        </w:tabs>
        <w:ind w:right="0" w:firstLine="709"/>
        <w:jc w:val="both"/>
        <w:rPr>
          <w:rFonts w:ascii="Times New Roman" w:hAnsi="Times New Roman"/>
          <w:sz w:val="28"/>
          <w:szCs w:val="28"/>
        </w:rPr>
      </w:pPr>
      <w:r>
        <w:rPr>
          <w:rFonts w:ascii="Times New Roman" w:hAnsi="Times New Roman"/>
          <w:sz w:val="28"/>
          <w:szCs w:val="28"/>
        </w:rPr>
        <w:t xml:space="preserve">1.4. Комиссия не является отдельным юридическим лицом, имеет бланк со своим наименованием, </w:t>
      </w:r>
      <w:proofErr w:type="gramStart"/>
      <w:r>
        <w:rPr>
          <w:rFonts w:ascii="Times New Roman" w:hAnsi="Times New Roman"/>
          <w:sz w:val="28"/>
          <w:szCs w:val="28"/>
        </w:rPr>
        <w:t>печать(</w:t>
      </w:r>
      <w:proofErr w:type="gramEnd"/>
      <w:r>
        <w:rPr>
          <w:rFonts w:ascii="Times New Roman" w:hAnsi="Times New Roman"/>
          <w:sz w:val="28"/>
          <w:szCs w:val="28"/>
        </w:rPr>
        <w:t>приложение 3,4).</w:t>
      </w:r>
    </w:p>
    <w:p w:rsidR="00F07741" w:rsidRPr="009B6DF9" w:rsidRDefault="00F07741" w:rsidP="00F07741">
      <w:pPr>
        <w:tabs>
          <w:tab w:val="left" w:pos="3836"/>
        </w:tabs>
        <w:autoSpaceDE w:val="0"/>
        <w:autoSpaceDN w:val="0"/>
        <w:adjustRightInd w:val="0"/>
        <w:spacing w:after="0"/>
        <w:ind w:firstLine="709"/>
        <w:jc w:val="both"/>
        <w:rPr>
          <w:rFonts w:ascii="Times New Roman" w:hAnsi="Times New Roman"/>
          <w:color w:val="22272F"/>
          <w:sz w:val="28"/>
          <w:szCs w:val="28"/>
        </w:rPr>
      </w:pPr>
      <w:r w:rsidRPr="009B6DF9">
        <w:rPr>
          <w:rFonts w:ascii="Times New Roman" w:hAnsi="Times New Roman"/>
          <w:sz w:val="28"/>
          <w:szCs w:val="28"/>
        </w:rPr>
        <w:t>1.5.</w:t>
      </w:r>
      <w:r w:rsidRPr="009B6DF9">
        <w:rPr>
          <w:rFonts w:ascii="Times New Roman" w:hAnsi="Times New Roman"/>
          <w:color w:val="22272F"/>
          <w:sz w:val="28"/>
          <w:szCs w:val="28"/>
        </w:rPr>
        <w:t>Финансовое обеспечение деятельности Комиссии осуществляется за счет субвенций из бюджета Запорожской области в порядке, предусмотренном бюджетным законодательством.</w:t>
      </w:r>
    </w:p>
    <w:p w:rsidR="00F07741" w:rsidRPr="0091184E" w:rsidRDefault="00F07741" w:rsidP="00F07741">
      <w:pPr>
        <w:pStyle w:val="a5"/>
        <w:tabs>
          <w:tab w:val="left" w:pos="567"/>
          <w:tab w:val="left" w:pos="709"/>
          <w:tab w:val="left" w:pos="993"/>
          <w:tab w:val="left" w:pos="3836"/>
        </w:tabs>
        <w:autoSpaceDE w:val="0"/>
        <w:autoSpaceDN w:val="0"/>
        <w:adjustRightInd w:val="0"/>
        <w:spacing w:after="0"/>
        <w:ind w:left="0" w:firstLine="709"/>
        <w:jc w:val="both"/>
        <w:rPr>
          <w:rFonts w:ascii="Times New Roman" w:hAnsi="Times New Roman"/>
          <w:sz w:val="28"/>
          <w:szCs w:val="28"/>
        </w:rPr>
      </w:pPr>
      <w:r>
        <w:rPr>
          <w:rFonts w:ascii="Times New Roman" w:hAnsi="Times New Roman"/>
          <w:color w:val="22272F"/>
          <w:sz w:val="28"/>
          <w:szCs w:val="28"/>
        </w:rPr>
        <w:t xml:space="preserve">1.6. </w:t>
      </w:r>
      <w:r w:rsidRPr="0091184E">
        <w:rPr>
          <w:rFonts w:ascii="Times New Roman" w:hAnsi="Times New Roman"/>
          <w:color w:val="22272F"/>
          <w:sz w:val="28"/>
          <w:szCs w:val="28"/>
        </w:rPr>
        <w:t>Организационное обеспечение деятельности Комиссии осуществляется отделом по обеспечению деятельности Комис</w:t>
      </w:r>
      <w:r>
        <w:rPr>
          <w:rFonts w:ascii="Times New Roman" w:hAnsi="Times New Roman"/>
          <w:color w:val="22272F"/>
          <w:sz w:val="28"/>
          <w:szCs w:val="28"/>
        </w:rPr>
        <w:t xml:space="preserve">сии по делам несовершеннолетних </w:t>
      </w:r>
      <w:r w:rsidRPr="0091184E">
        <w:rPr>
          <w:rFonts w:ascii="Times New Roman" w:hAnsi="Times New Roman"/>
          <w:color w:val="22272F"/>
          <w:sz w:val="28"/>
          <w:szCs w:val="28"/>
        </w:rPr>
        <w:t xml:space="preserve">и защите их прав, созданным в структуре Администрации </w:t>
      </w:r>
      <w:r w:rsidRPr="0091184E">
        <w:rPr>
          <w:rFonts w:ascii="Times New Roman" w:hAnsi="Times New Roman"/>
          <w:sz w:val="28"/>
          <w:szCs w:val="28"/>
        </w:rPr>
        <w:t>Приазовского муниципального округа.</w:t>
      </w:r>
    </w:p>
    <w:p w:rsidR="00F07741" w:rsidRDefault="00F07741" w:rsidP="00F07741">
      <w:pPr>
        <w:pStyle w:val="1"/>
        <w:tabs>
          <w:tab w:val="left" w:pos="1066"/>
          <w:tab w:val="left" w:pos="3836"/>
        </w:tabs>
        <w:spacing w:line="240" w:lineRule="auto"/>
        <w:ind w:firstLine="709"/>
        <w:jc w:val="both"/>
        <w:rPr>
          <w:sz w:val="28"/>
          <w:szCs w:val="28"/>
        </w:rPr>
      </w:pPr>
      <w:r>
        <w:rPr>
          <w:sz w:val="28"/>
          <w:szCs w:val="28"/>
        </w:rPr>
        <w:t xml:space="preserve">1.7. Место нахождения Комиссии: Запорожская область, М.О. Приазовский, </w:t>
      </w:r>
      <w:proofErr w:type="spellStart"/>
      <w:r>
        <w:rPr>
          <w:sz w:val="28"/>
          <w:szCs w:val="28"/>
        </w:rPr>
        <w:t>пгт</w:t>
      </w:r>
      <w:proofErr w:type="spellEnd"/>
      <w:r>
        <w:rPr>
          <w:sz w:val="28"/>
          <w:szCs w:val="28"/>
        </w:rPr>
        <w:t>. Приазовское, ул. Покровская, дом 31.</w:t>
      </w:r>
    </w:p>
    <w:p w:rsidR="00F07741" w:rsidRPr="00EC7521" w:rsidRDefault="00F07741" w:rsidP="00F07741">
      <w:pPr>
        <w:pStyle w:val="1"/>
        <w:tabs>
          <w:tab w:val="left" w:pos="1066"/>
          <w:tab w:val="left" w:pos="3836"/>
        </w:tabs>
        <w:ind w:firstLine="0"/>
        <w:jc w:val="both"/>
        <w:rPr>
          <w:sz w:val="28"/>
          <w:szCs w:val="28"/>
        </w:rPr>
      </w:pPr>
    </w:p>
    <w:p w:rsidR="00F07741" w:rsidRPr="009D7DBB" w:rsidRDefault="00F07741" w:rsidP="009C449B">
      <w:pPr>
        <w:pStyle w:val="1"/>
        <w:numPr>
          <w:ilvl w:val="0"/>
          <w:numId w:val="5"/>
        </w:numPr>
        <w:tabs>
          <w:tab w:val="left" w:pos="327"/>
          <w:tab w:val="left" w:pos="567"/>
          <w:tab w:val="left" w:pos="3836"/>
        </w:tabs>
        <w:spacing w:line="240" w:lineRule="auto"/>
        <w:ind w:left="927" w:hanging="218"/>
        <w:rPr>
          <w:sz w:val="28"/>
          <w:szCs w:val="28"/>
        </w:rPr>
      </w:pPr>
      <w:r>
        <w:rPr>
          <w:b/>
          <w:sz w:val="28"/>
          <w:szCs w:val="28"/>
          <w:lang w:eastAsia="ru-RU" w:bidi="ru-RU"/>
        </w:rPr>
        <w:t>Основные задачи комиссии</w:t>
      </w:r>
    </w:p>
    <w:p w:rsidR="00F07741" w:rsidRPr="009D7DBB" w:rsidRDefault="00F07741" w:rsidP="009C449B">
      <w:pPr>
        <w:pStyle w:val="ConsNormal"/>
        <w:widowControl/>
        <w:numPr>
          <w:ilvl w:val="1"/>
          <w:numId w:val="5"/>
        </w:numPr>
        <w:tabs>
          <w:tab w:val="left" w:pos="567"/>
        </w:tabs>
        <w:ind w:right="0" w:firstLine="709"/>
        <w:jc w:val="both"/>
        <w:rPr>
          <w:rFonts w:ascii="Times New Roman" w:hAnsi="Times New Roman"/>
          <w:sz w:val="28"/>
          <w:szCs w:val="28"/>
        </w:rPr>
      </w:pPr>
      <w:r>
        <w:rPr>
          <w:rFonts w:ascii="Times New Roman" w:hAnsi="Times New Roman"/>
          <w:sz w:val="28"/>
          <w:szCs w:val="28"/>
          <w:lang w:bidi="ru-RU"/>
        </w:rPr>
        <w:t>Основными задачами К</w:t>
      </w:r>
      <w:r w:rsidRPr="00A514B4">
        <w:rPr>
          <w:rFonts w:ascii="Times New Roman" w:hAnsi="Times New Roman"/>
          <w:sz w:val="28"/>
          <w:szCs w:val="28"/>
          <w:lang w:bidi="ru-RU"/>
        </w:rPr>
        <w:t>омиссии</w:t>
      </w:r>
      <w:r>
        <w:rPr>
          <w:rFonts w:ascii="Times New Roman" w:hAnsi="Times New Roman"/>
          <w:sz w:val="28"/>
          <w:szCs w:val="28"/>
          <w:lang w:bidi="ru-RU"/>
        </w:rPr>
        <w:t xml:space="preserve"> по делам несовершеннолетних и защите их прав являются:</w:t>
      </w:r>
      <w:r w:rsidR="00F35E88">
        <w:rPr>
          <w:noProof/>
          <w:sz w:val="28"/>
          <w:szCs w:val="28"/>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500" cy="10693400"/>
                <wp:effectExtent l="0" t="0" r="6350" b="0"/>
                <wp:wrapNone/>
                <wp:docPr id="20" name="Shape 2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5C8A5278" id="Shape 20"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X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PF4vHKcUb5W&#10;MObhjIEqrnkMG0z2KNyB/kHCwwPwLKfcAvcwcFP+fTBkf2XArcVfvQnQiWXfoktsbF/scxaHSxZm&#10;H4XmzQ/z+WJesibNZ9Ny8ende0aJVlXn/oAUvxhwIv3UEjntHIIa7igeS88lWTz0tlnbvs8Ad9vP&#10;PYpB8ctY36bvxE7PZdnCUXXSv4XmsMGzNU4kqzm9nhT5nzgP4PmNr34DAAD//wMAUEsDBBQABgAI&#10;AAAAIQAn1m4p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" fillcolor="#fefefe" stroked="f">
                <v:path arrowok="t"/>
                <o:lock v:ext="edit" rotation="t" position="t"/>
                <w10:wrap anchorx="page" anchory="page"/>
              </v:rect>
            </w:pict>
          </mc:Fallback>
        </mc:AlternateContent>
      </w:r>
    </w:p>
    <w:p w:rsidR="00F07741" w:rsidRDefault="00F07741" w:rsidP="009C449B">
      <w:pPr>
        <w:pStyle w:val="1"/>
        <w:numPr>
          <w:ilvl w:val="2"/>
          <w:numId w:val="5"/>
        </w:numPr>
        <w:tabs>
          <w:tab w:val="left" w:pos="993"/>
          <w:tab w:val="left" w:pos="1069"/>
        </w:tabs>
        <w:spacing w:line="240" w:lineRule="auto"/>
        <w:ind w:firstLine="709"/>
        <w:jc w:val="both"/>
        <w:rPr>
          <w:sz w:val="28"/>
          <w:szCs w:val="28"/>
        </w:rPr>
      </w:pPr>
      <w:r w:rsidRPr="00EC7521">
        <w:rPr>
          <w:sz w:val="28"/>
          <w:szCs w:val="28"/>
          <w:lang w:eastAsia="ru-RU" w:bidi="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w:t>
      </w:r>
      <w:r>
        <w:rPr>
          <w:sz w:val="28"/>
          <w:szCs w:val="28"/>
          <w:lang w:eastAsia="ru-RU" w:bidi="ru-RU"/>
        </w:rPr>
        <w:t xml:space="preserve"> этому;</w:t>
      </w:r>
    </w:p>
    <w:p w:rsidR="00F07741" w:rsidRDefault="00F07741" w:rsidP="009C449B">
      <w:pPr>
        <w:pStyle w:val="1"/>
        <w:numPr>
          <w:ilvl w:val="2"/>
          <w:numId w:val="5"/>
        </w:numPr>
        <w:tabs>
          <w:tab w:val="left" w:pos="1069"/>
          <w:tab w:val="left" w:pos="1134"/>
        </w:tabs>
        <w:spacing w:line="240" w:lineRule="auto"/>
        <w:ind w:firstLine="709"/>
        <w:jc w:val="both"/>
        <w:rPr>
          <w:sz w:val="28"/>
          <w:szCs w:val="28"/>
        </w:rPr>
      </w:pPr>
      <w:r w:rsidRPr="006A7F49">
        <w:rPr>
          <w:sz w:val="28"/>
          <w:szCs w:val="28"/>
          <w:lang w:eastAsia="ru-RU" w:bidi="ru-RU"/>
        </w:rPr>
        <w:t>Обеспечение защиты прав и законн</w:t>
      </w:r>
      <w:r>
        <w:rPr>
          <w:sz w:val="28"/>
          <w:szCs w:val="28"/>
          <w:lang w:eastAsia="ru-RU" w:bidi="ru-RU"/>
        </w:rPr>
        <w:t>ых интересов несовершеннолетних;</w:t>
      </w:r>
    </w:p>
    <w:p w:rsidR="00F07741" w:rsidRDefault="00F07741" w:rsidP="009C449B">
      <w:pPr>
        <w:pStyle w:val="1"/>
        <w:numPr>
          <w:ilvl w:val="2"/>
          <w:numId w:val="5"/>
        </w:numPr>
        <w:tabs>
          <w:tab w:val="left" w:pos="1069"/>
          <w:tab w:val="left" w:pos="1134"/>
        </w:tabs>
        <w:spacing w:line="240" w:lineRule="auto"/>
        <w:ind w:firstLine="709"/>
        <w:jc w:val="both"/>
        <w:rPr>
          <w:sz w:val="28"/>
          <w:szCs w:val="28"/>
        </w:rPr>
      </w:pPr>
      <w:r w:rsidRPr="006A7F49">
        <w:rPr>
          <w:sz w:val="28"/>
          <w:szCs w:val="28"/>
          <w:lang w:eastAsia="ru-RU" w:bidi="ru-RU"/>
        </w:rPr>
        <w:t xml:space="preserve">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w:t>
      </w:r>
      <w:r>
        <w:rPr>
          <w:sz w:val="28"/>
          <w:szCs w:val="28"/>
          <w:lang w:eastAsia="ru-RU" w:bidi="ru-RU"/>
        </w:rPr>
        <w:t>веществ;</w:t>
      </w:r>
    </w:p>
    <w:p w:rsidR="00F07741" w:rsidRPr="006A7F49" w:rsidRDefault="00F07741" w:rsidP="009C449B">
      <w:pPr>
        <w:pStyle w:val="1"/>
        <w:numPr>
          <w:ilvl w:val="2"/>
          <w:numId w:val="5"/>
        </w:numPr>
        <w:tabs>
          <w:tab w:val="left" w:pos="993"/>
          <w:tab w:val="left" w:pos="1069"/>
        </w:tabs>
        <w:spacing w:line="240" w:lineRule="auto"/>
        <w:ind w:firstLine="709"/>
        <w:jc w:val="both"/>
        <w:rPr>
          <w:sz w:val="28"/>
          <w:szCs w:val="28"/>
        </w:rPr>
      </w:pPr>
      <w:r w:rsidRPr="006A7F49">
        <w:rPr>
          <w:sz w:val="28"/>
          <w:szCs w:val="28"/>
          <w:lang w:eastAsia="ru-RU" w:bidi="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07741" w:rsidRPr="00EC7521" w:rsidRDefault="00F07741" w:rsidP="00F07741">
      <w:pPr>
        <w:pStyle w:val="1"/>
        <w:tabs>
          <w:tab w:val="left" w:pos="1069"/>
          <w:tab w:val="left" w:pos="3836"/>
        </w:tabs>
        <w:ind w:left="580" w:firstLine="0"/>
        <w:jc w:val="both"/>
        <w:rPr>
          <w:sz w:val="28"/>
          <w:szCs w:val="28"/>
        </w:rPr>
      </w:pPr>
    </w:p>
    <w:p w:rsidR="00F07741" w:rsidRPr="00EC7521" w:rsidRDefault="00F07741" w:rsidP="00F07741">
      <w:pPr>
        <w:pStyle w:val="a7"/>
        <w:widowControl w:val="0"/>
        <w:numPr>
          <w:ilvl w:val="0"/>
          <w:numId w:val="5"/>
        </w:numPr>
        <w:tabs>
          <w:tab w:val="left" w:pos="284"/>
          <w:tab w:val="left" w:pos="709"/>
          <w:tab w:val="left" w:pos="993"/>
          <w:tab w:val="left" w:pos="3836"/>
        </w:tabs>
        <w:ind w:firstLine="709"/>
        <w:rPr>
          <w:rFonts w:ascii="Times New Roman" w:hAnsi="Times New Roman" w:cs="Times New Roman"/>
          <w:b/>
          <w:sz w:val="28"/>
          <w:szCs w:val="28"/>
        </w:rPr>
      </w:pPr>
      <w:r>
        <w:rPr>
          <w:rFonts w:ascii="Times New Roman" w:hAnsi="Times New Roman" w:cs="Times New Roman"/>
          <w:b/>
          <w:sz w:val="28"/>
          <w:szCs w:val="28"/>
        </w:rPr>
        <w:t>Состав и полномочия Комиссии</w:t>
      </w:r>
    </w:p>
    <w:p w:rsidR="00F07741" w:rsidRDefault="00F07741" w:rsidP="00AF7C12">
      <w:pPr>
        <w:pStyle w:val="1"/>
        <w:numPr>
          <w:ilvl w:val="1"/>
          <w:numId w:val="5"/>
        </w:numPr>
        <w:tabs>
          <w:tab w:val="left" w:pos="1069"/>
        </w:tabs>
        <w:ind w:firstLine="709"/>
        <w:jc w:val="both"/>
        <w:rPr>
          <w:sz w:val="28"/>
          <w:szCs w:val="28"/>
        </w:rPr>
      </w:pPr>
      <w:r w:rsidRPr="00EC7521">
        <w:rPr>
          <w:sz w:val="28"/>
          <w:szCs w:val="28"/>
          <w:lang w:eastAsia="ru-RU" w:bidi="ru-RU"/>
        </w:rPr>
        <w:t xml:space="preserve">В состав комиссии входят председатель комиссии, заместитель председателя комиссии, ответственный секретарь комиссии и члены </w:t>
      </w:r>
      <w:proofErr w:type="spellStart"/>
      <w:r w:rsidRPr="00EC7521">
        <w:rPr>
          <w:sz w:val="28"/>
          <w:szCs w:val="28"/>
          <w:lang w:eastAsia="ru-RU" w:bidi="ru-RU"/>
        </w:rPr>
        <w:t>комиссии.</w:t>
      </w:r>
      <w:r w:rsidRPr="006A7F49">
        <w:rPr>
          <w:sz w:val="28"/>
          <w:szCs w:val="28"/>
          <w:lang w:eastAsia="ru-RU" w:bidi="ru-RU"/>
        </w:rPr>
        <w:t>Членами</w:t>
      </w:r>
      <w:proofErr w:type="spellEnd"/>
      <w:r w:rsidRPr="006A7F49">
        <w:rPr>
          <w:sz w:val="28"/>
          <w:szCs w:val="28"/>
          <w:lang w:eastAsia="ru-RU" w:bidi="ru-RU"/>
        </w:rPr>
        <w:t xml:space="preserve"> комиссии являются руководители (их заместители) органов и учреждений системы профилактики безнадзорности и правонарушений несовершеннолетних, а также могут являться представители иных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другие заинтересованные </w:t>
      </w:r>
      <w:proofErr w:type="spellStart"/>
      <w:r w:rsidRPr="006A7F49">
        <w:rPr>
          <w:sz w:val="28"/>
          <w:szCs w:val="28"/>
          <w:lang w:eastAsia="ru-RU" w:bidi="ru-RU"/>
        </w:rPr>
        <w:t>лица.Председателем</w:t>
      </w:r>
      <w:proofErr w:type="spellEnd"/>
      <w:r w:rsidRPr="006A7F49">
        <w:rPr>
          <w:sz w:val="28"/>
          <w:szCs w:val="28"/>
          <w:lang w:eastAsia="ru-RU" w:bidi="ru-RU"/>
        </w:rPr>
        <w:t xml:space="preserve">, заместителем председателя, </w:t>
      </w:r>
      <w:r w:rsidRPr="006A7F49">
        <w:rPr>
          <w:sz w:val="28"/>
          <w:szCs w:val="28"/>
          <w:lang w:eastAsia="ru-RU" w:bidi="ru-RU"/>
        </w:rPr>
        <w:lastRenderedPageBreak/>
        <w:t>ответственным секретарем и членом комиссии может быть гражданин Российской Федерации, достигший возраста 21 года.</w:t>
      </w:r>
    </w:p>
    <w:p w:rsidR="00F07741" w:rsidRPr="00EC7521" w:rsidRDefault="00F07741" w:rsidP="00F07741">
      <w:pPr>
        <w:pStyle w:val="1"/>
        <w:tabs>
          <w:tab w:val="left" w:pos="1069"/>
          <w:tab w:val="left" w:pos="3836"/>
        </w:tabs>
        <w:ind w:firstLine="709"/>
        <w:jc w:val="both"/>
        <w:rPr>
          <w:sz w:val="28"/>
          <w:szCs w:val="28"/>
        </w:rPr>
      </w:pPr>
      <w:r w:rsidRPr="00F07741">
        <w:rPr>
          <w:sz w:val="28"/>
          <w:szCs w:val="28"/>
          <w:lang w:eastAsia="ru-RU" w:bidi="ru-RU"/>
        </w:rPr>
        <w:t>3.</w:t>
      </w:r>
      <w:r>
        <w:rPr>
          <w:sz w:val="28"/>
          <w:szCs w:val="28"/>
          <w:lang w:eastAsia="ru-RU" w:bidi="ru-RU"/>
        </w:rPr>
        <w:t xml:space="preserve">2. </w:t>
      </w:r>
      <w:r w:rsidRPr="00EC7521">
        <w:rPr>
          <w:sz w:val="28"/>
          <w:szCs w:val="28"/>
          <w:lang w:eastAsia="ru-RU" w:bidi="ru-RU"/>
        </w:rPr>
        <w:t xml:space="preserve">Председателем комиссии является </w:t>
      </w:r>
      <w:r>
        <w:rPr>
          <w:sz w:val="28"/>
          <w:szCs w:val="28"/>
          <w:lang w:eastAsia="ru-RU" w:bidi="ru-RU"/>
        </w:rPr>
        <w:t>заместитель г</w:t>
      </w:r>
      <w:r w:rsidRPr="00EC7521">
        <w:rPr>
          <w:sz w:val="28"/>
          <w:szCs w:val="28"/>
          <w:lang w:eastAsia="ru-RU" w:bidi="ru-RU"/>
        </w:rPr>
        <w:t>лав</w:t>
      </w:r>
      <w:r>
        <w:rPr>
          <w:sz w:val="28"/>
          <w:szCs w:val="28"/>
          <w:lang w:eastAsia="ru-RU" w:bidi="ru-RU"/>
        </w:rPr>
        <w:t>ы администрации Приазовского муниципального округа</w:t>
      </w:r>
      <w:r w:rsidRPr="00EC7521">
        <w:rPr>
          <w:sz w:val="28"/>
          <w:szCs w:val="28"/>
          <w:lang w:eastAsia="ru-RU" w:bidi="ru-RU"/>
        </w:rPr>
        <w:t>.</w:t>
      </w:r>
    </w:p>
    <w:p w:rsidR="00F07741" w:rsidRPr="00AF7C12" w:rsidRDefault="00F07741" w:rsidP="00AF7C12">
      <w:pPr>
        <w:pStyle w:val="1"/>
        <w:numPr>
          <w:ilvl w:val="1"/>
          <w:numId w:val="10"/>
        </w:numPr>
        <w:tabs>
          <w:tab w:val="left" w:pos="1069"/>
          <w:tab w:val="left" w:pos="1134"/>
        </w:tabs>
        <w:spacing w:line="240" w:lineRule="auto"/>
        <w:ind w:left="0" w:firstLine="709"/>
        <w:jc w:val="both"/>
        <w:rPr>
          <w:sz w:val="28"/>
          <w:szCs w:val="28"/>
        </w:rPr>
      </w:pPr>
      <w:r w:rsidRPr="00EC7521">
        <w:rPr>
          <w:color w:val="auto"/>
          <w:sz w:val="28"/>
          <w:szCs w:val="28"/>
          <w:lang w:eastAsia="ru-RU" w:bidi="ru-RU"/>
        </w:rPr>
        <w:t xml:space="preserve">Председатель комиссии руководит ее деятельностью и несёт персональную ответственность перед </w:t>
      </w:r>
      <w:r>
        <w:rPr>
          <w:color w:val="auto"/>
          <w:sz w:val="28"/>
          <w:szCs w:val="28"/>
          <w:lang w:eastAsia="ru-RU" w:bidi="ru-RU"/>
        </w:rPr>
        <w:t>Главой А</w:t>
      </w:r>
      <w:r w:rsidRPr="00EC7521">
        <w:rPr>
          <w:color w:val="auto"/>
          <w:sz w:val="28"/>
          <w:szCs w:val="28"/>
          <w:lang w:eastAsia="ru-RU" w:bidi="ru-RU"/>
        </w:rPr>
        <w:t xml:space="preserve">дминистрации </w:t>
      </w:r>
      <w:r>
        <w:rPr>
          <w:color w:val="auto"/>
          <w:sz w:val="28"/>
          <w:szCs w:val="28"/>
          <w:lang w:eastAsia="ru-RU" w:bidi="ru-RU"/>
        </w:rPr>
        <w:t xml:space="preserve">Приазовского муниципального округа </w:t>
      </w:r>
      <w:r w:rsidRPr="00EC7521">
        <w:rPr>
          <w:color w:val="auto"/>
          <w:sz w:val="28"/>
          <w:szCs w:val="28"/>
          <w:lang w:eastAsia="ru-RU" w:bidi="ru-RU"/>
        </w:rPr>
        <w:t xml:space="preserve">за организацию работы комиссии, выполнение поставленных перед ней задач, а также за представление отчетности о состоянии профилактики </w:t>
      </w:r>
      <w:r w:rsidRPr="00EC7521">
        <w:rPr>
          <w:sz w:val="28"/>
          <w:szCs w:val="28"/>
          <w:lang w:eastAsia="ru-RU" w:bidi="ru-RU"/>
        </w:rPr>
        <w:t>безнадзорности и правонарушений несовершеннолетних в соответствии с действующим законодательством.</w:t>
      </w:r>
    </w:p>
    <w:p w:rsidR="00F07741" w:rsidRPr="00D156EE" w:rsidRDefault="00F35E88" w:rsidP="00AF7C12">
      <w:pPr>
        <w:pStyle w:val="1"/>
        <w:numPr>
          <w:ilvl w:val="1"/>
          <w:numId w:val="10"/>
        </w:numPr>
        <w:tabs>
          <w:tab w:val="left" w:pos="1134"/>
          <w:tab w:val="left" w:pos="3836"/>
        </w:tabs>
        <w:spacing w:line="240" w:lineRule="auto"/>
        <w:ind w:left="0" w:firstLine="709"/>
        <w:jc w:val="both"/>
        <w:rPr>
          <w:sz w:val="28"/>
          <w:szCs w:val="28"/>
        </w:rPr>
      </w:pPr>
      <w:r>
        <w:rPr>
          <w:noProof/>
          <w:sz w:val="28"/>
          <w:szCs w:val="28"/>
          <w:lang w:eastAsia="ru-RU"/>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6500" cy="10693400"/>
                <wp:effectExtent l="0" t="0" r="6350" b="0"/>
                <wp:wrapNone/>
                <wp:docPr id="21" name="Shape 2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23FF7EC6" id="Shape 21" o:spid="_x0000_s1026" style="position:absolute;margin-left:0;margin-top:0;width:595pt;height:8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DN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E2l8MpxRvla&#10;wZiHMwaquOYxbDDZo3AH+gcJDw/As0wtcA8DN+XfB0P2VwbcWvzVmwCdWPYtusTG9sU+Z3G4ZGH2&#10;UWje/DCfL+YlR6b5bFouPr17zyjRqurcH5DiFwNOpJ9aIqedQ1DDHcVj6bkki4feNmvb9xngbvu5&#10;RzEofhnr2/Sd2Om5LFs4qk76t9AcNni2xolkNafXkyL/E+cBPL/x1W8AAAD//wMAUEsDBBQABgAI&#10;AAAAIQAn1m4p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" fillcolor="#fefefe" stroked="f">
                <v:path arrowok="t"/>
                <o:lock v:ext="edit" rotation="t" position="t"/>
                <w10:wrap anchorx="page" anchory="page"/>
              </v:rect>
            </w:pict>
          </mc:Fallback>
        </mc:AlternateContent>
      </w:r>
      <w:r w:rsidR="00F07741" w:rsidRPr="00D156EE">
        <w:rPr>
          <w:sz w:val="28"/>
          <w:szCs w:val="28"/>
          <w:lang w:eastAsia="ru-RU" w:bidi="ru-RU"/>
        </w:rPr>
        <w:t>Председатель комиссии:</w:t>
      </w:r>
    </w:p>
    <w:p w:rsidR="00F07741" w:rsidRPr="00EC7521" w:rsidRDefault="00F07741" w:rsidP="00F07741">
      <w:pPr>
        <w:pStyle w:val="1"/>
        <w:tabs>
          <w:tab w:val="left" w:pos="1134"/>
          <w:tab w:val="left" w:pos="1276"/>
          <w:tab w:val="left" w:pos="1418"/>
          <w:tab w:val="left" w:pos="3836"/>
        </w:tabs>
        <w:ind w:firstLine="709"/>
        <w:jc w:val="both"/>
        <w:rPr>
          <w:sz w:val="28"/>
          <w:szCs w:val="28"/>
        </w:rPr>
      </w:pPr>
      <w:r>
        <w:rPr>
          <w:sz w:val="28"/>
          <w:szCs w:val="28"/>
          <w:lang w:eastAsia="ru-RU" w:bidi="ru-RU"/>
        </w:rPr>
        <w:t>3.4.1. Осуществляет руководство деятельностью комиссии</w:t>
      </w:r>
      <w:r w:rsidRPr="00EC7521">
        <w:rPr>
          <w:sz w:val="28"/>
          <w:szCs w:val="28"/>
          <w:lang w:eastAsia="ru-RU" w:bidi="ru-RU"/>
        </w:rPr>
        <w:t>;</w:t>
      </w:r>
    </w:p>
    <w:p w:rsidR="00F07741" w:rsidRPr="00EC7521" w:rsidRDefault="00F07741" w:rsidP="00F07741">
      <w:pPr>
        <w:pStyle w:val="1"/>
        <w:tabs>
          <w:tab w:val="left" w:pos="851"/>
          <w:tab w:val="left" w:pos="1134"/>
          <w:tab w:val="left" w:pos="3836"/>
        </w:tabs>
        <w:ind w:firstLine="709"/>
        <w:jc w:val="both"/>
        <w:rPr>
          <w:sz w:val="28"/>
          <w:szCs w:val="28"/>
          <w:lang w:eastAsia="ru-RU" w:bidi="ru-RU"/>
        </w:rPr>
      </w:pPr>
      <w:r>
        <w:rPr>
          <w:sz w:val="28"/>
          <w:szCs w:val="28"/>
          <w:lang w:eastAsia="ru-RU" w:bidi="ru-RU"/>
        </w:rPr>
        <w:t>3.4.2. Председательствует на заседании комиссии и организует ее работу</w:t>
      </w:r>
      <w:r w:rsidRPr="00EC7521">
        <w:rPr>
          <w:sz w:val="28"/>
          <w:szCs w:val="28"/>
          <w:lang w:eastAsia="ru-RU" w:bidi="ru-RU"/>
        </w:rPr>
        <w:t>;</w:t>
      </w:r>
    </w:p>
    <w:p w:rsidR="00F07741" w:rsidRDefault="00F07741" w:rsidP="00AF7C12">
      <w:pPr>
        <w:pStyle w:val="1"/>
        <w:tabs>
          <w:tab w:val="left" w:pos="3836"/>
        </w:tabs>
        <w:ind w:firstLine="709"/>
        <w:jc w:val="both"/>
        <w:rPr>
          <w:sz w:val="28"/>
          <w:szCs w:val="28"/>
          <w:lang w:eastAsia="ru-RU" w:bidi="ru-RU"/>
        </w:rPr>
      </w:pPr>
      <w:r>
        <w:rPr>
          <w:sz w:val="28"/>
          <w:szCs w:val="28"/>
          <w:lang w:eastAsia="ru-RU" w:bidi="ru-RU"/>
        </w:rPr>
        <w:t>3.4.3. При равном количестве голосов имеет право решающего голоса при голосовании на заседании комиссии по делам несовершеннолетних и защите их прав;</w:t>
      </w:r>
    </w:p>
    <w:p w:rsidR="00F07741" w:rsidRDefault="00F07741" w:rsidP="00AF7C12">
      <w:pPr>
        <w:pStyle w:val="1"/>
        <w:tabs>
          <w:tab w:val="left" w:pos="3836"/>
        </w:tabs>
        <w:ind w:firstLine="709"/>
        <w:jc w:val="both"/>
        <w:rPr>
          <w:sz w:val="28"/>
          <w:szCs w:val="28"/>
          <w:lang w:eastAsia="ru-RU" w:bidi="ru-RU"/>
        </w:rPr>
      </w:pPr>
      <w:r>
        <w:rPr>
          <w:sz w:val="28"/>
          <w:szCs w:val="28"/>
          <w:lang w:eastAsia="ru-RU" w:bidi="ru-RU"/>
        </w:rPr>
        <w:t>3.4.4. Представляет комиссию по делам несовершеннолетних и защите их прав в государственных органах, органах местного самоуправления и иных организациях;</w:t>
      </w:r>
    </w:p>
    <w:p w:rsidR="00F07741" w:rsidRDefault="00F07741" w:rsidP="0013790D">
      <w:pPr>
        <w:pStyle w:val="1"/>
        <w:tabs>
          <w:tab w:val="left" w:pos="851"/>
          <w:tab w:val="left" w:pos="993"/>
          <w:tab w:val="left" w:pos="1134"/>
          <w:tab w:val="left" w:pos="1276"/>
          <w:tab w:val="left" w:pos="1418"/>
          <w:tab w:val="left" w:pos="3836"/>
        </w:tabs>
        <w:ind w:firstLine="709"/>
        <w:jc w:val="both"/>
        <w:rPr>
          <w:sz w:val="28"/>
          <w:szCs w:val="28"/>
          <w:lang w:eastAsia="ru-RU" w:bidi="ru-RU"/>
        </w:rPr>
      </w:pPr>
      <w:r>
        <w:rPr>
          <w:sz w:val="28"/>
          <w:szCs w:val="28"/>
          <w:lang w:eastAsia="ru-RU" w:bidi="ru-RU"/>
        </w:rPr>
        <w:t>3.4.5.Утверждает повестку заседания комиссии по делам несовершеннолетних и защите их прав;</w:t>
      </w:r>
    </w:p>
    <w:p w:rsidR="00F07741" w:rsidRDefault="00F07741" w:rsidP="00AF7C12">
      <w:pPr>
        <w:pStyle w:val="1"/>
        <w:tabs>
          <w:tab w:val="left" w:pos="3836"/>
        </w:tabs>
        <w:ind w:firstLine="709"/>
        <w:jc w:val="both"/>
        <w:rPr>
          <w:sz w:val="28"/>
          <w:szCs w:val="28"/>
          <w:lang w:eastAsia="ru-RU" w:bidi="ru-RU"/>
        </w:rPr>
      </w:pPr>
      <w:r>
        <w:rPr>
          <w:sz w:val="28"/>
          <w:szCs w:val="28"/>
          <w:lang w:eastAsia="ru-RU" w:bidi="ru-RU"/>
        </w:rPr>
        <w:t>3.4.6. Назначает дату заседания комиссии по делам несовершеннолетних и защите их прав;</w:t>
      </w:r>
    </w:p>
    <w:p w:rsidR="00F07741" w:rsidRDefault="00F07741" w:rsidP="00AF7C12">
      <w:pPr>
        <w:pStyle w:val="1"/>
        <w:tabs>
          <w:tab w:val="left" w:pos="3836"/>
        </w:tabs>
        <w:ind w:firstLine="709"/>
        <w:jc w:val="both"/>
        <w:rPr>
          <w:sz w:val="28"/>
          <w:szCs w:val="28"/>
          <w:lang w:eastAsia="ru-RU" w:bidi="ru-RU"/>
        </w:rPr>
      </w:pPr>
      <w:r>
        <w:rPr>
          <w:sz w:val="28"/>
          <w:szCs w:val="28"/>
          <w:lang w:eastAsia="ru-RU" w:bidi="ru-RU"/>
        </w:rPr>
        <w:t>3.4.7. Д</w:t>
      </w:r>
      <w:r w:rsidRPr="00EC7521">
        <w:rPr>
          <w:sz w:val="28"/>
          <w:szCs w:val="28"/>
          <w:lang w:eastAsia="ru-RU" w:bidi="ru-RU"/>
        </w:rPr>
        <w:t>ает заместителю и (или) заместителям председателя комиссии, ответственному секретарю комиссии и членам комиссии обязательные к исполнению поручения по вопросам, отнесенным к компетенции комиссии;</w:t>
      </w:r>
    </w:p>
    <w:p w:rsidR="00F07741" w:rsidRDefault="00AF7C12" w:rsidP="00F07741">
      <w:pPr>
        <w:pStyle w:val="1"/>
        <w:tabs>
          <w:tab w:val="left" w:pos="3836"/>
        </w:tabs>
        <w:ind w:firstLine="600"/>
        <w:jc w:val="both"/>
        <w:rPr>
          <w:sz w:val="28"/>
          <w:szCs w:val="28"/>
          <w:lang w:eastAsia="ru-RU" w:bidi="ru-RU"/>
        </w:rPr>
      </w:pPr>
      <w:r>
        <w:rPr>
          <w:sz w:val="28"/>
          <w:szCs w:val="28"/>
          <w:lang w:eastAsia="ru-RU" w:bidi="ru-RU"/>
        </w:rPr>
        <w:t>3</w:t>
      </w:r>
      <w:r w:rsidR="00F07741">
        <w:rPr>
          <w:sz w:val="28"/>
          <w:szCs w:val="28"/>
          <w:lang w:eastAsia="ru-RU" w:bidi="ru-RU"/>
        </w:rPr>
        <w:t>.4.8. Представляет предложения соответственно в Правительство Запорожской области либо главе муниципального образования по формированию персонального состава комиссии;</w:t>
      </w:r>
    </w:p>
    <w:p w:rsidR="00F07741" w:rsidRDefault="00F07741" w:rsidP="00AF7C12">
      <w:pPr>
        <w:pStyle w:val="1"/>
        <w:tabs>
          <w:tab w:val="left" w:pos="3836"/>
        </w:tabs>
        <w:ind w:firstLine="709"/>
        <w:jc w:val="both"/>
        <w:rPr>
          <w:sz w:val="28"/>
          <w:szCs w:val="28"/>
          <w:lang w:eastAsia="ru-RU" w:bidi="ru-RU"/>
        </w:rPr>
      </w:pPr>
      <w:r>
        <w:rPr>
          <w:sz w:val="28"/>
          <w:szCs w:val="28"/>
          <w:lang w:eastAsia="ru-RU" w:bidi="ru-RU"/>
        </w:rPr>
        <w:t>3.4.9. О</w:t>
      </w:r>
      <w:r w:rsidRPr="00EC7521">
        <w:rPr>
          <w:sz w:val="28"/>
          <w:szCs w:val="28"/>
          <w:lang w:eastAsia="ru-RU" w:bidi="ru-RU"/>
        </w:rPr>
        <w:t>существляет контроль за исполнением плана работы комиссии</w:t>
      </w:r>
      <w:r>
        <w:rPr>
          <w:sz w:val="28"/>
          <w:szCs w:val="28"/>
          <w:lang w:eastAsia="ru-RU" w:bidi="ru-RU"/>
        </w:rPr>
        <w:t xml:space="preserve">, </w:t>
      </w:r>
      <w:r w:rsidRPr="00EC7521">
        <w:rPr>
          <w:sz w:val="28"/>
          <w:szCs w:val="28"/>
          <w:lang w:eastAsia="ru-RU" w:bidi="ru-RU"/>
        </w:rPr>
        <w:t>подписывает постановления;</w:t>
      </w:r>
    </w:p>
    <w:p w:rsidR="00F07741" w:rsidRDefault="00F07741" w:rsidP="00AF7C12">
      <w:pPr>
        <w:pStyle w:val="1"/>
        <w:tabs>
          <w:tab w:val="left" w:pos="3836"/>
        </w:tabs>
        <w:ind w:firstLine="709"/>
        <w:jc w:val="both"/>
        <w:rPr>
          <w:sz w:val="28"/>
          <w:szCs w:val="28"/>
          <w:lang w:eastAsia="ru-RU" w:bidi="ru-RU"/>
        </w:rPr>
      </w:pPr>
      <w:r>
        <w:rPr>
          <w:sz w:val="28"/>
          <w:szCs w:val="28"/>
          <w:lang w:eastAsia="ru-RU" w:bidi="ru-RU"/>
        </w:rPr>
        <w:t>3.4.10. О</w:t>
      </w:r>
      <w:r w:rsidRPr="00EC7521">
        <w:rPr>
          <w:sz w:val="28"/>
          <w:szCs w:val="28"/>
          <w:lang w:eastAsia="ru-RU" w:bidi="ru-RU"/>
        </w:rPr>
        <w:t>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Запорожской области;</w:t>
      </w:r>
    </w:p>
    <w:p w:rsidR="00F07741" w:rsidRDefault="00F07741" w:rsidP="00667C3C">
      <w:pPr>
        <w:pStyle w:val="1"/>
        <w:tabs>
          <w:tab w:val="left" w:pos="3836"/>
        </w:tabs>
        <w:ind w:firstLine="709"/>
        <w:jc w:val="both"/>
        <w:rPr>
          <w:sz w:val="28"/>
          <w:szCs w:val="28"/>
          <w:lang w:eastAsia="ru-RU" w:bidi="ru-RU"/>
        </w:rPr>
      </w:pPr>
      <w:r>
        <w:rPr>
          <w:sz w:val="28"/>
          <w:szCs w:val="28"/>
          <w:lang w:eastAsia="ru-RU" w:bidi="ru-RU"/>
        </w:rPr>
        <w:t>3.4.11. У</w:t>
      </w:r>
      <w:r w:rsidRPr="00EC7521">
        <w:rPr>
          <w:sz w:val="28"/>
          <w:szCs w:val="28"/>
          <w:lang w:eastAsia="ru-RU" w:bidi="ru-RU"/>
        </w:rPr>
        <w:t>частвует в обсуждении постановлений, принимаемых комиссией по рассматриваемым вопросам (делам), и голосует при их принятии;</w:t>
      </w:r>
    </w:p>
    <w:p w:rsidR="00F07741" w:rsidRDefault="00F07741" w:rsidP="00F07075">
      <w:pPr>
        <w:pStyle w:val="1"/>
        <w:tabs>
          <w:tab w:val="left" w:pos="3836"/>
        </w:tabs>
        <w:ind w:firstLine="709"/>
        <w:jc w:val="both"/>
        <w:rPr>
          <w:sz w:val="28"/>
          <w:szCs w:val="28"/>
          <w:lang w:eastAsia="ru-RU" w:bidi="ru-RU"/>
        </w:rPr>
      </w:pPr>
      <w:r>
        <w:rPr>
          <w:sz w:val="28"/>
          <w:szCs w:val="28"/>
          <w:lang w:eastAsia="ru-RU" w:bidi="ru-RU"/>
        </w:rPr>
        <w:t>3.4.12</w:t>
      </w:r>
      <w:r w:rsidR="00DF728B">
        <w:rPr>
          <w:sz w:val="28"/>
          <w:szCs w:val="28"/>
          <w:lang w:eastAsia="ru-RU" w:bidi="ru-RU"/>
        </w:rPr>
        <w:t>.</w:t>
      </w:r>
      <w:r>
        <w:rPr>
          <w:sz w:val="28"/>
          <w:szCs w:val="28"/>
          <w:lang w:eastAsia="ru-RU" w:bidi="ru-RU"/>
        </w:rPr>
        <w:t xml:space="preserve"> Предварительно (до заседания комиссии) знакомится с материалами по вопросам, выносимым на ее рассмотрение;</w:t>
      </w:r>
    </w:p>
    <w:p w:rsidR="00F07741" w:rsidRDefault="00F07741" w:rsidP="008F6F35">
      <w:pPr>
        <w:pStyle w:val="1"/>
        <w:tabs>
          <w:tab w:val="left" w:pos="3836"/>
        </w:tabs>
        <w:ind w:firstLine="709"/>
        <w:jc w:val="both"/>
        <w:rPr>
          <w:sz w:val="28"/>
          <w:szCs w:val="28"/>
          <w:lang w:eastAsia="ru-RU" w:bidi="ru-RU"/>
        </w:rPr>
      </w:pPr>
      <w:r>
        <w:rPr>
          <w:sz w:val="28"/>
          <w:szCs w:val="28"/>
          <w:lang w:eastAsia="ru-RU" w:bidi="ru-RU"/>
        </w:rPr>
        <w:t>3.4.13. Вносит предложения об отложении рассмотрения вопроса (дела) и о запросе дополнительных материалов по нему;</w:t>
      </w:r>
    </w:p>
    <w:p w:rsidR="00F07741" w:rsidRPr="00EC7521" w:rsidRDefault="00F07741" w:rsidP="00F07741">
      <w:pPr>
        <w:pStyle w:val="1"/>
        <w:tabs>
          <w:tab w:val="left" w:pos="3836"/>
        </w:tabs>
        <w:ind w:firstLine="600"/>
        <w:jc w:val="both"/>
        <w:rPr>
          <w:sz w:val="28"/>
          <w:szCs w:val="28"/>
          <w:lang w:eastAsia="ru-RU" w:bidi="ru-RU"/>
        </w:rPr>
      </w:pPr>
      <w:r>
        <w:rPr>
          <w:sz w:val="28"/>
          <w:szCs w:val="28"/>
          <w:lang w:eastAsia="ru-RU" w:bidi="ru-RU"/>
        </w:rPr>
        <w:t>3.4.14.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07741" w:rsidRPr="00EC7521" w:rsidRDefault="00F07741" w:rsidP="00505035">
      <w:pPr>
        <w:pStyle w:val="1"/>
        <w:tabs>
          <w:tab w:val="left" w:pos="284"/>
          <w:tab w:val="left" w:pos="709"/>
          <w:tab w:val="left" w:pos="851"/>
          <w:tab w:val="left" w:pos="993"/>
          <w:tab w:val="left" w:pos="1134"/>
          <w:tab w:val="left" w:pos="1560"/>
        </w:tabs>
        <w:ind w:firstLine="709"/>
        <w:jc w:val="both"/>
        <w:rPr>
          <w:sz w:val="28"/>
          <w:szCs w:val="28"/>
        </w:rPr>
      </w:pPr>
      <w:r>
        <w:rPr>
          <w:sz w:val="28"/>
          <w:szCs w:val="28"/>
          <w:lang w:eastAsia="ru-RU" w:bidi="ru-RU"/>
        </w:rPr>
        <w:lastRenderedPageBreak/>
        <w:t>3</w:t>
      </w:r>
      <w:r w:rsidR="008F6F35">
        <w:rPr>
          <w:sz w:val="28"/>
          <w:szCs w:val="28"/>
          <w:lang w:eastAsia="ru-RU" w:bidi="ru-RU"/>
        </w:rPr>
        <w:t>.4.15.</w:t>
      </w:r>
      <w:r>
        <w:rPr>
          <w:sz w:val="28"/>
          <w:szCs w:val="28"/>
          <w:lang w:eastAsia="ru-RU" w:bidi="ru-RU"/>
        </w:rPr>
        <w:t>П</w:t>
      </w:r>
      <w:r w:rsidRPr="00EC7521">
        <w:rPr>
          <w:sz w:val="28"/>
          <w:szCs w:val="28"/>
          <w:lang w:eastAsia="ru-RU" w:bidi="ru-RU"/>
        </w:rPr>
        <w:t>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07741" w:rsidRDefault="00F07741" w:rsidP="008F6F35">
      <w:pPr>
        <w:pStyle w:val="1"/>
        <w:tabs>
          <w:tab w:val="left" w:pos="3836"/>
        </w:tabs>
        <w:ind w:firstLine="709"/>
        <w:jc w:val="both"/>
        <w:rPr>
          <w:sz w:val="28"/>
          <w:szCs w:val="28"/>
          <w:lang w:eastAsia="ru-RU" w:bidi="ru-RU"/>
        </w:rPr>
      </w:pPr>
      <w:r>
        <w:rPr>
          <w:sz w:val="28"/>
          <w:szCs w:val="28"/>
          <w:lang w:eastAsia="ru-RU" w:bidi="ru-RU"/>
        </w:rPr>
        <w:t>3.4.16.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Запорожской области.</w:t>
      </w:r>
    </w:p>
    <w:p w:rsidR="00F07741" w:rsidRDefault="00F07741" w:rsidP="008F6F35">
      <w:pPr>
        <w:pStyle w:val="1"/>
        <w:numPr>
          <w:ilvl w:val="1"/>
          <w:numId w:val="10"/>
        </w:numPr>
        <w:tabs>
          <w:tab w:val="left" w:pos="1134"/>
          <w:tab w:val="left" w:pos="3836"/>
        </w:tabs>
        <w:ind w:left="0" w:firstLine="709"/>
        <w:jc w:val="both"/>
        <w:rPr>
          <w:sz w:val="28"/>
          <w:szCs w:val="28"/>
        </w:rPr>
      </w:pPr>
      <w:r w:rsidRPr="00BC37B4">
        <w:rPr>
          <w:sz w:val="28"/>
          <w:szCs w:val="28"/>
          <w:lang w:eastAsia="ru-RU" w:bidi="ru-RU"/>
        </w:rPr>
        <w:t>За</w:t>
      </w:r>
      <w:r w:rsidRPr="00EC7521">
        <w:rPr>
          <w:sz w:val="28"/>
          <w:szCs w:val="28"/>
          <w:lang w:eastAsia="ru-RU" w:bidi="ru-RU"/>
        </w:rPr>
        <w:t>меститель председателя комиссии:</w:t>
      </w:r>
    </w:p>
    <w:p w:rsidR="00F07741" w:rsidRDefault="00F07741" w:rsidP="00AF7C12">
      <w:pPr>
        <w:pStyle w:val="1"/>
        <w:numPr>
          <w:ilvl w:val="2"/>
          <w:numId w:val="10"/>
        </w:numPr>
        <w:tabs>
          <w:tab w:val="left" w:pos="1134"/>
        </w:tabs>
        <w:ind w:left="680" w:firstLine="0"/>
        <w:jc w:val="both"/>
        <w:rPr>
          <w:sz w:val="28"/>
          <w:szCs w:val="28"/>
          <w:lang w:eastAsia="ru-RU" w:bidi="ru-RU"/>
        </w:rPr>
      </w:pPr>
      <w:r>
        <w:rPr>
          <w:sz w:val="28"/>
          <w:szCs w:val="28"/>
          <w:lang w:eastAsia="ru-RU" w:bidi="ru-RU"/>
        </w:rPr>
        <w:t>Участвует в заседании комиссии и ее подготовке;</w:t>
      </w:r>
    </w:p>
    <w:p w:rsidR="00F07741" w:rsidRDefault="00F07741" w:rsidP="008F6F35">
      <w:pPr>
        <w:pStyle w:val="1"/>
        <w:numPr>
          <w:ilvl w:val="2"/>
          <w:numId w:val="10"/>
        </w:numPr>
        <w:tabs>
          <w:tab w:val="left" w:pos="1134"/>
        </w:tabs>
        <w:ind w:left="0" w:firstLine="709"/>
        <w:jc w:val="both"/>
        <w:rPr>
          <w:sz w:val="28"/>
          <w:szCs w:val="28"/>
        </w:rPr>
      </w:pPr>
      <w:r>
        <w:rPr>
          <w:sz w:val="28"/>
          <w:szCs w:val="28"/>
          <w:lang w:eastAsia="ru-RU" w:bidi="ru-RU"/>
        </w:rPr>
        <w:t>П</w:t>
      </w:r>
      <w:r w:rsidRPr="00EC7521">
        <w:rPr>
          <w:sz w:val="28"/>
          <w:szCs w:val="28"/>
          <w:lang w:eastAsia="ru-RU" w:bidi="ru-RU"/>
        </w:rPr>
        <w:t>редварительно (до заседания комиссии) знакомятся с материалами по вопросам, выносимым на ее рассмотрение;</w:t>
      </w:r>
    </w:p>
    <w:p w:rsidR="00F07741" w:rsidRDefault="00F07741" w:rsidP="00AF7C12">
      <w:pPr>
        <w:pStyle w:val="1"/>
        <w:numPr>
          <w:ilvl w:val="2"/>
          <w:numId w:val="10"/>
        </w:numPr>
        <w:tabs>
          <w:tab w:val="left" w:pos="1134"/>
        </w:tabs>
        <w:ind w:left="0" w:firstLine="680"/>
        <w:jc w:val="both"/>
        <w:rPr>
          <w:sz w:val="28"/>
          <w:szCs w:val="28"/>
        </w:rPr>
      </w:pPr>
      <w:r>
        <w:rPr>
          <w:sz w:val="28"/>
          <w:szCs w:val="28"/>
          <w:lang w:eastAsia="ru-RU" w:bidi="ru-RU"/>
        </w:rPr>
        <w:t>В</w:t>
      </w:r>
      <w:r w:rsidRPr="00EC7521">
        <w:rPr>
          <w:sz w:val="28"/>
          <w:szCs w:val="28"/>
          <w:lang w:eastAsia="ru-RU" w:bidi="ru-RU"/>
        </w:rPr>
        <w:t>носят предложения об отложении рассмотрения вопроса (дела) и о запросе дополнительных материалов по нему;</w:t>
      </w:r>
    </w:p>
    <w:p w:rsidR="00F07741" w:rsidRDefault="00F07741" w:rsidP="008F6F35">
      <w:pPr>
        <w:pStyle w:val="1"/>
        <w:numPr>
          <w:ilvl w:val="2"/>
          <w:numId w:val="10"/>
        </w:numPr>
        <w:tabs>
          <w:tab w:val="left" w:pos="1134"/>
        </w:tabs>
        <w:ind w:left="0" w:firstLine="680"/>
        <w:jc w:val="both"/>
        <w:rPr>
          <w:sz w:val="28"/>
          <w:szCs w:val="28"/>
        </w:rPr>
      </w:pPr>
      <w:r>
        <w:rPr>
          <w:sz w:val="28"/>
          <w:szCs w:val="28"/>
          <w:lang w:eastAsia="ru-RU" w:bidi="ru-RU"/>
        </w:rPr>
        <w:t>В</w:t>
      </w:r>
      <w:r w:rsidRPr="00EC7521">
        <w:rPr>
          <w:sz w:val="28"/>
          <w:szCs w:val="28"/>
          <w:lang w:eastAsia="ru-RU" w:bidi="ru-RU"/>
        </w:rPr>
        <w:t>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07741" w:rsidRDefault="00F07741" w:rsidP="008F6F35">
      <w:pPr>
        <w:pStyle w:val="1"/>
        <w:numPr>
          <w:ilvl w:val="2"/>
          <w:numId w:val="10"/>
        </w:numPr>
        <w:tabs>
          <w:tab w:val="left" w:pos="1134"/>
        </w:tabs>
        <w:ind w:left="0" w:firstLine="680"/>
        <w:jc w:val="both"/>
        <w:rPr>
          <w:sz w:val="28"/>
          <w:szCs w:val="28"/>
        </w:rPr>
      </w:pPr>
      <w:r>
        <w:rPr>
          <w:sz w:val="28"/>
          <w:szCs w:val="28"/>
          <w:lang w:eastAsia="ru-RU" w:bidi="ru-RU"/>
        </w:rPr>
        <w:t>У</w:t>
      </w:r>
      <w:r w:rsidRPr="006159EA">
        <w:rPr>
          <w:sz w:val="28"/>
          <w:szCs w:val="28"/>
          <w:lang w:eastAsia="ru-RU" w:bidi="ru-RU"/>
        </w:rPr>
        <w:t>частвуют в обсуждении постановлений, принимаемых комиссией по рассматриваемым вопросам (делам), и голосуют при их принятии;</w:t>
      </w:r>
    </w:p>
    <w:p w:rsidR="00F07741" w:rsidRPr="006159EA" w:rsidRDefault="00F07741" w:rsidP="008F6F35">
      <w:pPr>
        <w:pStyle w:val="1"/>
        <w:numPr>
          <w:ilvl w:val="2"/>
          <w:numId w:val="10"/>
        </w:numPr>
        <w:tabs>
          <w:tab w:val="left" w:pos="1134"/>
        </w:tabs>
        <w:ind w:left="0" w:firstLine="680"/>
        <w:jc w:val="both"/>
        <w:rPr>
          <w:sz w:val="28"/>
          <w:szCs w:val="28"/>
        </w:rPr>
      </w:pPr>
      <w:r>
        <w:rPr>
          <w:sz w:val="28"/>
          <w:szCs w:val="28"/>
          <w:lang w:eastAsia="ru-RU" w:bidi="ru-RU"/>
        </w:rPr>
        <w:t>П</w:t>
      </w:r>
      <w:r w:rsidRPr="006159EA">
        <w:rPr>
          <w:sz w:val="28"/>
          <w:szCs w:val="28"/>
          <w:lang w:eastAsia="ru-RU" w:bidi="ru-RU"/>
        </w:rPr>
        <w:t>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w:t>
      </w:r>
      <w:r>
        <w:rPr>
          <w:sz w:val="28"/>
          <w:szCs w:val="28"/>
          <w:lang w:eastAsia="ru-RU" w:bidi="ru-RU"/>
        </w:rPr>
        <w:t>сти и совершению правонарушений;</w:t>
      </w:r>
    </w:p>
    <w:p w:rsidR="00F07741" w:rsidRDefault="00F07741" w:rsidP="009C2266">
      <w:pPr>
        <w:pStyle w:val="1"/>
        <w:numPr>
          <w:ilvl w:val="2"/>
          <w:numId w:val="10"/>
        </w:numPr>
        <w:tabs>
          <w:tab w:val="left" w:pos="1134"/>
        </w:tabs>
        <w:ind w:left="0" w:firstLine="709"/>
        <w:jc w:val="both"/>
        <w:rPr>
          <w:sz w:val="28"/>
          <w:szCs w:val="28"/>
        </w:rPr>
      </w:pPr>
      <w:r>
        <w:rPr>
          <w:sz w:val="28"/>
          <w:szCs w:val="28"/>
          <w:lang w:eastAsia="ru-RU" w:bidi="ru-RU"/>
        </w:rPr>
        <w:t>О</w:t>
      </w:r>
      <w:r w:rsidRPr="00EC7521">
        <w:rPr>
          <w:sz w:val="28"/>
          <w:szCs w:val="28"/>
          <w:lang w:eastAsia="ru-RU" w:bidi="ru-RU"/>
        </w:rPr>
        <w:t>беспечивают контроль за своевременной подготовкой материалов для рас</w:t>
      </w:r>
      <w:r>
        <w:rPr>
          <w:sz w:val="28"/>
          <w:szCs w:val="28"/>
          <w:lang w:eastAsia="ru-RU" w:bidi="ru-RU"/>
        </w:rPr>
        <w:t>смотрения на заседании комиссии;</w:t>
      </w:r>
    </w:p>
    <w:p w:rsidR="00F07741" w:rsidRDefault="00F07741" w:rsidP="008F6F35">
      <w:pPr>
        <w:pStyle w:val="1"/>
        <w:numPr>
          <w:ilvl w:val="2"/>
          <w:numId w:val="10"/>
        </w:numPr>
        <w:tabs>
          <w:tab w:val="left" w:pos="1134"/>
        </w:tabs>
        <w:ind w:left="0" w:firstLine="680"/>
        <w:jc w:val="both"/>
        <w:rPr>
          <w:sz w:val="28"/>
          <w:szCs w:val="28"/>
        </w:rPr>
      </w:pPr>
      <w:r>
        <w:rPr>
          <w:sz w:val="28"/>
          <w:szCs w:val="28"/>
          <w:lang w:eastAsia="ru-RU" w:bidi="ru-RU"/>
        </w:rPr>
        <w:t>В</w:t>
      </w:r>
      <w:r w:rsidRPr="00555A9A">
        <w:rPr>
          <w:sz w:val="28"/>
          <w:szCs w:val="28"/>
          <w:lang w:eastAsia="ru-RU" w:bidi="ru-RU"/>
        </w:rPr>
        <w:t>ыполняют поручения председателя комиссии;</w:t>
      </w:r>
    </w:p>
    <w:p w:rsidR="00F07741" w:rsidRDefault="00F07741" w:rsidP="008F6F35">
      <w:pPr>
        <w:pStyle w:val="1"/>
        <w:numPr>
          <w:ilvl w:val="2"/>
          <w:numId w:val="10"/>
        </w:numPr>
        <w:tabs>
          <w:tab w:val="left" w:pos="1134"/>
        </w:tabs>
        <w:ind w:left="0" w:firstLine="680"/>
        <w:jc w:val="both"/>
        <w:rPr>
          <w:sz w:val="28"/>
          <w:szCs w:val="28"/>
        </w:rPr>
      </w:pPr>
      <w:r>
        <w:rPr>
          <w:sz w:val="28"/>
          <w:szCs w:val="28"/>
          <w:lang w:eastAsia="ru-RU" w:bidi="ru-RU"/>
        </w:rPr>
        <w:t>О</w:t>
      </w:r>
      <w:r w:rsidRPr="00EC7521">
        <w:rPr>
          <w:sz w:val="28"/>
          <w:szCs w:val="28"/>
          <w:lang w:eastAsia="ru-RU" w:bidi="ru-RU"/>
        </w:rPr>
        <w:t xml:space="preserve">беспечивают контроль за исполнением постановлений </w:t>
      </w:r>
      <w:r w:rsidR="004B5738" w:rsidRPr="00EC7521">
        <w:rPr>
          <w:sz w:val="28"/>
          <w:szCs w:val="28"/>
          <w:lang w:eastAsia="ru-RU" w:bidi="ru-RU"/>
        </w:rPr>
        <w:t>комиссии</w:t>
      </w:r>
      <w:r w:rsidRPr="00EC7521">
        <w:rPr>
          <w:sz w:val="28"/>
          <w:szCs w:val="28"/>
          <w:lang w:eastAsia="ru-RU" w:bidi="ru-RU"/>
        </w:rPr>
        <w:t>;</w:t>
      </w:r>
    </w:p>
    <w:p w:rsidR="004B5738" w:rsidRDefault="004B5738" w:rsidP="009C2266">
      <w:pPr>
        <w:pStyle w:val="1"/>
        <w:numPr>
          <w:ilvl w:val="2"/>
          <w:numId w:val="10"/>
        </w:numPr>
        <w:tabs>
          <w:tab w:val="left" w:pos="1134"/>
          <w:tab w:val="left" w:pos="1418"/>
          <w:tab w:val="left" w:pos="1560"/>
        </w:tabs>
        <w:ind w:left="0" w:firstLine="680"/>
        <w:jc w:val="both"/>
        <w:rPr>
          <w:sz w:val="28"/>
          <w:szCs w:val="28"/>
        </w:rPr>
      </w:pPr>
      <w:r>
        <w:rPr>
          <w:sz w:val="28"/>
          <w:szCs w:val="28"/>
        </w:rPr>
        <w:t xml:space="preserve">Исполняют обязанности председателя комиссии в его </w:t>
      </w:r>
      <w:r w:rsidR="009C2266">
        <w:rPr>
          <w:sz w:val="28"/>
          <w:szCs w:val="28"/>
        </w:rPr>
        <w:t>отсутствие</w:t>
      </w:r>
      <w:r>
        <w:rPr>
          <w:sz w:val="28"/>
          <w:szCs w:val="28"/>
        </w:rPr>
        <w:t>;</w:t>
      </w:r>
    </w:p>
    <w:p w:rsidR="00F07741" w:rsidRPr="00972EC8" w:rsidRDefault="00972EC8" w:rsidP="00972EC8">
      <w:pPr>
        <w:pStyle w:val="1"/>
        <w:numPr>
          <w:ilvl w:val="1"/>
          <w:numId w:val="10"/>
        </w:numPr>
        <w:tabs>
          <w:tab w:val="left" w:pos="1134"/>
          <w:tab w:val="left" w:pos="1418"/>
          <w:tab w:val="left" w:pos="1560"/>
        </w:tabs>
        <w:spacing w:line="240" w:lineRule="auto"/>
        <w:ind w:hanging="862"/>
        <w:jc w:val="both"/>
        <w:rPr>
          <w:sz w:val="28"/>
          <w:szCs w:val="28"/>
        </w:rPr>
      </w:pPr>
      <w:r>
        <w:rPr>
          <w:sz w:val="28"/>
          <w:szCs w:val="28"/>
        </w:rPr>
        <w:t xml:space="preserve"> </w:t>
      </w:r>
      <w:r w:rsidR="00AF5E55">
        <w:rPr>
          <w:sz w:val="28"/>
          <w:szCs w:val="28"/>
        </w:rPr>
        <w:t>Ответственный секретарь комиссии:</w:t>
      </w:r>
      <w:r w:rsidR="00F35E88">
        <w:rPr>
          <w:noProof/>
          <w:sz w:val="28"/>
          <w:szCs w:val="28"/>
          <w:lang w:eastAsia="ru-RU"/>
        </w:rP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56500" cy="10693400"/>
                <wp:effectExtent l="0" t="0" r="6350" b="0"/>
                <wp:wrapNone/>
                <wp:docPr id="22" name="Shape 2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61CF04E6" id="Shape 22" o:spid="_x0000_s1026" style="position:absolute;margin-left:0;margin-top:0;width:595pt;height:8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Aj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M2k8MpxRvla&#10;wZiHMwaquOYxbDDZo3AH+gcJDw/As5xyC9zDwE3598GQ/ZUBtxZ/9SZAJ5Z9iy6xsX2xz1kcLlmY&#10;fRSaNz/M54t5yZFpPpuWi0/v3jNKtKo69wek+MWAE+mnlshp5xDUcEfxWHouyeKht83a9n0GuNt+&#10;7lEMil/G+jZ9J3Z6LssWjqqT/i00hw2erXEiWc3p9aTI/8R5AM9vfPUbAAD//wMAUEsDBBQABgAI&#10;AAAAIQAn1m4p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" fillcolor="#fefefe" stroked="f">
                <v:path arrowok="t"/>
                <o:lock v:ext="edit" rotation="t" position="t"/>
                <w10:wrap anchorx="page" anchory="page"/>
              </v:rect>
            </w:pict>
          </mc:Fallback>
        </mc:AlternateContent>
      </w:r>
    </w:p>
    <w:p w:rsidR="00F07741" w:rsidRDefault="00AF5E55" w:rsidP="00972EC8">
      <w:pPr>
        <w:pStyle w:val="1"/>
        <w:spacing w:line="240" w:lineRule="auto"/>
        <w:ind w:left="709" w:firstLine="0"/>
        <w:jc w:val="both"/>
        <w:rPr>
          <w:sz w:val="28"/>
          <w:szCs w:val="28"/>
          <w:lang w:eastAsia="ru-RU" w:bidi="ru-RU"/>
        </w:rPr>
      </w:pPr>
      <w:r>
        <w:rPr>
          <w:sz w:val="28"/>
          <w:szCs w:val="28"/>
          <w:lang w:eastAsia="ru-RU" w:bidi="ru-RU"/>
        </w:rPr>
        <w:t>3.6.1.</w:t>
      </w:r>
      <w:r w:rsidR="00F07741">
        <w:rPr>
          <w:sz w:val="28"/>
          <w:szCs w:val="28"/>
          <w:lang w:eastAsia="ru-RU" w:bidi="ru-RU"/>
        </w:rPr>
        <w:t>У</w:t>
      </w:r>
      <w:r w:rsidR="00F07741" w:rsidRPr="00EC7521">
        <w:rPr>
          <w:sz w:val="28"/>
          <w:szCs w:val="28"/>
          <w:lang w:eastAsia="ru-RU" w:bidi="ru-RU"/>
        </w:rPr>
        <w:t>частвует в заседании комиссии и его подготовке;</w:t>
      </w:r>
    </w:p>
    <w:p w:rsidR="00F07741" w:rsidRDefault="00F07741" w:rsidP="00A251FE">
      <w:pPr>
        <w:pStyle w:val="1"/>
        <w:numPr>
          <w:ilvl w:val="2"/>
          <w:numId w:val="11"/>
        </w:numPr>
        <w:tabs>
          <w:tab w:val="left" w:pos="1276"/>
        </w:tabs>
        <w:spacing w:line="240" w:lineRule="auto"/>
        <w:ind w:left="0" w:firstLine="709"/>
        <w:jc w:val="both"/>
        <w:rPr>
          <w:sz w:val="28"/>
          <w:szCs w:val="28"/>
        </w:rPr>
      </w:pPr>
      <w:r>
        <w:rPr>
          <w:sz w:val="28"/>
          <w:szCs w:val="28"/>
          <w:lang w:eastAsia="ru-RU" w:bidi="ru-RU"/>
        </w:rPr>
        <w:t>В</w:t>
      </w:r>
      <w:r w:rsidRPr="00EC7521">
        <w:rPr>
          <w:sz w:val="28"/>
          <w:szCs w:val="28"/>
          <w:lang w:eastAsia="ru-RU" w:bidi="ru-RU"/>
        </w:rPr>
        <w:t>носит предложения об отложении рассмотрения вопроса (дела) и о запросе дополнительных материалов по нему;</w:t>
      </w:r>
    </w:p>
    <w:p w:rsidR="00F07741" w:rsidRDefault="00F07741" w:rsidP="00A251FE">
      <w:pPr>
        <w:pStyle w:val="1"/>
        <w:numPr>
          <w:ilvl w:val="2"/>
          <w:numId w:val="11"/>
        </w:numPr>
        <w:tabs>
          <w:tab w:val="left" w:pos="1276"/>
        </w:tabs>
        <w:ind w:left="0" w:firstLine="709"/>
        <w:jc w:val="both"/>
        <w:rPr>
          <w:sz w:val="28"/>
          <w:szCs w:val="28"/>
        </w:rPr>
      </w:pPr>
      <w:r>
        <w:rPr>
          <w:sz w:val="28"/>
          <w:szCs w:val="28"/>
          <w:lang w:eastAsia="ru-RU" w:bidi="ru-RU"/>
        </w:rPr>
        <w:t>В</w:t>
      </w:r>
      <w:r w:rsidRPr="00EC7521">
        <w:rPr>
          <w:sz w:val="28"/>
          <w:szCs w:val="28"/>
          <w:lang w:eastAsia="ru-RU" w:bidi="ru-RU"/>
        </w:rPr>
        <w:t xml:space="preserve">носит предложения по совершенствованию работы по профилактике безнадзорности и правонарушений несовершеннолетних, защите их прав и </w:t>
      </w:r>
      <w:r w:rsidRPr="00EC7521">
        <w:rPr>
          <w:sz w:val="28"/>
          <w:szCs w:val="28"/>
          <w:lang w:eastAsia="ru-RU" w:bidi="ru-RU"/>
        </w:rPr>
        <w:lastRenderedPageBreak/>
        <w:t>законных интересов, выявлению и устранению причин и условий, способствующих безнадзорности и правонарушениям несовершеннолетних;</w:t>
      </w:r>
    </w:p>
    <w:p w:rsidR="00F07741" w:rsidRPr="009A01E3" w:rsidRDefault="00F07741" w:rsidP="00A251FE">
      <w:pPr>
        <w:pStyle w:val="1"/>
        <w:numPr>
          <w:ilvl w:val="2"/>
          <w:numId w:val="11"/>
        </w:numPr>
        <w:tabs>
          <w:tab w:val="left" w:pos="993"/>
        </w:tabs>
        <w:ind w:left="0" w:firstLine="709"/>
        <w:jc w:val="both"/>
        <w:rPr>
          <w:sz w:val="28"/>
          <w:szCs w:val="28"/>
        </w:rPr>
      </w:pPr>
      <w:r>
        <w:rPr>
          <w:sz w:val="28"/>
          <w:szCs w:val="28"/>
          <w:lang w:eastAsia="ru-RU" w:bidi="ru-RU"/>
        </w:rPr>
        <w:t>У</w:t>
      </w:r>
      <w:r w:rsidRPr="009A01E3">
        <w:rPr>
          <w:sz w:val="28"/>
          <w:szCs w:val="28"/>
          <w:lang w:eastAsia="ru-RU" w:bidi="ru-RU"/>
        </w:rPr>
        <w:t>частвует в обсуждении постановлений, принимаемых комиссией по рассматриваемым вопросам (делам), и голосует при их принятии;</w:t>
      </w:r>
    </w:p>
    <w:p w:rsidR="00F07741" w:rsidRDefault="00F07741" w:rsidP="00A251FE">
      <w:pPr>
        <w:pStyle w:val="1"/>
        <w:numPr>
          <w:ilvl w:val="2"/>
          <w:numId w:val="11"/>
        </w:numPr>
        <w:tabs>
          <w:tab w:val="left" w:pos="1134"/>
        </w:tabs>
        <w:ind w:left="0" w:firstLine="709"/>
        <w:jc w:val="both"/>
        <w:rPr>
          <w:sz w:val="28"/>
          <w:szCs w:val="28"/>
        </w:rPr>
      </w:pPr>
      <w:r>
        <w:rPr>
          <w:sz w:val="28"/>
          <w:szCs w:val="28"/>
          <w:lang w:eastAsia="ru-RU" w:bidi="ru-RU"/>
        </w:rPr>
        <w:t>П</w:t>
      </w:r>
      <w:r w:rsidRPr="00EC7521">
        <w:rPr>
          <w:sz w:val="28"/>
          <w:szCs w:val="28"/>
          <w:lang w:eastAsia="ru-RU" w:bidi="ru-RU"/>
        </w:rPr>
        <w:t>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w:t>
      </w:r>
      <w:r>
        <w:rPr>
          <w:sz w:val="28"/>
          <w:szCs w:val="28"/>
          <w:lang w:eastAsia="ru-RU" w:bidi="ru-RU"/>
        </w:rPr>
        <w:t>сти и совершению правонарушений;</w:t>
      </w:r>
    </w:p>
    <w:p w:rsidR="00F07741" w:rsidRDefault="00F07741" w:rsidP="00A251FE">
      <w:pPr>
        <w:pStyle w:val="1"/>
        <w:numPr>
          <w:ilvl w:val="2"/>
          <w:numId w:val="11"/>
        </w:numPr>
        <w:ind w:left="0" w:firstLine="709"/>
        <w:jc w:val="both"/>
        <w:rPr>
          <w:sz w:val="28"/>
          <w:szCs w:val="28"/>
        </w:rPr>
      </w:pPr>
      <w:r>
        <w:rPr>
          <w:sz w:val="28"/>
          <w:szCs w:val="28"/>
          <w:lang w:eastAsia="ru-RU" w:bidi="ru-RU"/>
        </w:rPr>
        <w:t>О</w:t>
      </w:r>
      <w:r w:rsidRPr="00EC7521">
        <w:rPr>
          <w:sz w:val="28"/>
          <w:szCs w:val="28"/>
          <w:lang w:eastAsia="ru-RU" w:bidi="ru-RU"/>
        </w:rPr>
        <w:t>существляет подготовку материалов для рассмотрения на заседании комиссии;</w:t>
      </w:r>
    </w:p>
    <w:p w:rsidR="00F07741" w:rsidRDefault="00F07741" w:rsidP="00A251FE">
      <w:pPr>
        <w:pStyle w:val="1"/>
        <w:numPr>
          <w:ilvl w:val="2"/>
          <w:numId w:val="11"/>
        </w:numPr>
        <w:ind w:left="0" w:firstLine="709"/>
        <w:jc w:val="both"/>
        <w:rPr>
          <w:sz w:val="28"/>
          <w:szCs w:val="28"/>
        </w:rPr>
      </w:pPr>
      <w:r>
        <w:rPr>
          <w:sz w:val="28"/>
          <w:szCs w:val="28"/>
          <w:lang w:eastAsia="ru-RU" w:bidi="ru-RU"/>
        </w:rPr>
        <w:t>В</w:t>
      </w:r>
      <w:r w:rsidRPr="00EC7521">
        <w:rPr>
          <w:sz w:val="28"/>
          <w:szCs w:val="28"/>
          <w:lang w:eastAsia="ru-RU" w:bidi="ru-RU"/>
        </w:rPr>
        <w:t>ыполняет поручения председателя и заместителя (заместителей)председателя комиссии;</w:t>
      </w:r>
    </w:p>
    <w:p w:rsidR="00F07741" w:rsidRDefault="00F07741" w:rsidP="00A251FE">
      <w:pPr>
        <w:pStyle w:val="1"/>
        <w:numPr>
          <w:ilvl w:val="2"/>
          <w:numId w:val="11"/>
        </w:numPr>
        <w:ind w:left="0" w:firstLine="709"/>
        <w:jc w:val="both"/>
        <w:rPr>
          <w:sz w:val="28"/>
          <w:szCs w:val="28"/>
        </w:rPr>
      </w:pPr>
      <w:r>
        <w:rPr>
          <w:sz w:val="28"/>
          <w:szCs w:val="28"/>
          <w:lang w:eastAsia="ru-RU" w:bidi="ru-RU"/>
        </w:rPr>
        <w:t>О</w:t>
      </w:r>
      <w:r w:rsidRPr="00EC7521">
        <w:rPr>
          <w:sz w:val="28"/>
          <w:szCs w:val="28"/>
          <w:lang w:eastAsia="ru-RU" w:bidi="ru-RU"/>
        </w:rPr>
        <w:t>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07741" w:rsidRDefault="00F07741" w:rsidP="00A251FE">
      <w:pPr>
        <w:pStyle w:val="1"/>
        <w:numPr>
          <w:ilvl w:val="2"/>
          <w:numId w:val="11"/>
        </w:numPr>
        <w:tabs>
          <w:tab w:val="left" w:pos="851"/>
        </w:tabs>
        <w:ind w:left="0" w:firstLine="709"/>
        <w:jc w:val="both"/>
        <w:rPr>
          <w:sz w:val="28"/>
          <w:szCs w:val="28"/>
        </w:rPr>
      </w:pPr>
      <w:r>
        <w:rPr>
          <w:sz w:val="28"/>
          <w:szCs w:val="28"/>
          <w:lang w:eastAsia="ru-RU" w:bidi="ru-RU"/>
        </w:rPr>
        <w:t>О</w:t>
      </w:r>
      <w:r w:rsidRPr="00EC7521">
        <w:rPr>
          <w:sz w:val="28"/>
          <w:szCs w:val="28"/>
          <w:lang w:eastAsia="ru-RU" w:bidi="ru-RU"/>
        </w:rPr>
        <w:t>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F07741" w:rsidRPr="00FD50B3" w:rsidRDefault="00F07741" w:rsidP="00A251FE">
      <w:pPr>
        <w:pStyle w:val="1"/>
        <w:numPr>
          <w:ilvl w:val="2"/>
          <w:numId w:val="11"/>
        </w:numPr>
        <w:tabs>
          <w:tab w:val="left" w:pos="1560"/>
        </w:tabs>
        <w:ind w:left="0" w:firstLine="709"/>
        <w:jc w:val="both"/>
        <w:rPr>
          <w:sz w:val="28"/>
          <w:szCs w:val="28"/>
        </w:rPr>
      </w:pPr>
      <w:r>
        <w:rPr>
          <w:sz w:val="28"/>
          <w:szCs w:val="28"/>
          <w:lang w:eastAsia="ru-RU" w:bidi="ru-RU"/>
        </w:rPr>
        <w:t>О</w:t>
      </w:r>
      <w:r w:rsidRPr="00EC7521">
        <w:rPr>
          <w:sz w:val="28"/>
          <w:szCs w:val="28"/>
          <w:lang w:eastAsia="ru-RU" w:bidi="ru-RU"/>
        </w:rPr>
        <w:t>беспечивает вручение копий постановлений комиссии.</w:t>
      </w:r>
    </w:p>
    <w:p w:rsidR="00F07741" w:rsidRDefault="00F07741" w:rsidP="00A251FE">
      <w:pPr>
        <w:pStyle w:val="1"/>
        <w:numPr>
          <w:ilvl w:val="1"/>
          <w:numId w:val="11"/>
        </w:numPr>
        <w:tabs>
          <w:tab w:val="left" w:pos="1085"/>
          <w:tab w:val="left" w:pos="1134"/>
        </w:tabs>
        <w:ind w:left="0" w:firstLine="709"/>
        <w:jc w:val="both"/>
        <w:rPr>
          <w:sz w:val="28"/>
          <w:szCs w:val="28"/>
        </w:rPr>
      </w:pPr>
      <w:r w:rsidRPr="00FD50B3">
        <w:rPr>
          <w:sz w:val="28"/>
          <w:szCs w:val="28"/>
          <w:lang w:eastAsia="ru-RU" w:bidi="ru-RU"/>
        </w:rPr>
        <w:t>Член</w:t>
      </w:r>
      <w:r w:rsidRPr="00EC7521">
        <w:rPr>
          <w:sz w:val="28"/>
          <w:szCs w:val="28"/>
          <w:lang w:eastAsia="ru-RU" w:bidi="ru-RU"/>
        </w:rPr>
        <w:t>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F07741" w:rsidRDefault="00F07741" w:rsidP="00A251FE">
      <w:pPr>
        <w:pStyle w:val="1"/>
        <w:numPr>
          <w:ilvl w:val="2"/>
          <w:numId w:val="11"/>
        </w:numPr>
        <w:tabs>
          <w:tab w:val="left" w:pos="1085"/>
        </w:tabs>
        <w:ind w:left="580" w:firstLine="129"/>
        <w:jc w:val="both"/>
        <w:rPr>
          <w:sz w:val="28"/>
          <w:szCs w:val="28"/>
          <w:lang w:eastAsia="ru-RU" w:bidi="ru-RU"/>
        </w:rPr>
      </w:pPr>
      <w:r>
        <w:rPr>
          <w:sz w:val="28"/>
          <w:szCs w:val="28"/>
          <w:lang w:eastAsia="ru-RU" w:bidi="ru-RU"/>
        </w:rPr>
        <w:t>У</w:t>
      </w:r>
      <w:r w:rsidRPr="00EC7521">
        <w:rPr>
          <w:sz w:val="28"/>
          <w:szCs w:val="28"/>
          <w:lang w:eastAsia="ru-RU" w:bidi="ru-RU"/>
        </w:rPr>
        <w:t>частвуют в заседании комиссии и его подготовке;</w:t>
      </w:r>
    </w:p>
    <w:p w:rsidR="00F07741" w:rsidRDefault="00F07741" w:rsidP="00A251FE">
      <w:pPr>
        <w:pStyle w:val="1"/>
        <w:numPr>
          <w:ilvl w:val="2"/>
          <w:numId w:val="11"/>
        </w:numPr>
        <w:tabs>
          <w:tab w:val="left" w:pos="1085"/>
          <w:tab w:val="left" w:pos="1134"/>
        </w:tabs>
        <w:ind w:left="0" w:firstLine="709"/>
        <w:jc w:val="both"/>
        <w:rPr>
          <w:sz w:val="28"/>
          <w:szCs w:val="28"/>
          <w:lang w:eastAsia="ru-RU" w:bidi="ru-RU"/>
        </w:rPr>
      </w:pPr>
      <w:r>
        <w:rPr>
          <w:sz w:val="28"/>
          <w:szCs w:val="28"/>
          <w:lang w:eastAsia="ru-RU" w:bidi="ru-RU"/>
        </w:rPr>
        <w:t>П</w:t>
      </w:r>
      <w:r w:rsidRPr="00F40D90">
        <w:rPr>
          <w:sz w:val="28"/>
          <w:szCs w:val="28"/>
          <w:lang w:eastAsia="ru-RU" w:bidi="ru-RU"/>
        </w:rPr>
        <w:t>редварительно (до заседания комиссии) знакомятся с материалами по вопросам, выносимым на ее рассмотрение;</w:t>
      </w:r>
    </w:p>
    <w:p w:rsidR="00F07741" w:rsidRDefault="00F07741" w:rsidP="00A251FE">
      <w:pPr>
        <w:pStyle w:val="1"/>
        <w:numPr>
          <w:ilvl w:val="2"/>
          <w:numId w:val="11"/>
        </w:numPr>
        <w:tabs>
          <w:tab w:val="left" w:pos="1085"/>
          <w:tab w:val="left" w:pos="1134"/>
        </w:tabs>
        <w:ind w:left="0" w:firstLine="709"/>
        <w:jc w:val="both"/>
        <w:rPr>
          <w:sz w:val="28"/>
          <w:szCs w:val="28"/>
          <w:lang w:eastAsia="ru-RU" w:bidi="ru-RU"/>
        </w:rPr>
      </w:pPr>
      <w:r>
        <w:rPr>
          <w:sz w:val="28"/>
          <w:szCs w:val="28"/>
          <w:lang w:eastAsia="ru-RU" w:bidi="ru-RU"/>
        </w:rPr>
        <w:t>В</w:t>
      </w:r>
      <w:r w:rsidRPr="00F40D90">
        <w:rPr>
          <w:sz w:val="28"/>
          <w:szCs w:val="28"/>
          <w:lang w:eastAsia="ru-RU" w:bidi="ru-RU"/>
        </w:rPr>
        <w:t>носят предложения об отложении рассмотрения вопроса (дела) и о запросе дополнительных материалов по нему;</w:t>
      </w:r>
    </w:p>
    <w:p w:rsidR="00F07741" w:rsidRDefault="00F07741" w:rsidP="00A251FE">
      <w:pPr>
        <w:pStyle w:val="1"/>
        <w:numPr>
          <w:ilvl w:val="2"/>
          <w:numId w:val="11"/>
        </w:numPr>
        <w:tabs>
          <w:tab w:val="left" w:pos="1085"/>
          <w:tab w:val="left" w:pos="1134"/>
        </w:tabs>
        <w:ind w:left="0" w:firstLine="709"/>
        <w:jc w:val="both"/>
        <w:rPr>
          <w:sz w:val="28"/>
          <w:szCs w:val="28"/>
          <w:lang w:eastAsia="ru-RU" w:bidi="ru-RU"/>
        </w:rPr>
      </w:pPr>
      <w:r>
        <w:rPr>
          <w:sz w:val="28"/>
          <w:szCs w:val="28"/>
          <w:lang w:eastAsia="ru-RU" w:bidi="ru-RU"/>
        </w:rPr>
        <w:t>В</w:t>
      </w:r>
      <w:r w:rsidRPr="00EC7521">
        <w:rPr>
          <w:sz w:val="28"/>
          <w:szCs w:val="28"/>
          <w:lang w:eastAsia="ru-RU" w:bidi="ru-RU"/>
        </w:rPr>
        <w:t>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07741" w:rsidRDefault="00F07741" w:rsidP="00A251FE">
      <w:pPr>
        <w:pStyle w:val="1"/>
        <w:numPr>
          <w:ilvl w:val="2"/>
          <w:numId w:val="11"/>
        </w:numPr>
        <w:tabs>
          <w:tab w:val="left" w:pos="1085"/>
          <w:tab w:val="left" w:pos="1134"/>
        </w:tabs>
        <w:ind w:left="0" w:firstLine="709"/>
        <w:jc w:val="both"/>
        <w:rPr>
          <w:sz w:val="28"/>
          <w:szCs w:val="28"/>
          <w:lang w:eastAsia="ru-RU" w:bidi="ru-RU"/>
        </w:rPr>
      </w:pPr>
      <w:r>
        <w:rPr>
          <w:sz w:val="28"/>
          <w:szCs w:val="28"/>
          <w:lang w:eastAsia="ru-RU" w:bidi="ru-RU"/>
        </w:rPr>
        <w:t>У</w:t>
      </w:r>
      <w:r w:rsidRPr="00EC7521">
        <w:rPr>
          <w:sz w:val="28"/>
          <w:szCs w:val="28"/>
          <w:lang w:eastAsia="ru-RU" w:bidi="ru-RU"/>
        </w:rPr>
        <w:t>частвуют в обсуждении постановлений, принимаемых комиссией по рассматриваемым вопросам (делам), и голосуют при их принятии;</w:t>
      </w:r>
    </w:p>
    <w:p w:rsidR="00F07741" w:rsidRDefault="00F07741" w:rsidP="00A251FE">
      <w:pPr>
        <w:pStyle w:val="1"/>
        <w:numPr>
          <w:ilvl w:val="2"/>
          <w:numId w:val="11"/>
        </w:numPr>
        <w:tabs>
          <w:tab w:val="left" w:pos="1085"/>
          <w:tab w:val="left" w:pos="1134"/>
        </w:tabs>
        <w:ind w:left="0" w:firstLine="709"/>
        <w:jc w:val="both"/>
        <w:rPr>
          <w:sz w:val="28"/>
          <w:szCs w:val="28"/>
          <w:lang w:eastAsia="ru-RU" w:bidi="ru-RU"/>
        </w:rPr>
      </w:pPr>
      <w:r>
        <w:rPr>
          <w:sz w:val="28"/>
          <w:szCs w:val="28"/>
          <w:lang w:eastAsia="ru-RU" w:bidi="ru-RU"/>
        </w:rP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F07741" w:rsidRDefault="00F07741" w:rsidP="00A251FE">
      <w:pPr>
        <w:pStyle w:val="1"/>
        <w:numPr>
          <w:ilvl w:val="2"/>
          <w:numId w:val="11"/>
        </w:numPr>
        <w:tabs>
          <w:tab w:val="left" w:pos="1085"/>
          <w:tab w:val="left" w:pos="1134"/>
        </w:tabs>
        <w:ind w:left="0" w:firstLine="709"/>
        <w:jc w:val="both"/>
        <w:rPr>
          <w:sz w:val="28"/>
          <w:szCs w:val="28"/>
          <w:lang w:eastAsia="ru-RU" w:bidi="ru-RU"/>
        </w:rPr>
      </w:pPr>
      <w:r>
        <w:rPr>
          <w:sz w:val="28"/>
          <w:szCs w:val="28"/>
          <w:lang w:eastAsia="ru-RU" w:bidi="ru-RU"/>
        </w:rPr>
        <w:t>П</w:t>
      </w:r>
      <w:r w:rsidRPr="00EC7521">
        <w:rPr>
          <w:sz w:val="28"/>
          <w:szCs w:val="28"/>
          <w:lang w:eastAsia="ru-RU" w:bidi="ru-RU"/>
        </w:rPr>
        <w:t xml:space="preserve">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w:t>
      </w:r>
      <w:r w:rsidRPr="00EC7521">
        <w:rPr>
          <w:sz w:val="28"/>
          <w:szCs w:val="28"/>
          <w:lang w:eastAsia="ru-RU" w:bidi="ru-RU"/>
        </w:rPr>
        <w:lastRenderedPageBreak/>
        <w:t>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07741" w:rsidRDefault="00F07741" w:rsidP="009C5BFA">
      <w:pPr>
        <w:pStyle w:val="1"/>
        <w:tabs>
          <w:tab w:val="left" w:pos="3836"/>
        </w:tabs>
        <w:ind w:firstLine="709"/>
        <w:jc w:val="both"/>
        <w:rPr>
          <w:sz w:val="28"/>
          <w:szCs w:val="28"/>
          <w:lang w:eastAsia="ru-RU" w:bidi="ru-RU"/>
        </w:rPr>
      </w:pPr>
      <w:r>
        <w:rPr>
          <w:sz w:val="28"/>
          <w:szCs w:val="28"/>
          <w:lang w:eastAsia="ru-RU" w:bidi="ru-RU"/>
        </w:rPr>
        <w:t>3.7.8. В</w:t>
      </w:r>
      <w:r w:rsidRPr="00EC7521">
        <w:rPr>
          <w:sz w:val="28"/>
          <w:szCs w:val="28"/>
          <w:lang w:eastAsia="ru-RU" w:bidi="ru-RU"/>
        </w:rPr>
        <w:t>ыполняют поручения председателя комиссии</w:t>
      </w:r>
      <w:r>
        <w:rPr>
          <w:sz w:val="28"/>
          <w:szCs w:val="28"/>
          <w:lang w:eastAsia="ru-RU" w:bidi="ru-RU"/>
        </w:rPr>
        <w:t>;</w:t>
      </w:r>
    </w:p>
    <w:p w:rsidR="00F07741" w:rsidRPr="00EC7521" w:rsidRDefault="00F07741" w:rsidP="009C5BFA">
      <w:pPr>
        <w:pStyle w:val="1"/>
        <w:tabs>
          <w:tab w:val="left" w:pos="3836"/>
        </w:tabs>
        <w:ind w:firstLine="709"/>
        <w:jc w:val="both"/>
        <w:rPr>
          <w:sz w:val="28"/>
          <w:szCs w:val="28"/>
        </w:rPr>
      </w:pPr>
      <w:r>
        <w:rPr>
          <w:sz w:val="28"/>
          <w:szCs w:val="28"/>
          <w:lang w:eastAsia="ru-RU" w:bidi="ru-RU"/>
        </w:rPr>
        <w:t>3.7.9. И</w:t>
      </w:r>
      <w:r w:rsidRPr="00EC7521">
        <w:rPr>
          <w:sz w:val="28"/>
          <w:szCs w:val="28"/>
          <w:lang w:eastAsia="ru-RU" w:bidi="ru-RU"/>
        </w:rPr>
        <w:t>нформируют председателя комиссии о своем участии в заседании или п</w:t>
      </w:r>
      <w:r>
        <w:rPr>
          <w:sz w:val="28"/>
          <w:szCs w:val="28"/>
          <w:lang w:eastAsia="ru-RU" w:bidi="ru-RU"/>
        </w:rPr>
        <w:t>ричинах отсутствия на заседании.</w:t>
      </w:r>
    </w:p>
    <w:p w:rsidR="00F07741" w:rsidRDefault="00F07741" w:rsidP="00F07741">
      <w:pPr>
        <w:pStyle w:val="1"/>
        <w:tabs>
          <w:tab w:val="left" w:pos="3836"/>
        </w:tabs>
        <w:ind w:firstLine="0"/>
        <w:jc w:val="center"/>
        <w:rPr>
          <w:sz w:val="28"/>
          <w:szCs w:val="28"/>
          <w:lang w:eastAsia="ru-RU" w:bidi="ru-RU"/>
        </w:rPr>
      </w:pPr>
    </w:p>
    <w:p w:rsidR="00F07741" w:rsidRPr="00CB0049" w:rsidRDefault="00F07741" w:rsidP="00A251FE">
      <w:pPr>
        <w:pStyle w:val="1"/>
        <w:numPr>
          <w:ilvl w:val="0"/>
          <w:numId w:val="11"/>
        </w:numPr>
        <w:tabs>
          <w:tab w:val="left" w:pos="567"/>
          <w:tab w:val="left" w:pos="1134"/>
        </w:tabs>
        <w:ind w:firstLine="277"/>
        <w:jc w:val="both"/>
        <w:rPr>
          <w:b/>
          <w:sz w:val="28"/>
          <w:szCs w:val="28"/>
          <w:lang w:eastAsia="ru-RU" w:bidi="ru-RU"/>
        </w:rPr>
      </w:pPr>
      <w:proofErr w:type="spellStart"/>
      <w:r w:rsidRPr="00AE5E9A">
        <w:rPr>
          <w:b/>
          <w:sz w:val="28"/>
          <w:szCs w:val="28"/>
          <w:lang w:eastAsia="ru-RU" w:bidi="ru-RU"/>
        </w:rPr>
        <w:t>О</w:t>
      </w:r>
      <w:r>
        <w:rPr>
          <w:b/>
          <w:sz w:val="28"/>
          <w:szCs w:val="28"/>
          <w:lang w:eastAsia="ru-RU" w:bidi="ru-RU"/>
        </w:rPr>
        <w:t>снованиядля</w:t>
      </w:r>
      <w:proofErr w:type="spellEnd"/>
      <w:r>
        <w:rPr>
          <w:b/>
          <w:sz w:val="28"/>
          <w:szCs w:val="28"/>
          <w:lang w:eastAsia="ru-RU" w:bidi="ru-RU"/>
        </w:rPr>
        <w:t xml:space="preserve"> прекращений полномочий председателя, заместителя председателя, ответственного секретаря, члена комиссии</w:t>
      </w:r>
    </w:p>
    <w:p w:rsidR="00F07741" w:rsidRPr="00EC7521" w:rsidRDefault="00F07741" w:rsidP="00F07741">
      <w:pPr>
        <w:pStyle w:val="1"/>
        <w:tabs>
          <w:tab w:val="left" w:pos="1134"/>
          <w:tab w:val="left" w:pos="1276"/>
          <w:tab w:val="left" w:pos="3836"/>
        </w:tabs>
        <w:spacing w:line="240" w:lineRule="auto"/>
        <w:ind w:firstLine="709"/>
        <w:jc w:val="both"/>
        <w:rPr>
          <w:sz w:val="28"/>
          <w:szCs w:val="28"/>
        </w:rPr>
      </w:pPr>
      <w:r>
        <w:rPr>
          <w:sz w:val="28"/>
          <w:szCs w:val="28"/>
          <w:lang w:eastAsia="ru-RU" w:bidi="ru-RU"/>
        </w:rPr>
        <w:t>4</w:t>
      </w:r>
      <w:r w:rsidRPr="00AE5E9A">
        <w:rPr>
          <w:sz w:val="28"/>
          <w:szCs w:val="28"/>
          <w:lang w:eastAsia="ru-RU" w:bidi="ru-RU"/>
        </w:rPr>
        <w:t>.1.</w:t>
      </w:r>
      <w:r>
        <w:rPr>
          <w:sz w:val="28"/>
          <w:szCs w:val="28"/>
          <w:lang w:eastAsia="ru-RU" w:bidi="ru-RU"/>
        </w:rPr>
        <w:t xml:space="preserve"> П</w:t>
      </w:r>
      <w:r w:rsidRPr="00EC7521">
        <w:rPr>
          <w:sz w:val="28"/>
          <w:szCs w:val="28"/>
          <w:lang w:eastAsia="ru-RU" w:bidi="ru-RU"/>
        </w:rPr>
        <w:t>олномочия председа</w:t>
      </w:r>
      <w:r>
        <w:rPr>
          <w:sz w:val="28"/>
          <w:szCs w:val="28"/>
          <w:lang w:eastAsia="ru-RU" w:bidi="ru-RU"/>
        </w:rPr>
        <w:t xml:space="preserve">теля, заместителя председателя, </w:t>
      </w:r>
      <w:r w:rsidRPr="00EC7521">
        <w:rPr>
          <w:sz w:val="28"/>
          <w:szCs w:val="28"/>
          <w:lang w:eastAsia="ru-RU" w:bidi="ru-RU"/>
        </w:rPr>
        <w:t>ответственного секретаря, члена комиссии прекращаются при наличии следующих оснований:</w:t>
      </w:r>
    </w:p>
    <w:p w:rsidR="00F07741" w:rsidRDefault="00F07741" w:rsidP="009D1A96">
      <w:pPr>
        <w:pStyle w:val="1"/>
        <w:tabs>
          <w:tab w:val="left" w:pos="3836"/>
        </w:tabs>
        <w:spacing w:line="240" w:lineRule="auto"/>
        <w:ind w:firstLine="709"/>
        <w:jc w:val="both"/>
        <w:rPr>
          <w:sz w:val="28"/>
          <w:szCs w:val="28"/>
          <w:lang w:eastAsia="ru-RU" w:bidi="ru-RU"/>
        </w:rPr>
      </w:pPr>
      <w:r>
        <w:rPr>
          <w:sz w:val="28"/>
          <w:szCs w:val="28"/>
          <w:lang w:eastAsia="ru-RU" w:bidi="ru-RU"/>
        </w:rPr>
        <w:t>4.1.1.П</w:t>
      </w:r>
      <w:r w:rsidRPr="00EC7521">
        <w:rPr>
          <w:sz w:val="28"/>
          <w:szCs w:val="28"/>
          <w:lang w:eastAsia="ru-RU" w:bidi="ru-RU"/>
        </w:rPr>
        <w:t xml:space="preserve">одача письменного заявления о прекращении полномочий председателя комиссии (заместителя председателя, ответственного секретаря или члена комиссии) </w:t>
      </w:r>
      <w:r>
        <w:rPr>
          <w:sz w:val="28"/>
          <w:szCs w:val="28"/>
          <w:lang w:eastAsia="ru-RU" w:bidi="ru-RU"/>
        </w:rPr>
        <w:t>руководителю органа или учреждения системы профилактики безнадзорности и правонарушений несовершеннолетних, иного государственного органа, органа местного самоуправления или общественного объединения, от которого указанное лицо было включено (делегировано) в состав комиссии</w:t>
      </w:r>
      <w:r w:rsidRPr="00EC7521">
        <w:rPr>
          <w:sz w:val="28"/>
          <w:szCs w:val="28"/>
          <w:lang w:eastAsia="ru-RU" w:bidi="ru-RU"/>
        </w:rPr>
        <w:t>;</w:t>
      </w:r>
    </w:p>
    <w:p w:rsidR="00F07741" w:rsidRDefault="00F07741" w:rsidP="00F07741">
      <w:pPr>
        <w:pStyle w:val="1"/>
        <w:tabs>
          <w:tab w:val="left" w:pos="3836"/>
        </w:tabs>
        <w:spacing w:line="240" w:lineRule="auto"/>
        <w:ind w:firstLine="580"/>
        <w:jc w:val="both"/>
        <w:rPr>
          <w:sz w:val="28"/>
          <w:szCs w:val="28"/>
          <w:lang w:eastAsia="ru-RU" w:bidi="ru-RU"/>
        </w:rPr>
      </w:pPr>
      <w:r>
        <w:rPr>
          <w:sz w:val="28"/>
          <w:szCs w:val="28"/>
          <w:lang w:eastAsia="ru-RU" w:bidi="ru-RU"/>
        </w:rPr>
        <w:t>4.1.2. П</w:t>
      </w:r>
      <w:r w:rsidRPr="00EC7521">
        <w:rPr>
          <w:sz w:val="28"/>
          <w:szCs w:val="28"/>
          <w:lang w:eastAsia="ru-RU" w:bidi="ru-RU"/>
        </w:rPr>
        <w:t xml:space="preserve">ризнание председателя комиссии (заместителя </w:t>
      </w:r>
      <w:proofErr w:type="spellStart"/>
      <w:proofErr w:type="gramStart"/>
      <w:r w:rsidRPr="00EC7521">
        <w:rPr>
          <w:sz w:val="28"/>
          <w:szCs w:val="28"/>
          <w:lang w:eastAsia="ru-RU" w:bidi="ru-RU"/>
        </w:rPr>
        <w:t>председателя,ответственного</w:t>
      </w:r>
      <w:proofErr w:type="spellEnd"/>
      <w:proofErr w:type="gramEnd"/>
      <w:r w:rsidRPr="00EC7521">
        <w:rPr>
          <w:sz w:val="28"/>
          <w:szCs w:val="28"/>
          <w:lang w:eastAsia="ru-RU" w:bidi="ru-RU"/>
        </w:rPr>
        <w:t xml:space="preserve">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r>
        <w:rPr>
          <w:sz w:val="28"/>
          <w:szCs w:val="28"/>
          <w:lang w:eastAsia="ru-RU" w:bidi="ru-RU"/>
        </w:rPr>
        <w:t xml:space="preserve"> на основании вступившего в законную силу суда</w:t>
      </w:r>
      <w:r w:rsidRPr="00EC7521">
        <w:rPr>
          <w:sz w:val="28"/>
          <w:szCs w:val="28"/>
          <w:lang w:eastAsia="ru-RU" w:bidi="ru-RU"/>
        </w:rPr>
        <w:t>;</w:t>
      </w:r>
    </w:p>
    <w:p w:rsidR="00F07741" w:rsidRPr="00C12E12" w:rsidRDefault="00F35E88" w:rsidP="00605DA9">
      <w:pPr>
        <w:pStyle w:val="1"/>
        <w:tabs>
          <w:tab w:val="left" w:pos="3836"/>
        </w:tabs>
        <w:spacing w:line="240" w:lineRule="auto"/>
        <w:ind w:firstLine="709"/>
        <w:jc w:val="both"/>
        <w:rPr>
          <w:sz w:val="28"/>
          <w:szCs w:val="28"/>
          <w:lang w:eastAsia="ru-RU" w:bidi="ru-RU"/>
        </w:rPr>
      </w:pPr>
      <w:r>
        <w:rPr>
          <w:noProof/>
          <w:sz w:val="28"/>
          <w:szCs w:val="28"/>
          <w:lang w:eastAsia="ru-RU"/>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56500" cy="10693400"/>
                <wp:effectExtent l="0" t="0" r="6350" b="0"/>
                <wp:wrapNone/>
                <wp:docPr id="32" name="Shape 3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559679A6" id="Shape 32" o:spid="_x0000_s1026" style="position:absolute;margin-left:0;margin-top:0;width:595pt;height:8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" fillcolor="#fefefe" stroked="f">
                <v:path arrowok="t"/>
                <o:lock v:ext="edit" rotation="t" position="t"/>
                <w10:wrap anchorx="page" anchory="page"/>
              </v:rect>
            </w:pict>
          </mc:Fallback>
        </mc:AlternateContent>
      </w:r>
      <w:r w:rsidR="00F07741">
        <w:rPr>
          <w:sz w:val="28"/>
          <w:szCs w:val="28"/>
          <w:lang w:eastAsia="ru-RU" w:bidi="ru-RU"/>
        </w:rPr>
        <w:t>4.1.3. П</w:t>
      </w:r>
      <w:r w:rsidR="00F07741" w:rsidRPr="00EC7521">
        <w:rPr>
          <w:sz w:val="28"/>
          <w:szCs w:val="28"/>
          <w:lang w:eastAsia="ru-RU" w:bidi="ru-RU"/>
        </w:rPr>
        <w:t>рекращение полномочий комиссии;</w:t>
      </w:r>
    </w:p>
    <w:p w:rsidR="00F07741" w:rsidRPr="00EC7521" w:rsidRDefault="00F07741" w:rsidP="00605DA9">
      <w:pPr>
        <w:pStyle w:val="1"/>
        <w:tabs>
          <w:tab w:val="left" w:pos="1276"/>
          <w:tab w:val="left" w:pos="3836"/>
        </w:tabs>
        <w:spacing w:line="240" w:lineRule="auto"/>
        <w:ind w:firstLine="0"/>
        <w:jc w:val="both"/>
        <w:rPr>
          <w:sz w:val="28"/>
          <w:szCs w:val="28"/>
        </w:rPr>
      </w:pPr>
      <w:r>
        <w:rPr>
          <w:sz w:val="28"/>
          <w:szCs w:val="28"/>
          <w:lang w:eastAsia="ru-RU" w:bidi="ru-RU"/>
        </w:rPr>
        <w:t xml:space="preserve"> 4.1.4.У</w:t>
      </w:r>
      <w:r w:rsidRPr="00EC7521">
        <w:rPr>
          <w:sz w:val="28"/>
          <w:szCs w:val="28"/>
          <w:lang w:eastAsia="ru-RU" w:bidi="ru-RU"/>
        </w:rPr>
        <w:t>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F07741" w:rsidRPr="00EC7521" w:rsidRDefault="00F07741" w:rsidP="00605DA9">
      <w:pPr>
        <w:pStyle w:val="1"/>
        <w:tabs>
          <w:tab w:val="left" w:pos="3836"/>
        </w:tabs>
        <w:spacing w:line="240" w:lineRule="auto"/>
        <w:ind w:firstLine="709"/>
        <w:jc w:val="both"/>
        <w:rPr>
          <w:sz w:val="28"/>
          <w:szCs w:val="28"/>
        </w:rPr>
      </w:pPr>
      <w:r>
        <w:rPr>
          <w:sz w:val="28"/>
          <w:szCs w:val="28"/>
          <w:lang w:eastAsia="ru-RU" w:bidi="ru-RU"/>
        </w:rPr>
        <w:t>4.1.5. О</w:t>
      </w:r>
      <w:r w:rsidRPr="00EC7521">
        <w:rPr>
          <w:sz w:val="28"/>
          <w:szCs w:val="28"/>
          <w:lang w:eastAsia="ru-RU" w:bidi="ru-RU"/>
        </w:rPr>
        <w:t>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F07741" w:rsidRPr="00EC7521" w:rsidRDefault="00F07741" w:rsidP="00F07741">
      <w:pPr>
        <w:pStyle w:val="1"/>
        <w:tabs>
          <w:tab w:val="left" w:pos="3836"/>
        </w:tabs>
        <w:spacing w:line="240" w:lineRule="auto"/>
        <w:ind w:firstLine="580"/>
        <w:jc w:val="both"/>
        <w:rPr>
          <w:sz w:val="28"/>
          <w:szCs w:val="28"/>
        </w:rPr>
      </w:pPr>
      <w:r>
        <w:rPr>
          <w:sz w:val="28"/>
          <w:szCs w:val="28"/>
          <w:lang w:eastAsia="ru-RU" w:bidi="ru-RU"/>
        </w:rPr>
        <w:t>4.1.6. С</w:t>
      </w:r>
      <w:r w:rsidRPr="00EC7521">
        <w:rPr>
          <w:sz w:val="28"/>
          <w:szCs w:val="28"/>
          <w:lang w:eastAsia="ru-RU" w:bidi="ru-RU"/>
        </w:rPr>
        <w:t>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F07741" w:rsidRPr="00EC7521" w:rsidRDefault="00F07741" w:rsidP="00605DA9">
      <w:pPr>
        <w:pStyle w:val="1"/>
        <w:tabs>
          <w:tab w:val="left" w:pos="3836"/>
        </w:tabs>
        <w:spacing w:line="240" w:lineRule="auto"/>
        <w:ind w:firstLine="709"/>
        <w:jc w:val="both"/>
        <w:rPr>
          <w:sz w:val="28"/>
          <w:szCs w:val="28"/>
        </w:rPr>
      </w:pPr>
      <w:r>
        <w:rPr>
          <w:sz w:val="28"/>
          <w:szCs w:val="28"/>
          <w:lang w:eastAsia="ru-RU" w:bidi="ru-RU"/>
        </w:rPr>
        <w:t>4.1.7. П</w:t>
      </w:r>
      <w:r w:rsidRPr="00EC7521">
        <w:rPr>
          <w:sz w:val="28"/>
          <w:szCs w:val="28"/>
          <w:lang w:eastAsia="ru-RU" w:bidi="ru-RU"/>
        </w:rPr>
        <w:t>о факту смерти.</w:t>
      </w:r>
    </w:p>
    <w:p w:rsidR="00F07741" w:rsidRPr="00EC7521" w:rsidRDefault="00F07741" w:rsidP="00605DA9">
      <w:pPr>
        <w:pStyle w:val="1"/>
        <w:tabs>
          <w:tab w:val="left" w:pos="1134"/>
          <w:tab w:val="left" w:pos="3836"/>
        </w:tabs>
        <w:spacing w:line="240" w:lineRule="auto"/>
        <w:ind w:firstLine="709"/>
        <w:jc w:val="both"/>
        <w:rPr>
          <w:sz w:val="28"/>
          <w:szCs w:val="28"/>
        </w:rPr>
      </w:pPr>
      <w:r>
        <w:rPr>
          <w:sz w:val="28"/>
          <w:szCs w:val="28"/>
          <w:lang w:eastAsia="ru-RU" w:bidi="ru-RU"/>
        </w:rPr>
        <w:t>4.2. П</w:t>
      </w:r>
      <w:r w:rsidRPr="00EC7521">
        <w:rPr>
          <w:sz w:val="28"/>
          <w:szCs w:val="28"/>
          <w:lang w:eastAsia="ru-RU" w:bidi="ru-RU"/>
        </w:rPr>
        <w:t xml:space="preserve">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подпунктом </w:t>
      </w:r>
      <w:r w:rsidRPr="007E388B">
        <w:rPr>
          <w:sz w:val="28"/>
          <w:szCs w:val="28"/>
          <w:lang w:eastAsia="ru-RU" w:bidi="ru-RU"/>
        </w:rPr>
        <w:t>«4.1.2»</w:t>
      </w:r>
      <w:r w:rsidRPr="00EC7521">
        <w:rPr>
          <w:sz w:val="28"/>
          <w:szCs w:val="28"/>
          <w:lang w:eastAsia="ru-RU" w:bidi="ru-RU"/>
        </w:rPr>
        <w:t xml:space="preserve"> (в части признания лица, входящего в состав комиссии, решением суда, вступившим в законную силу, умершим), </w:t>
      </w:r>
      <w:r>
        <w:rPr>
          <w:sz w:val="28"/>
          <w:szCs w:val="28"/>
          <w:lang w:eastAsia="ru-RU" w:bidi="ru-RU"/>
        </w:rPr>
        <w:t>«4.1.3</w:t>
      </w:r>
      <w:r w:rsidRPr="00EC7521">
        <w:rPr>
          <w:sz w:val="28"/>
          <w:szCs w:val="28"/>
          <w:lang w:eastAsia="ru-RU" w:bidi="ru-RU"/>
        </w:rPr>
        <w:t>» и «</w:t>
      </w:r>
      <w:r>
        <w:rPr>
          <w:sz w:val="28"/>
          <w:szCs w:val="28"/>
          <w:lang w:eastAsia="ru-RU" w:bidi="ru-RU"/>
        </w:rPr>
        <w:t>4.1.7.</w:t>
      </w:r>
      <w:r w:rsidRPr="00EC7521">
        <w:rPr>
          <w:sz w:val="28"/>
          <w:szCs w:val="28"/>
          <w:lang w:eastAsia="ru-RU" w:bidi="ru-RU"/>
        </w:rPr>
        <w:t>» пункта</w:t>
      </w:r>
      <w:r>
        <w:rPr>
          <w:sz w:val="28"/>
          <w:szCs w:val="28"/>
          <w:lang w:eastAsia="ru-RU" w:bidi="ru-RU"/>
        </w:rPr>
        <w:t xml:space="preserve"> 4.1.1</w:t>
      </w:r>
      <w:r w:rsidRPr="00EC7521">
        <w:rPr>
          <w:sz w:val="28"/>
          <w:szCs w:val="28"/>
          <w:lang w:eastAsia="ru-RU" w:bidi="ru-RU"/>
        </w:rPr>
        <w:t>. настоящего Положения.</w:t>
      </w:r>
    </w:p>
    <w:p w:rsidR="00F07741" w:rsidRDefault="00F07741" w:rsidP="00D87800">
      <w:pPr>
        <w:pStyle w:val="1"/>
        <w:tabs>
          <w:tab w:val="left" w:pos="1206"/>
          <w:tab w:val="left" w:pos="3836"/>
        </w:tabs>
        <w:spacing w:line="240" w:lineRule="auto"/>
        <w:ind w:firstLine="709"/>
        <w:jc w:val="both"/>
        <w:rPr>
          <w:sz w:val="28"/>
          <w:szCs w:val="28"/>
          <w:lang w:eastAsia="ru-RU" w:bidi="ru-RU"/>
        </w:rPr>
      </w:pPr>
      <w:r>
        <w:rPr>
          <w:color w:val="auto"/>
          <w:sz w:val="28"/>
          <w:szCs w:val="28"/>
          <w:lang w:eastAsia="ru-RU" w:bidi="ru-RU"/>
        </w:rPr>
        <w:t xml:space="preserve">4.3. </w:t>
      </w:r>
      <w:r>
        <w:rPr>
          <w:sz w:val="28"/>
          <w:szCs w:val="28"/>
          <w:lang w:eastAsia="ru-RU" w:bidi="ru-RU"/>
        </w:rPr>
        <w:t>Решение о прекращение полномочий члена муниципальной комиссии принимает Глава Приазовского муниципального округа Запорожской области.</w:t>
      </w:r>
    </w:p>
    <w:p w:rsidR="00F07741" w:rsidRPr="00EC7521" w:rsidRDefault="00F07741" w:rsidP="00F07741">
      <w:pPr>
        <w:pStyle w:val="1"/>
        <w:tabs>
          <w:tab w:val="left" w:pos="1206"/>
          <w:tab w:val="left" w:pos="3836"/>
        </w:tabs>
        <w:ind w:firstLine="580"/>
        <w:jc w:val="both"/>
        <w:rPr>
          <w:sz w:val="28"/>
          <w:szCs w:val="28"/>
        </w:rPr>
      </w:pPr>
    </w:p>
    <w:p w:rsidR="00F07741" w:rsidRPr="00EC7521" w:rsidRDefault="00F07741" w:rsidP="00A251FE">
      <w:pPr>
        <w:pStyle w:val="1"/>
        <w:numPr>
          <w:ilvl w:val="0"/>
          <w:numId w:val="11"/>
        </w:numPr>
        <w:tabs>
          <w:tab w:val="left" w:pos="426"/>
          <w:tab w:val="left" w:pos="709"/>
          <w:tab w:val="left" w:pos="993"/>
        </w:tabs>
        <w:spacing w:line="240" w:lineRule="auto"/>
        <w:ind w:left="0" w:firstLine="709"/>
        <w:rPr>
          <w:b/>
          <w:sz w:val="28"/>
          <w:szCs w:val="28"/>
        </w:rPr>
      </w:pPr>
      <w:r>
        <w:rPr>
          <w:b/>
          <w:sz w:val="28"/>
          <w:szCs w:val="28"/>
          <w:lang w:eastAsia="ru-RU" w:bidi="ru-RU"/>
        </w:rPr>
        <w:t>Полномочия комиссии, вопросы обеспечения деятельности</w:t>
      </w:r>
    </w:p>
    <w:p w:rsidR="00F07741" w:rsidRPr="00E87607" w:rsidRDefault="00F07741" w:rsidP="00D87800">
      <w:pPr>
        <w:pStyle w:val="1"/>
        <w:numPr>
          <w:ilvl w:val="1"/>
          <w:numId w:val="7"/>
        </w:numPr>
        <w:spacing w:line="240" w:lineRule="auto"/>
        <w:ind w:left="0" w:firstLine="709"/>
        <w:jc w:val="both"/>
        <w:rPr>
          <w:sz w:val="28"/>
          <w:szCs w:val="28"/>
          <w:lang w:eastAsia="ru-RU" w:bidi="ru-RU"/>
        </w:rPr>
      </w:pPr>
      <w:r w:rsidRPr="00EC7521">
        <w:rPr>
          <w:sz w:val="28"/>
          <w:szCs w:val="28"/>
          <w:lang w:eastAsia="ru-RU" w:bidi="ru-RU"/>
        </w:rPr>
        <w:t>Комиссия в соответствии с поставленными перед ней задачами в установленном законом порядке:</w:t>
      </w:r>
    </w:p>
    <w:p w:rsidR="00F07741" w:rsidRDefault="00F07741" w:rsidP="00D87800">
      <w:pPr>
        <w:pStyle w:val="1"/>
        <w:numPr>
          <w:ilvl w:val="2"/>
          <w:numId w:val="7"/>
        </w:numPr>
        <w:tabs>
          <w:tab w:val="left" w:pos="0"/>
          <w:tab w:val="left" w:pos="567"/>
        </w:tabs>
        <w:spacing w:line="240" w:lineRule="auto"/>
        <w:ind w:left="0" w:firstLine="709"/>
        <w:jc w:val="both"/>
        <w:rPr>
          <w:sz w:val="28"/>
          <w:szCs w:val="28"/>
          <w:lang w:eastAsia="ru-RU" w:bidi="ru-RU"/>
        </w:rPr>
      </w:pPr>
      <w:r w:rsidRPr="00EC7521">
        <w:rPr>
          <w:sz w:val="28"/>
          <w:szCs w:val="28"/>
          <w:lang w:eastAsia="ru-RU" w:bidi="ru-RU"/>
        </w:rPr>
        <w:t xml:space="preserve">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w:t>
      </w:r>
      <w:r>
        <w:rPr>
          <w:sz w:val="28"/>
          <w:szCs w:val="28"/>
          <w:lang w:eastAsia="ru-RU" w:bidi="ru-RU"/>
        </w:rPr>
        <w:t xml:space="preserve">иными правовыми актами </w:t>
      </w:r>
      <w:r w:rsidRPr="00EC7521">
        <w:rPr>
          <w:sz w:val="28"/>
          <w:szCs w:val="28"/>
          <w:lang w:eastAsia="ru-RU" w:bidi="ru-RU"/>
        </w:rPr>
        <w:t xml:space="preserve">Запорожской </w:t>
      </w:r>
      <w:r>
        <w:rPr>
          <w:sz w:val="28"/>
          <w:szCs w:val="28"/>
          <w:lang w:eastAsia="ru-RU" w:bidi="ru-RU"/>
        </w:rPr>
        <w:t>области;</w:t>
      </w:r>
    </w:p>
    <w:p w:rsidR="00F07741" w:rsidRDefault="00F07741" w:rsidP="000E24A9">
      <w:pPr>
        <w:pStyle w:val="1"/>
        <w:numPr>
          <w:ilvl w:val="2"/>
          <w:numId w:val="7"/>
        </w:numPr>
        <w:tabs>
          <w:tab w:val="left" w:pos="0"/>
          <w:tab w:val="left" w:pos="1134"/>
          <w:tab w:val="left" w:pos="1560"/>
        </w:tabs>
        <w:spacing w:line="240" w:lineRule="auto"/>
        <w:ind w:left="0" w:firstLine="709"/>
        <w:jc w:val="both"/>
        <w:rPr>
          <w:sz w:val="28"/>
          <w:szCs w:val="28"/>
          <w:lang w:eastAsia="ru-RU" w:bidi="ru-RU"/>
        </w:rPr>
      </w:pPr>
      <w:r w:rsidRPr="00193AA7">
        <w:rPr>
          <w:sz w:val="28"/>
          <w:szCs w:val="28"/>
          <w:lang w:eastAsia="ru-RU" w:bidi="ru-RU"/>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w:t>
      </w:r>
      <w:r>
        <w:rPr>
          <w:sz w:val="28"/>
          <w:szCs w:val="28"/>
          <w:lang w:eastAsia="ru-RU" w:bidi="ru-RU"/>
        </w:rPr>
        <w:t>ым действиям несовершеннолетних;</w:t>
      </w:r>
    </w:p>
    <w:p w:rsidR="00F07741" w:rsidRDefault="00F07741" w:rsidP="000E24A9">
      <w:pPr>
        <w:pStyle w:val="1"/>
        <w:numPr>
          <w:ilvl w:val="2"/>
          <w:numId w:val="7"/>
        </w:numPr>
        <w:tabs>
          <w:tab w:val="left" w:pos="0"/>
          <w:tab w:val="left" w:pos="1134"/>
        </w:tabs>
        <w:spacing w:line="240" w:lineRule="auto"/>
        <w:ind w:left="0" w:firstLine="709"/>
        <w:jc w:val="both"/>
        <w:rPr>
          <w:sz w:val="28"/>
          <w:szCs w:val="28"/>
          <w:lang w:eastAsia="ru-RU" w:bidi="ru-RU"/>
        </w:rPr>
      </w:pPr>
      <w:r w:rsidRPr="00193AA7">
        <w:rPr>
          <w:sz w:val="28"/>
          <w:szCs w:val="28"/>
          <w:lang w:eastAsia="ru-RU" w:bidi="ru-RU"/>
        </w:rPr>
        <w:t xml:space="preserve">Анализирует выявленные органами и учреждениями системы профилактики причины и условия безнадзорности и правонарушений несовершеннолетних, </w:t>
      </w:r>
      <w:r>
        <w:rPr>
          <w:sz w:val="28"/>
          <w:szCs w:val="28"/>
          <w:lang w:eastAsia="ru-RU" w:bidi="ru-RU"/>
        </w:rPr>
        <w:t>принимает меры по их устранению;</w:t>
      </w:r>
    </w:p>
    <w:p w:rsidR="00F07741" w:rsidRDefault="00F07741" w:rsidP="000E24A9">
      <w:pPr>
        <w:pStyle w:val="1"/>
        <w:numPr>
          <w:ilvl w:val="2"/>
          <w:numId w:val="7"/>
        </w:numPr>
        <w:tabs>
          <w:tab w:val="left" w:pos="0"/>
          <w:tab w:val="left" w:pos="1134"/>
        </w:tabs>
        <w:spacing w:line="240" w:lineRule="auto"/>
        <w:ind w:left="0" w:firstLine="709"/>
        <w:jc w:val="both"/>
        <w:rPr>
          <w:sz w:val="28"/>
          <w:szCs w:val="28"/>
          <w:lang w:eastAsia="ru-RU" w:bidi="ru-RU"/>
        </w:rPr>
      </w:pPr>
      <w:r w:rsidRPr="00193AA7">
        <w:rPr>
          <w:sz w:val="28"/>
          <w:szCs w:val="28"/>
          <w:lang w:eastAsia="ru-RU" w:bidi="ru-RU"/>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 на территории Приазовского муниципального округа</w:t>
      </w:r>
      <w:r>
        <w:rPr>
          <w:sz w:val="28"/>
          <w:szCs w:val="28"/>
          <w:lang w:eastAsia="ru-RU" w:bidi="ru-RU"/>
        </w:rPr>
        <w:t>;</w:t>
      </w:r>
    </w:p>
    <w:p w:rsidR="00F07741" w:rsidRDefault="00F07741" w:rsidP="000E24A9">
      <w:pPr>
        <w:pStyle w:val="1"/>
        <w:numPr>
          <w:ilvl w:val="2"/>
          <w:numId w:val="7"/>
        </w:numPr>
        <w:tabs>
          <w:tab w:val="left" w:pos="0"/>
          <w:tab w:val="left" w:pos="1134"/>
        </w:tabs>
        <w:spacing w:line="240" w:lineRule="auto"/>
        <w:ind w:left="0" w:firstLine="709"/>
        <w:jc w:val="both"/>
        <w:rPr>
          <w:sz w:val="28"/>
          <w:szCs w:val="28"/>
          <w:lang w:eastAsia="ru-RU" w:bidi="ru-RU"/>
        </w:rPr>
      </w:pPr>
      <w:r w:rsidRPr="00193AA7">
        <w:rPr>
          <w:sz w:val="28"/>
          <w:szCs w:val="28"/>
          <w:lang w:eastAsia="ru-RU" w:bidi="ru-RU"/>
        </w:rPr>
        <w:t xml:space="preserve">Утверждает межведомственные планы по наиболее актуальным направлениям в области профилактики безнадзорности и правонарушений несовершеннолетних, защиты их прав и законных интересов на территории </w:t>
      </w:r>
      <w:proofErr w:type="spellStart"/>
      <w:r w:rsidRPr="00193AA7">
        <w:rPr>
          <w:sz w:val="28"/>
          <w:szCs w:val="28"/>
          <w:lang w:eastAsia="ru-RU" w:bidi="ru-RU"/>
        </w:rPr>
        <w:t>Приазовскогомуниципального</w:t>
      </w:r>
      <w:proofErr w:type="spellEnd"/>
      <w:r w:rsidRPr="00193AA7">
        <w:rPr>
          <w:sz w:val="28"/>
          <w:szCs w:val="28"/>
          <w:lang w:eastAsia="ru-RU" w:bidi="ru-RU"/>
        </w:rPr>
        <w:t xml:space="preserve"> округа</w:t>
      </w:r>
      <w:r>
        <w:rPr>
          <w:sz w:val="28"/>
          <w:szCs w:val="28"/>
          <w:lang w:eastAsia="ru-RU" w:bidi="ru-RU"/>
        </w:rPr>
        <w:t>;</w:t>
      </w:r>
    </w:p>
    <w:p w:rsidR="00F07741" w:rsidRDefault="00F07741" w:rsidP="000E24A9">
      <w:pPr>
        <w:pStyle w:val="1"/>
        <w:numPr>
          <w:ilvl w:val="2"/>
          <w:numId w:val="7"/>
        </w:numPr>
        <w:tabs>
          <w:tab w:val="left" w:pos="0"/>
          <w:tab w:val="left" w:pos="1134"/>
          <w:tab w:val="left" w:pos="1418"/>
        </w:tabs>
        <w:spacing w:line="240" w:lineRule="auto"/>
        <w:ind w:left="0" w:firstLine="709"/>
        <w:jc w:val="both"/>
        <w:rPr>
          <w:sz w:val="28"/>
          <w:szCs w:val="28"/>
          <w:lang w:eastAsia="ru-RU" w:bidi="ru-RU"/>
        </w:rPr>
      </w:pPr>
      <w:r w:rsidRPr="00193AA7">
        <w:rPr>
          <w:sz w:val="28"/>
          <w:szCs w:val="28"/>
          <w:lang w:eastAsia="ru-RU" w:bidi="ru-RU"/>
        </w:rPr>
        <w:t xml:space="preserve">Принимает меры по совершенствованию деятельности органов и учреждений системы профилактики безнадзорности и правонарушений несовершеннолетних по итогам анализа и обобщения, представляемых органами и учреждениями системы об эффективности принимаемых ими мер по обеспечению прав и законных интересов несовершеннолетних, профилактике их </w:t>
      </w:r>
      <w:r>
        <w:rPr>
          <w:sz w:val="28"/>
          <w:szCs w:val="28"/>
          <w:lang w:eastAsia="ru-RU" w:bidi="ru-RU"/>
        </w:rPr>
        <w:t>безнадзорности и правонарушений;</w:t>
      </w:r>
    </w:p>
    <w:p w:rsidR="00F07741" w:rsidRDefault="00F07741" w:rsidP="000E24A9">
      <w:pPr>
        <w:pStyle w:val="1"/>
        <w:numPr>
          <w:ilvl w:val="2"/>
          <w:numId w:val="7"/>
        </w:numPr>
        <w:tabs>
          <w:tab w:val="left" w:pos="0"/>
          <w:tab w:val="left" w:pos="1134"/>
        </w:tabs>
        <w:spacing w:line="240" w:lineRule="auto"/>
        <w:ind w:left="0" w:firstLine="709"/>
        <w:jc w:val="both"/>
        <w:rPr>
          <w:sz w:val="28"/>
          <w:szCs w:val="28"/>
          <w:lang w:eastAsia="ru-RU" w:bidi="ru-RU"/>
        </w:rPr>
      </w:pPr>
      <w:r w:rsidRPr="00193AA7">
        <w:rPr>
          <w:sz w:val="28"/>
          <w:szCs w:val="28"/>
          <w:lang w:eastAsia="ru-RU" w:bidi="ru-RU"/>
        </w:rPr>
        <w:t>Принимает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w:t>
      </w:r>
      <w:r>
        <w:rPr>
          <w:sz w:val="28"/>
          <w:szCs w:val="28"/>
          <w:lang w:eastAsia="ru-RU" w:bidi="ru-RU"/>
        </w:rPr>
        <w:t>ьно-педагогической реабилитации;</w:t>
      </w:r>
    </w:p>
    <w:p w:rsidR="00F07741" w:rsidRDefault="00F07741" w:rsidP="000E24A9">
      <w:pPr>
        <w:pStyle w:val="1"/>
        <w:numPr>
          <w:ilvl w:val="2"/>
          <w:numId w:val="7"/>
        </w:numPr>
        <w:tabs>
          <w:tab w:val="left" w:pos="0"/>
          <w:tab w:val="left" w:pos="1134"/>
        </w:tabs>
        <w:spacing w:line="240" w:lineRule="auto"/>
        <w:ind w:left="0" w:firstLine="709"/>
        <w:jc w:val="both"/>
        <w:rPr>
          <w:sz w:val="28"/>
          <w:szCs w:val="28"/>
          <w:lang w:eastAsia="ru-RU" w:bidi="ru-RU"/>
        </w:rPr>
      </w:pPr>
      <w:r w:rsidRPr="00193AA7">
        <w:rPr>
          <w:sz w:val="28"/>
          <w:szCs w:val="28"/>
          <w:lang w:eastAsia="ru-RU" w:bidi="ru-RU"/>
        </w:rPr>
        <w:t xml:space="preserve"> Подготавливает совместно с соответствующими органами или </w:t>
      </w:r>
      <w:r w:rsidRPr="00193AA7">
        <w:rPr>
          <w:sz w:val="28"/>
          <w:szCs w:val="28"/>
          <w:lang w:eastAsia="ru-RU" w:bidi="ru-RU"/>
        </w:rPr>
        <w:lastRenderedPageBreak/>
        <w:t>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w:t>
      </w:r>
      <w:r>
        <w:rPr>
          <w:sz w:val="28"/>
          <w:szCs w:val="28"/>
          <w:lang w:eastAsia="ru-RU" w:bidi="ru-RU"/>
        </w:rPr>
        <w:t>ательством Российской Федерации;</w:t>
      </w:r>
    </w:p>
    <w:p w:rsidR="00F07741" w:rsidRDefault="00F07741" w:rsidP="000E24A9">
      <w:pPr>
        <w:pStyle w:val="1"/>
        <w:numPr>
          <w:ilvl w:val="2"/>
          <w:numId w:val="7"/>
        </w:numPr>
        <w:tabs>
          <w:tab w:val="left" w:pos="0"/>
          <w:tab w:val="left" w:pos="1134"/>
          <w:tab w:val="left" w:pos="1418"/>
        </w:tabs>
        <w:spacing w:line="240" w:lineRule="auto"/>
        <w:ind w:left="0" w:firstLine="709"/>
        <w:jc w:val="both"/>
        <w:rPr>
          <w:sz w:val="28"/>
          <w:szCs w:val="28"/>
          <w:lang w:eastAsia="ru-RU" w:bidi="ru-RU"/>
        </w:rPr>
      </w:pPr>
      <w:r w:rsidRPr="00193AA7">
        <w:rPr>
          <w:sz w:val="28"/>
          <w:szCs w:val="28"/>
          <w:lang w:eastAsia="ru-RU" w:bidi="ru-RU"/>
        </w:rPr>
        <w:t xml:space="preserve">Дает согласие организациям, осуществляющим образовательную деятельность, на отчисление несовершеннолетних </w:t>
      </w:r>
      <w:proofErr w:type="spellStart"/>
      <w:proofErr w:type="gramStart"/>
      <w:r w:rsidRPr="00193AA7">
        <w:rPr>
          <w:sz w:val="28"/>
          <w:szCs w:val="28"/>
          <w:lang w:eastAsia="ru-RU" w:bidi="ru-RU"/>
        </w:rPr>
        <w:t>обучающихся,достигших</w:t>
      </w:r>
      <w:proofErr w:type="spellEnd"/>
      <w:proofErr w:type="gramEnd"/>
      <w:r w:rsidRPr="00193AA7">
        <w:rPr>
          <w:sz w:val="28"/>
          <w:szCs w:val="28"/>
          <w:lang w:eastAsia="ru-RU" w:bidi="ru-RU"/>
        </w:rPr>
        <w:t xml:space="preserve"> возраста 15 лет и не получивших основно</w:t>
      </w:r>
      <w:r>
        <w:rPr>
          <w:sz w:val="28"/>
          <w:szCs w:val="28"/>
          <w:lang w:eastAsia="ru-RU" w:bidi="ru-RU"/>
        </w:rPr>
        <w:t>го общего образования;</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 xml:space="preserve">Дает при наличии согласия родителей или иных законных представителей несовершеннолетнего обучающегося совместно с сотрудником образования, который наделен полномочиями </w:t>
      </w:r>
      <w:r w:rsidRPr="00F80C04">
        <w:rPr>
          <w:rStyle w:val="a9"/>
          <w:b w:val="0"/>
          <w:color w:val="333333"/>
          <w:sz w:val="28"/>
          <w:szCs w:val="28"/>
          <w:shd w:val="clear" w:color="auto" w:fill="FFFFFF"/>
        </w:rPr>
        <w:t>Министерства образования и науки Запорожской области</w:t>
      </w:r>
      <w:r w:rsidRPr="00193AA7">
        <w:rPr>
          <w:rFonts w:ascii="Arial" w:hAnsi="Arial" w:cs="Arial"/>
          <w:color w:val="333333"/>
          <w:sz w:val="19"/>
          <w:szCs w:val="19"/>
          <w:shd w:val="clear" w:color="auto" w:fill="FFFFFF"/>
        </w:rPr>
        <w:t xml:space="preserve">. </w:t>
      </w:r>
      <w:r w:rsidRPr="00193AA7">
        <w:rPr>
          <w:sz w:val="28"/>
          <w:szCs w:val="28"/>
          <w:lang w:eastAsia="ru-RU" w:bidi="ru-RU"/>
        </w:rPr>
        <w:t xml:space="preserve">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совместно с сотрудником образования, который наделен полномочиями </w:t>
      </w:r>
      <w:r w:rsidRPr="00F80C04">
        <w:rPr>
          <w:rStyle w:val="a9"/>
          <w:b w:val="0"/>
          <w:color w:val="333333"/>
          <w:sz w:val="28"/>
          <w:szCs w:val="28"/>
          <w:shd w:val="clear" w:color="auto" w:fill="FFFFFF"/>
        </w:rPr>
        <w:t>Министерства образования и науки Запорожской области</w:t>
      </w:r>
      <w:r w:rsidRPr="00193AA7">
        <w:rPr>
          <w:rFonts w:ascii="Arial" w:hAnsi="Arial" w:cs="Arial"/>
          <w:color w:val="333333"/>
          <w:sz w:val="19"/>
          <w:szCs w:val="19"/>
          <w:shd w:val="clear" w:color="auto" w:fill="FFFFFF"/>
        </w:rPr>
        <w:t>.</w:t>
      </w:r>
      <w:r w:rsidRPr="00193AA7">
        <w:rPr>
          <w:sz w:val="28"/>
          <w:szCs w:val="28"/>
          <w:lang w:eastAsia="ru-RU" w:bidi="ru-RU"/>
        </w:rPr>
        <w:t xml:space="preserve">,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w:t>
      </w:r>
      <w:r>
        <w:rPr>
          <w:sz w:val="28"/>
          <w:szCs w:val="28"/>
          <w:lang w:eastAsia="ru-RU" w:bidi="ru-RU"/>
        </w:rPr>
        <w:t>его согласия по трудоустройству;</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w:t>
      </w:r>
      <w:r>
        <w:rPr>
          <w:sz w:val="28"/>
          <w:szCs w:val="28"/>
          <w:lang w:eastAsia="ru-RU" w:bidi="ru-RU"/>
        </w:rPr>
        <w:t>овершеннолетних (с их согласия);</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нормативно-право</w:t>
      </w:r>
      <w:r>
        <w:rPr>
          <w:sz w:val="28"/>
          <w:szCs w:val="28"/>
          <w:lang w:eastAsia="ru-RU" w:bidi="ru-RU"/>
        </w:rPr>
        <w:t>выми актами Запорожской области;</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 xml:space="preserve">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6" w:history="1">
        <w:r w:rsidRPr="00193AA7">
          <w:rPr>
            <w:sz w:val="28"/>
            <w:szCs w:val="28"/>
            <w:lang w:eastAsia="ru-RU" w:bidi="ru-RU"/>
          </w:rPr>
          <w:t>законных представителей</w:t>
        </w:r>
      </w:hyperlink>
      <w:r w:rsidRPr="00193AA7">
        <w:rPr>
          <w:sz w:val="28"/>
          <w:szCs w:val="28"/>
          <w:lang w:eastAsia="ru-RU" w:bidi="ru-RU"/>
        </w:rPr>
        <w:t>, а также самих несовершеннолетних в случае</w:t>
      </w:r>
      <w:r>
        <w:rPr>
          <w:sz w:val="28"/>
          <w:szCs w:val="28"/>
          <w:lang w:eastAsia="ru-RU" w:bidi="ru-RU"/>
        </w:rPr>
        <w:t xml:space="preserve"> достижения ими возраста 14 лет;</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Принимает постановления об отчислении несовершеннолетних из специальных учебно-воспитате</w:t>
      </w:r>
      <w:r>
        <w:rPr>
          <w:sz w:val="28"/>
          <w:szCs w:val="28"/>
          <w:lang w:eastAsia="ru-RU" w:bidi="ru-RU"/>
        </w:rPr>
        <w:t>льных учреждений открытого типа;</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193AA7">
        <w:rPr>
          <w:sz w:val="28"/>
          <w:szCs w:val="28"/>
          <w:lang w:eastAsia="ru-RU" w:bidi="ru-RU"/>
        </w:rPr>
        <w:t>недостижением</w:t>
      </w:r>
      <w:proofErr w:type="spellEnd"/>
      <w:r w:rsidRPr="00193AA7">
        <w:rPr>
          <w:sz w:val="28"/>
          <w:szCs w:val="28"/>
          <w:lang w:eastAsia="ru-RU" w:bidi="ru-RU"/>
        </w:rPr>
        <w:t xml:space="preserve">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w:t>
      </w:r>
      <w:r>
        <w:rPr>
          <w:sz w:val="28"/>
          <w:szCs w:val="28"/>
          <w:lang w:eastAsia="ru-RU" w:bidi="ru-RU"/>
        </w:rPr>
        <w:t>и комиссии;</w:t>
      </w:r>
    </w:p>
    <w:p w:rsidR="00F07741"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 xml:space="preserve">Рассматривает дела об административных правонарушениях, </w:t>
      </w:r>
      <w:r w:rsidRPr="00193AA7">
        <w:rPr>
          <w:sz w:val="28"/>
          <w:szCs w:val="28"/>
          <w:lang w:eastAsia="ru-RU" w:bidi="ru-RU"/>
        </w:rPr>
        <w:lastRenderedPageBreak/>
        <w:t xml:space="preserve">совершенных несовершеннолетними, их родителями (законными представителями) либо иными лицами, отнесенных </w:t>
      </w:r>
      <w:hyperlink r:id="rId7" w:history="1">
        <w:r w:rsidRPr="00193AA7">
          <w:rPr>
            <w:sz w:val="28"/>
            <w:szCs w:val="28"/>
            <w:lang w:eastAsia="ru-RU" w:bidi="ru-RU"/>
          </w:rPr>
          <w:t>Кодексом</w:t>
        </w:r>
      </w:hyperlink>
      <w:r w:rsidRPr="00193AA7">
        <w:rPr>
          <w:sz w:val="28"/>
          <w:szCs w:val="28"/>
          <w:lang w:eastAsia="ru-RU" w:bidi="ru-RU"/>
        </w:rPr>
        <w:t xml:space="preserve"> Российской Федерации об административных правонарушениях и Законом Запорожской области от 2 сентября 2024 года №46 «Об административных правонар</w:t>
      </w:r>
      <w:r>
        <w:rPr>
          <w:sz w:val="28"/>
          <w:szCs w:val="28"/>
          <w:lang w:eastAsia="ru-RU" w:bidi="ru-RU"/>
        </w:rPr>
        <w:t>ушениях» к компетенции комиссии;</w:t>
      </w:r>
    </w:p>
    <w:p w:rsidR="00F07741" w:rsidRPr="00193AA7" w:rsidRDefault="00F07741" w:rsidP="00F07741">
      <w:pPr>
        <w:pStyle w:val="1"/>
        <w:numPr>
          <w:ilvl w:val="2"/>
          <w:numId w:val="7"/>
        </w:numPr>
        <w:tabs>
          <w:tab w:val="left" w:pos="0"/>
          <w:tab w:val="left" w:pos="1134"/>
          <w:tab w:val="left" w:pos="1701"/>
          <w:tab w:val="left" w:pos="3836"/>
        </w:tabs>
        <w:spacing w:line="240" w:lineRule="auto"/>
        <w:ind w:left="0" w:firstLine="709"/>
        <w:jc w:val="both"/>
        <w:rPr>
          <w:sz w:val="28"/>
          <w:szCs w:val="28"/>
          <w:lang w:eastAsia="ru-RU" w:bidi="ru-RU"/>
        </w:rPr>
      </w:pPr>
      <w:r w:rsidRPr="00193AA7">
        <w:rPr>
          <w:sz w:val="28"/>
          <w:szCs w:val="28"/>
          <w:lang w:eastAsia="ru-RU" w:bidi="ru-RU"/>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07741" w:rsidRDefault="00F07741" w:rsidP="00F80C04">
      <w:pPr>
        <w:pStyle w:val="1"/>
        <w:numPr>
          <w:ilvl w:val="1"/>
          <w:numId w:val="7"/>
        </w:numPr>
        <w:tabs>
          <w:tab w:val="left" w:pos="0"/>
          <w:tab w:val="left" w:pos="1134"/>
          <w:tab w:val="left" w:pos="3836"/>
        </w:tabs>
        <w:spacing w:line="240" w:lineRule="auto"/>
        <w:ind w:left="0" w:firstLine="709"/>
        <w:jc w:val="both"/>
        <w:rPr>
          <w:sz w:val="28"/>
          <w:szCs w:val="28"/>
          <w:lang w:eastAsia="ru-RU" w:bidi="ru-RU"/>
        </w:rPr>
      </w:pPr>
      <w:r w:rsidRPr="00EC7521">
        <w:rPr>
          <w:sz w:val="28"/>
          <w:szCs w:val="28"/>
          <w:lang w:eastAsia="ru-RU" w:bidi="ru-RU"/>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r>
        <w:rPr>
          <w:sz w:val="28"/>
          <w:szCs w:val="28"/>
          <w:lang w:eastAsia="ru-RU" w:bidi="ru-RU"/>
        </w:rPr>
        <w:t>:</w:t>
      </w:r>
    </w:p>
    <w:p w:rsidR="00F07741" w:rsidRDefault="00F07741" w:rsidP="00F07741">
      <w:pPr>
        <w:pStyle w:val="1"/>
        <w:numPr>
          <w:ilvl w:val="2"/>
          <w:numId w:val="7"/>
        </w:numPr>
        <w:tabs>
          <w:tab w:val="left" w:pos="1214"/>
          <w:tab w:val="left" w:pos="1560"/>
          <w:tab w:val="left" w:pos="3836"/>
        </w:tabs>
        <w:spacing w:line="240" w:lineRule="auto"/>
        <w:ind w:left="0" w:firstLine="709"/>
        <w:jc w:val="both"/>
        <w:rPr>
          <w:sz w:val="28"/>
          <w:szCs w:val="28"/>
          <w:lang w:eastAsia="ru-RU" w:bidi="ru-RU"/>
        </w:rPr>
      </w:pPr>
      <w:r>
        <w:rPr>
          <w:sz w:val="28"/>
          <w:szCs w:val="28"/>
          <w:lang w:eastAsia="ru-RU" w:bidi="ru-RU"/>
        </w:rPr>
        <w:t>О</w:t>
      </w:r>
      <w:r w:rsidRPr="00EC7521">
        <w:rPr>
          <w:sz w:val="28"/>
          <w:szCs w:val="28"/>
          <w:lang w:eastAsia="ru-RU" w:bidi="ru-RU"/>
        </w:rPr>
        <w:t xml:space="preserve">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F07741" w:rsidRDefault="00F07741" w:rsidP="00F07741">
      <w:pPr>
        <w:pStyle w:val="1"/>
        <w:numPr>
          <w:ilvl w:val="2"/>
          <w:numId w:val="7"/>
        </w:numPr>
        <w:tabs>
          <w:tab w:val="left" w:pos="1214"/>
          <w:tab w:val="left" w:pos="1560"/>
          <w:tab w:val="left" w:pos="3836"/>
        </w:tabs>
        <w:spacing w:line="240" w:lineRule="auto"/>
        <w:ind w:left="0" w:firstLine="709"/>
        <w:jc w:val="both"/>
        <w:rPr>
          <w:sz w:val="28"/>
          <w:szCs w:val="28"/>
          <w:lang w:eastAsia="ru-RU" w:bidi="ru-RU"/>
        </w:rPr>
      </w:pPr>
      <w:r w:rsidRPr="006A1E36">
        <w:rPr>
          <w:sz w:val="28"/>
          <w:szCs w:val="28"/>
          <w:lang w:eastAsia="ru-RU" w:bidi="ru-RU"/>
        </w:rPr>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8" w:history="1">
        <w:r w:rsidRPr="006A1E36">
          <w:rPr>
            <w:sz w:val="28"/>
            <w:szCs w:val="28"/>
            <w:lang w:eastAsia="ru-RU" w:bidi="ru-RU"/>
          </w:rPr>
          <w:t>заболеваний</w:t>
        </w:r>
      </w:hyperlink>
      <w:r w:rsidRPr="006A1E36">
        <w:rPr>
          <w:sz w:val="28"/>
          <w:szCs w:val="28"/>
          <w:lang w:eastAsia="ru-RU" w:bidi="ru-RU"/>
        </w:rPr>
        <w:t xml:space="preserve">, препятствующих содержанию и обучению в специальном учебно-воспитательном учреждении закрытого типа; </w:t>
      </w:r>
    </w:p>
    <w:p w:rsidR="00F07741" w:rsidRDefault="00F07741" w:rsidP="00F07741">
      <w:pPr>
        <w:pStyle w:val="1"/>
        <w:numPr>
          <w:ilvl w:val="2"/>
          <w:numId w:val="7"/>
        </w:numPr>
        <w:tabs>
          <w:tab w:val="left" w:pos="1214"/>
          <w:tab w:val="left" w:pos="1560"/>
          <w:tab w:val="left" w:pos="3836"/>
        </w:tabs>
        <w:spacing w:line="240" w:lineRule="auto"/>
        <w:ind w:left="0" w:firstLine="709"/>
        <w:jc w:val="both"/>
        <w:rPr>
          <w:sz w:val="28"/>
          <w:szCs w:val="28"/>
          <w:lang w:eastAsia="ru-RU" w:bidi="ru-RU"/>
        </w:rPr>
      </w:pPr>
      <w:r>
        <w:rPr>
          <w:sz w:val="28"/>
          <w:szCs w:val="28"/>
          <w:lang w:eastAsia="ru-RU" w:bidi="ru-RU"/>
        </w:rPr>
        <w:t>О</w:t>
      </w:r>
      <w:r w:rsidRPr="006A1E36">
        <w:rPr>
          <w:sz w:val="28"/>
          <w:szCs w:val="28"/>
          <w:lang w:eastAsia="ru-RU" w:bidi="ru-RU"/>
        </w:rPr>
        <w:t xml:space="preserve">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w:t>
      </w:r>
    </w:p>
    <w:p w:rsidR="00F07741" w:rsidRPr="006A1E36" w:rsidRDefault="00F07741" w:rsidP="00F07741">
      <w:pPr>
        <w:pStyle w:val="1"/>
        <w:numPr>
          <w:ilvl w:val="2"/>
          <w:numId w:val="7"/>
        </w:numPr>
        <w:tabs>
          <w:tab w:val="left" w:pos="1214"/>
          <w:tab w:val="left" w:pos="1560"/>
          <w:tab w:val="left" w:pos="3836"/>
        </w:tabs>
        <w:spacing w:line="240" w:lineRule="auto"/>
        <w:ind w:left="0" w:firstLine="709"/>
        <w:jc w:val="both"/>
        <w:rPr>
          <w:sz w:val="28"/>
          <w:szCs w:val="28"/>
          <w:lang w:eastAsia="ru-RU" w:bidi="ru-RU"/>
        </w:rPr>
      </w:pPr>
      <w:r>
        <w:rPr>
          <w:sz w:val="28"/>
          <w:szCs w:val="28"/>
          <w:lang w:eastAsia="ru-RU" w:bidi="ru-RU"/>
        </w:rPr>
        <w:t xml:space="preserve">О </w:t>
      </w:r>
      <w:r w:rsidRPr="006A1E36">
        <w:rPr>
          <w:sz w:val="28"/>
          <w:szCs w:val="28"/>
          <w:lang w:eastAsia="ru-RU" w:bidi="ru-RU"/>
        </w:rPr>
        <w:t>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07741" w:rsidRDefault="00F07741" w:rsidP="0049521B">
      <w:pPr>
        <w:pStyle w:val="1"/>
        <w:numPr>
          <w:ilvl w:val="1"/>
          <w:numId w:val="7"/>
        </w:numPr>
        <w:tabs>
          <w:tab w:val="left" w:pos="284"/>
        </w:tabs>
        <w:spacing w:line="240" w:lineRule="auto"/>
        <w:ind w:left="0" w:firstLine="709"/>
        <w:jc w:val="both"/>
        <w:rPr>
          <w:sz w:val="28"/>
          <w:szCs w:val="28"/>
          <w:lang w:eastAsia="ru-RU" w:bidi="ru-RU"/>
        </w:rPr>
      </w:pPr>
      <w:r>
        <w:rPr>
          <w:sz w:val="28"/>
          <w:szCs w:val="28"/>
          <w:lang w:eastAsia="ru-RU" w:bidi="ru-RU"/>
        </w:rPr>
        <w:t>Д</w:t>
      </w:r>
      <w:r w:rsidRPr="00FC6F00">
        <w:rPr>
          <w:sz w:val="28"/>
          <w:szCs w:val="28"/>
          <w:lang w:eastAsia="ru-RU" w:bidi="ru-RU"/>
        </w:rPr>
        <w:t>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F07741" w:rsidRDefault="00F07741" w:rsidP="0049521B">
      <w:pPr>
        <w:pStyle w:val="1"/>
        <w:numPr>
          <w:ilvl w:val="1"/>
          <w:numId w:val="7"/>
        </w:numPr>
        <w:tabs>
          <w:tab w:val="left" w:pos="284"/>
          <w:tab w:val="left" w:pos="851"/>
        </w:tabs>
        <w:spacing w:line="240" w:lineRule="auto"/>
        <w:ind w:left="0" w:firstLine="709"/>
        <w:jc w:val="both"/>
        <w:rPr>
          <w:sz w:val="28"/>
          <w:szCs w:val="28"/>
          <w:lang w:eastAsia="ru-RU" w:bidi="ru-RU"/>
        </w:rPr>
      </w:pPr>
      <w:r w:rsidRPr="00EC7521">
        <w:rPr>
          <w:sz w:val="28"/>
          <w:szCs w:val="28"/>
          <w:lang w:eastAsia="ru-RU" w:bidi="ru-RU"/>
        </w:rPr>
        <w:t>Участвует в разработке проектов нормативных правовых актов по вопросам защиты прав и законных интересов несовершеннолетних.</w:t>
      </w:r>
    </w:p>
    <w:p w:rsidR="00F07741" w:rsidRDefault="00F07741" w:rsidP="0049521B">
      <w:pPr>
        <w:pStyle w:val="1"/>
        <w:numPr>
          <w:ilvl w:val="1"/>
          <w:numId w:val="7"/>
        </w:numPr>
        <w:tabs>
          <w:tab w:val="left" w:pos="284"/>
          <w:tab w:val="left" w:pos="851"/>
        </w:tabs>
        <w:spacing w:line="240" w:lineRule="auto"/>
        <w:ind w:left="0" w:firstLine="709"/>
        <w:jc w:val="both"/>
        <w:rPr>
          <w:sz w:val="28"/>
          <w:szCs w:val="28"/>
          <w:lang w:eastAsia="ru-RU" w:bidi="ru-RU"/>
        </w:rPr>
      </w:pPr>
      <w:r>
        <w:rPr>
          <w:sz w:val="28"/>
          <w:szCs w:val="28"/>
          <w:lang w:eastAsia="ru-RU" w:bidi="ru-RU"/>
        </w:rPr>
        <w:t xml:space="preserve">Координирует проведение органами и учреждениями системы профилактики индивидуальной профилактической работы в отношении категории лиц, указанных в статье 5 Федерального закона </w:t>
      </w:r>
      <w:proofErr w:type="gramStart"/>
      <w:r>
        <w:rPr>
          <w:sz w:val="28"/>
          <w:szCs w:val="28"/>
          <w:lang w:eastAsia="ru-RU" w:bidi="ru-RU"/>
        </w:rPr>
        <w:t>« Об</w:t>
      </w:r>
      <w:proofErr w:type="gramEnd"/>
      <w:r>
        <w:rPr>
          <w:sz w:val="28"/>
          <w:szCs w:val="28"/>
          <w:lang w:eastAsia="ru-RU" w:bidi="ru-RU"/>
        </w:rPr>
        <w:t xml:space="preserve"> основах системы профилактики безнадзорности и про </w:t>
      </w:r>
      <w:r w:rsidRPr="00EC7521">
        <w:rPr>
          <w:sz w:val="28"/>
          <w:szCs w:val="28"/>
          <w:lang w:eastAsia="ru-RU" w:bidi="ru-RU"/>
        </w:rPr>
        <w:t>Участвует в разработке проектов нормативных правовых актов по вопросам защиты прав и законны</w:t>
      </w:r>
      <w:r>
        <w:rPr>
          <w:sz w:val="28"/>
          <w:szCs w:val="28"/>
          <w:lang w:eastAsia="ru-RU" w:bidi="ru-RU"/>
        </w:rPr>
        <w:t>х интересов несовершеннолетних правонарушений несовершеннолетних».</w:t>
      </w:r>
    </w:p>
    <w:p w:rsidR="00F07741" w:rsidRDefault="00F07741" w:rsidP="0049521B">
      <w:pPr>
        <w:pStyle w:val="1"/>
        <w:numPr>
          <w:ilvl w:val="1"/>
          <w:numId w:val="7"/>
        </w:numPr>
        <w:tabs>
          <w:tab w:val="left" w:pos="284"/>
          <w:tab w:val="left" w:pos="851"/>
        </w:tabs>
        <w:spacing w:line="240" w:lineRule="auto"/>
        <w:ind w:left="0" w:firstLine="709"/>
        <w:jc w:val="both"/>
        <w:rPr>
          <w:sz w:val="28"/>
          <w:szCs w:val="28"/>
          <w:lang w:eastAsia="ru-RU" w:bidi="ru-RU"/>
        </w:rPr>
      </w:pPr>
      <w:r>
        <w:rPr>
          <w:sz w:val="28"/>
          <w:szCs w:val="28"/>
          <w:lang w:eastAsia="ru-RU" w:bidi="ru-RU"/>
        </w:rPr>
        <w:t xml:space="preserve">Утверждает межведомственные планы(программы)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w:t>
      </w:r>
      <w:r>
        <w:rPr>
          <w:sz w:val="28"/>
          <w:szCs w:val="28"/>
          <w:lang w:eastAsia="ru-RU" w:bidi="ru-RU"/>
        </w:rPr>
        <w:lastRenderedPageBreak/>
        <w:t>профилактическая работа в отношении лиц, указанных в статье 5 Федерального закона «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безнадзорности и правонарушений несовершеннолетних и контроль их исполнения.</w:t>
      </w:r>
    </w:p>
    <w:p w:rsidR="00F07741" w:rsidRDefault="00F07741" w:rsidP="0049521B">
      <w:pPr>
        <w:pStyle w:val="1"/>
        <w:numPr>
          <w:ilvl w:val="1"/>
          <w:numId w:val="7"/>
        </w:numPr>
        <w:tabs>
          <w:tab w:val="left" w:pos="284"/>
          <w:tab w:val="left" w:pos="709"/>
        </w:tabs>
        <w:spacing w:line="240" w:lineRule="auto"/>
        <w:ind w:left="0" w:firstLine="709"/>
        <w:jc w:val="both"/>
        <w:rPr>
          <w:sz w:val="28"/>
          <w:szCs w:val="28"/>
          <w:lang w:eastAsia="ru-RU" w:bidi="ru-RU"/>
        </w:rPr>
      </w:pPr>
      <w:r>
        <w:rPr>
          <w:sz w:val="28"/>
          <w:szCs w:val="28"/>
          <w:lang w:eastAsia="ru-RU" w:bidi="ru-RU"/>
        </w:rPr>
        <w:t>Содействует привлечению социально ориентированных некоммерческих организаций и общественных объединений к реализации межведомственных планов(программ) индивидуальной профилактической работы.</w:t>
      </w:r>
    </w:p>
    <w:p w:rsidR="00F07741" w:rsidRDefault="00F07741" w:rsidP="0049521B">
      <w:pPr>
        <w:pStyle w:val="1"/>
        <w:numPr>
          <w:ilvl w:val="1"/>
          <w:numId w:val="7"/>
        </w:numPr>
        <w:tabs>
          <w:tab w:val="left" w:pos="284"/>
          <w:tab w:val="left" w:pos="851"/>
        </w:tabs>
        <w:spacing w:line="240" w:lineRule="auto"/>
        <w:ind w:left="0" w:firstLine="709"/>
        <w:jc w:val="both"/>
        <w:rPr>
          <w:sz w:val="28"/>
          <w:szCs w:val="28"/>
          <w:lang w:eastAsia="ru-RU" w:bidi="ru-RU"/>
        </w:rPr>
      </w:pPr>
      <w:r>
        <w:rPr>
          <w:sz w:val="28"/>
          <w:szCs w:val="28"/>
          <w:lang w:eastAsia="ru-RU" w:bidi="ru-RU"/>
        </w:rPr>
        <w:t>Осуществляет иные полномочия, которые предусмотрены федеральным законодательством и законодательством Запорожской области.</w:t>
      </w:r>
    </w:p>
    <w:p w:rsidR="00F07741" w:rsidRPr="000B7EB3" w:rsidRDefault="00F07741" w:rsidP="00F07741">
      <w:pPr>
        <w:pStyle w:val="1"/>
        <w:tabs>
          <w:tab w:val="left" w:pos="284"/>
          <w:tab w:val="left" w:pos="3836"/>
        </w:tabs>
        <w:spacing w:line="240" w:lineRule="auto"/>
        <w:ind w:left="709" w:firstLine="0"/>
        <w:jc w:val="both"/>
        <w:rPr>
          <w:sz w:val="28"/>
          <w:szCs w:val="28"/>
          <w:lang w:eastAsia="ru-RU" w:bidi="ru-RU"/>
        </w:rPr>
      </w:pPr>
    </w:p>
    <w:p w:rsidR="00F07741" w:rsidRPr="005E6706" w:rsidRDefault="00F07741" w:rsidP="00C10EAA">
      <w:pPr>
        <w:pStyle w:val="a5"/>
        <w:numPr>
          <w:ilvl w:val="0"/>
          <w:numId w:val="7"/>
        </w:numPr>
        <w:tabs>
          <w:tab w:val="left" w:pos="993"/>
        </w:tabs>
        <w:spacing w:after="0" w:line="240" w:lineRule="auto"/>
        <w:ind w:left="0" w:firstLine="709"/>
        <w:rPr>
          <w:rFonts w:ascii="Times New Roman" w:hAnsi="Times New Roman" w:cs="Times New Roman"/>
          <w:b/>
          <w:sz w:val="28"/>
          <w:szCs w:val="28"/>
        </w:rPr>
      </w:pPr>
      <w:r w:rsidRPr="005E6706">
        <w:rPr>
          <w:rFonts w:ascii="Times New Roman" w:hAnsi="Times New Roman" w:cs="Times New Roman"/>
          <w:b/>
          <w:sz w:val="28"/>
          <w:szCs w:val="28"/>
        </w:rPr>
        <w:t>П</w:t>
      </w:r>
      <w:r>
        <w:rPr>
          <w:rFonts w:ascii="Times New Roman" w:hAnsi="Times New Roman" w:cs="Times New Roman"/>
          <w:b/>
          <w:sz w:val="28"/>
          <w:szCs w:val="28"/>
        </w:rPr>
        <w:t>рава комиссии</w:t>
      </w:r>
    </w:p>
    <w:p w:rsidR="00F07741" w:rsidRPr="00EC7521" w:rsidRDefault="00F07741" w:rsidP="00AD7FE6">
      <w:pPr>
        <w:pStyle w:val="1"/>
        <w:numPr>
          <w:ilvl w:val="1"/>
          <w:numId w:val="8"/>
        </w:numPr>
        <w:tabs>
          <w:tab w:val="left" w:pos="0"/>
          <w:tab w:val="left" w:pos="851"/>
        </w:tabs>
        <w:spacing w:line="240" w:lineRule="auto"/>
        <w:ind w:left="0" w:firstLine="709"/>
        <w:jc w:val="both"/>
        <w:rPr>
          <w:sz w:val="28"/>
          <w:szCs w:val="28"/>
        </w:rPr>
      </w:pPr>
      <w:r w:rsidRPr="00EC7521">
        <w:rPr>
          <w:sz w:val="28"/>
          <w:szCs w:val="28"/>
          <w:lang w:eastAsia="ru-RU" w:bidi="ru-RU"/>
        </w:rPr>
        <w:t>Комиссия во исполнение возложенных на нее полномочий имеет право:</w:t>
      </w:r>
    </w:p>
    <w:p w:rsidR="00F07741" w:rsidRDefault="00F07741" w:rsidP="00AD7FE6">
      <w:pPr>
        <w:pStyle w:val="1"/>
        <w:numPr>
          <w:ilvl w:val="2"/>
          <w:numId w:val="8"/>
        </w:numPr>
        <w:tabs>
          <w:tab w:val="left" w:pos="1282"/>
          <w:tab w:val="left" w:pos="1418"/>
        </w:tabs>
        <w:spacing w:line="240" w:lineRule="auto"/>
        <w:ind w:left="0" w:firstLine="709"/>
        <w:jc w:val="both"/>
        <w:rPr>
          <w:sz w:val="28"/>
          <w:szCs w:val="28"/>
        </w:rPr>
      </w:pPr>
      <w:r>
        <w:rPr>
          <w:sz w:val="28"/>
          <w:szCs w:val="28"/>
          <w:lang w:eastAsia="ru-RU" w:bidi="ru-RU"/>
        </w:rPr>
        <w:t>Запрашивать и получать в органах местного самоуправления сведения, необходимые для решения вопросов, входящих в компетенцию муниципальной комиссии, а также привлекать их к работе, направленной на профилактику правонарушений и преступлений среди несовершеннолетних;</w:t>
      </w:r>
    </w:p>
    <w:p w:rsidR="00F07741" w:rsidRDefault="00F07741" w:rsidP="00AD7FE6">
      <w:pPr>
        <w:pStyle w:val="1"/>
        <w:numPr>
          <w:ilvl w:val="2"/>
          <w:numId w:val="8"/>
        </w:numPr>
        <w:tabs>
          <w:tab w:val="left" w:pos="1276"/>
        </w:tabs>
        <w:spacing w:line="240" w:lineRule="auto"/>
        <w:ind w:left="0" w:firstLine="709"/>
        <w:jc w:val="both"/>
        <w:rPr>
          <w:sz w:val="28"/>
          <w:szCs w:val="28"/>
        </w:rPr>
      </w:pPr>
      <w:r w:rsidRPr="00EB7414">
        <w:rPr>
          <w:sz w:val="28"/>
          <w:szCs w:val="28"/>
          <w:lang w:eastAsia="ru-RU" w:bidi="ru-RU"/>
        </w:rPr>
        <w:t>Пользоваться информационными ресурсами, имеющимися в органах государственной власти Запорожской области и органах местного самоуправления, содержащими сведения о несовершеннолетних, их р</w:t>
      </w:r>
      <w:r>
        <w:rPr>
          <w:sz w:val="28"/>
          <w:szCs w:val="28"/>
          <w:lang w:eastAsia="ru-RU" w:bidi="ru-RU"/>
        </w:rPr>
        <w:t>одителях (лицах, их заменяющих);</w:t>
      </w:r>
    </w:p>
    <w:p w:rsidR="00F07741" w:rsidRDefault="00F07741" w:rsidP="00AD7FE6">
      <w:pPr>
        <w:pStyle w:val="1"/>
        <w:numPr>
          <w:ilvl w:val="2"/>
          <w:numId w:val="8"/>
        </w:numPr>
        <w:tabs>
          <w:tab w:val="left" w:pos="1276"/>
        </w:tabs>
        <w:spacing w:line="240" w:lineRule="auto"/>
        <w:ind w:left="0" w:firstLine="709"/>
        <w:jc w:val="both"/>
        <w:rPr>
          <w:sz w:val="28"/>
          <w:szCs w:val="28"/>
        </w:rPr>
      </w:pPr>
      <w:r w:rsidRPr="00EB7414">
        <w:rPr>
          <w:sz w:val="28"/>
          <w:szCs w:val="28"/>
          <w:lang w:eastAsia="ru-RU" w:bidi="ru-RU"/>
        </w:rPr>
        <w:t>Приглашать на заседания комиссии для получения информации и объяснений по рассматриваемым вопросам должностных лиц, специалистов и граждан, получать от них объяснения, в том числе письменные, и другую информацию по вопросам, возникающим в процессе осуществления своих</w:t>
      </w:r>
      <w:r>
        <w:rPr>
          <w:sz w:val="28"/>
          <w:szCs w:val="28"/>
          <w:lang w:eastAsia="ru-RU" w:bidi="ru-RU"/>
        </w:rPr>
        <w:t xml:space="preserve"> полномочий;</w:t>
      </w:r>
    </w:p>
    <w:p w:rsidR="00F07741" w:rsidRDefault="00F07741" w:rsidP="00AD7FE6">
      <w:pPr>
        <w:pStyle w:val="1"/>
        <w:numPr>
          <w:ilvl w:val="2"/>
          <w:numId w:val="8"/>
        </w:numPr>
        <w:tabs>
          <w:tab w:val="left" w:pos="1276"/>
        </w:tabs>
        <w:spacing w:line="240" w:lineRule="auto"/>
        <w:ind w:left="0" w:firstLine="709"/>
        <w:jc w:val="both"/>
        <w:rPr>
          <w:sz w:val="28"/>
          <w:szCs w:val="28"/>
        </w:rPr>
      </w:pPr>
      <w:r w:rsidRPr="00EB7414">
        <w:rPr>
          <w:sz w:val="28"/>
          <w:szCs w:val="28"/>
        </w:rPr>
        <w:t>В случаях и порядке, установленных федеральным законодательством, направлять в суд представителей при рассмотрении дел, возбужденных по инициативе муниципальной комиссии, а также при рассмотрении иных дел, связанных с защитой прав и законн</w:t>
      </w:r>
      <w:r>
        <w:rPr>
          <w:sz w:val="28"/>
          <w:szCs w:val="28"/>
        </w:rPr>
        <w:t>ых интересов несовершеннолетних;</w:t>
      </w:r>
    </w:p>
    <w:p w:rsidR="00F07741" w:rsidRPr="00EB7414" w:rsidRDefault="00F07741" w:rsidP="00AD7FE6">
      <w:pPr>
        <w:pStyle w:val="1"/>
        <w:numPr>
          <w:ilvl w:val="2"/>
          <w:numId w:val="8"/>
        </w:numPr>
        <w:tabs>
          <w:tab w:val="left" w:pos="1276"/>
        </w:tabs>
        <w:spacing w:line="240" w:lineRule="auto"/>
        <w:ind w:left="0" w:firstLine="709"/>
        <w:jc w:val="both"/>
        <w:rPr>
          <w:sz w:val="28"/>
          <w:szCs w:val="28"/>
        </w:rPr>
      </w:pPr>
      <w:r w:rsidRPr="00EB7414">
        <w:rPr>
          <w:sz w:val="28"/>
          <w:szCs w:val="28"/>
        </w:rPr>
        <w:t xml:space="preserve">Утверждать состав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совершении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 </w:t>
      </w:r>
    </w:p>
    <w:p w:rsidR="00F07741" w:rsidRPr="00EC7521" w:rsidRDefault="00F07741" w:rsidP="00F07741">
      <w:pPr>
        <w:pStyle w:val="1"/>
        <w:tabs>
          <w:tab w:val="left" w:pos="1282"/>
          <w:tab w:val="left" w:pos="3836"/>
        </w:tabs>
        <w:spacing w:line="240" w:lineRule="auto"/>
        <w:ind w:left="3320" w:firstLine="0"/>
        <w:jc w:val="both"/>
        <w:rPr>
          <w:sz w:val="28"/>
          <w:szCs w:val="28"/>
        </w:rPr>
      </w:pPr>
    </w:p>
    <w:p w:rsidR="00F07741" w:rsidRDefault="00F07741" w:rsidP="00AD7FE6">
      <w:pPr>
        <w:pStyle w:val="1"/>
        <w:numPr>
          <w:ilvl w:val="0"/>
          <w:numId w:val="6"/>
        </w:numPr>
        <w:tabs>
          <w:tab w:val="left" w:pos="322"/>
          <w:tab w:val="left" w:pos="1134"/>
        </w:tabs>
        <w:spacing w:line="240" w:lineRule="auto"/>
        <w:ind w:hanging="11"/>
        <w:rPr>
          <w:b/>
          <w:sz w:val="28"/>
          <w:szCs w:val="28"/>
        </w:rPr>
      </w:pPr>
      <w:r>
        <w:rPr>
          <w:b/>
          <w:sz w:val="28"/>
          <w:szCs w:val="28"/>
          <w:lang w:eastAsia="ru-RU" w:bidi="ru-RU"/>
        </w:rPr>
        <w:t>Обеспечение деятельности комиссии</w:t>
      </w:r>
    </w:p>
    <w:p w:rsidR="00F07741" w:rsidRDefault="00F07741" w:rsidP="00F07741">
      <w:pPr>
        <w:pStyle w:val="1"/>
        <w:tabs>
          <w:tab w:val="left" w:pos="322"/>
          <w:tab w:val="left" w:pos="3836"/>
        </w:tabs>
        <w:spacing w:line="240" w:lineRule="auto"/>
        <w:ind w:firstLine="720"/>
        <w:rPr>
          <w:sz w:val="28"/>
          <w:szCs w:val="28"/>
          <w:lang w:eastAsia="ru-RU" w:bidi="ru-RU"/>
        </w:rPr>
      </w:pPr>
      <w:r>
        <w:rPr>
          <w:sz w:val="28"/>
          <w:szCs w:val="28"/>
          <w:lang w:eastAsia="ru-RU" w:bidi="ru-RU"/>
        </w:rPr>
        <w:t>7.1. К вопросам обеспечения деятельности комиссий относятся:</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7.1.1. Подготовка и организация проведения заседаний и иных плановых мероприятий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7.1.2. Осуществление контроля за своевременностью подготовки и представления материалов для рассмотрения на заседаниях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7.1.3. Ведение делопроизводства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 xml:space="preserve">7.1.4. Оказание консультативной помощи представителям органов и учреждений системы профилактики, а также представителям иных </w:t>
      </w:r>
      <w:r>
        <w:rPr>
          <w:sz w:val="28"/>
          <w:szCs w:val="28"/>
          <w:lang w:eastAsia="ru-RU" w:bidi="ru-RU"/>
        </w:rPr>
        <w:lastRenderedPageBreak/>
        <w:t>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7.1.5. Участие в организации межведомственных мероприятий про профилактике безнадзорности и правонарушений несовершеннолетних, в том числе межведомственных конференций, совещаний, семинаров;</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7.1.6.Участие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7. Организация рассмотрения комиссией поступивших в комиссию обращений граждан, сообщений органов и учреждений системы профилактики безнадзорности и правонарушений относящимся к ее компетенции;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8. Осуществление сбора, обработки и обобщения информации, необходимой для решения задач, стоящих перед комиссией;</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9. Осуществление сбора и обобщение информации о численности лиц, предусмотренных статей 5 Федерального закона «Об основах системы профилактики безнадзорности и правонарушений несовершеннолетних</w:t>
      </w:r>
      <w:proofErr w:type="gramStart"/>
      <w:r>
        <w:rPr>
          <w:sz w:val="28"/>
          <w:szCs w:val="28"/>
          <w:lang w:eastAsia="ru-RU" w:bidi="ru-RU"/>
        </w:rPr>
        <w:t>»,  в</w:t>
      </w:r>
      <w:proofErr w:type="gramEnd"/>
      <w:r>
        <w:rPr>
          <w:sz w:val="28"/>
          <w:szCs w:val="28"/>
          <w:lang w:eastAsia="ru-RU" w:bidi="ru-RU"/>
        </w:rPr>
        <w:t xml:space="preserve">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w:t>
      </w:r>
    </w:p>
    <w:p w:rsidR="00F07741" w:rsidRDefault="00F07741" w:rsidP="00F07741">
      <w:pPr>
        <w:pStyle w:val="1"/>
        <w:tabs>
          <w:tab w:val="left" w:pos="322"/>
          <w:tab w:val="left" w:pos="851"/>
          <w:tab w:val="left" w:pos="1134"/>
          <w:tab w:val="left" w:pos="1276"/>
          <w:tab w:val="left" w:pos="1418"/>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11. Подготовка информационных и аналитических материалов по вопросам профилактики безнадзорности и правонарушений несовершеннолетних;</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F07741" w:rsidRDefault="00F07741" w:rsidP="00F07741">
      <w:pPr>
        <w:pStyle w:val="1"/>
        <w:tabs>
          <w:tab w:val="left" w:pos="322"/>
          <w:tab w:val="left" w:pos="851"/>
          <w:tab w:val="left" w:pos="1134"/>
          <w:tab w:val="left" w:pos="1276"/>
          <w:tab w:val="left" w:pos="1418"/>
          <w:tab w:val="left" w:pos="1560"/>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13. Осуществление взаимодействия с федеральным государственными органами, федеральными органами государственной власти, органами государственной власти Запорожской области, органами местного самоуправления, общественными и иными объединениями, организациями для решения задач, стоящих перед комиссией;</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14. Направление запросов в федеральные государственные органы, федеральные органы государственной власти, органы государственной власти Запорожской области, органы местного самоуправления,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 xml:space="preserve">16. Осуществление сбора, обобщения информации о численности </w:t>
      </w:r>
      <w:r>
        <w:rPr>
          <w:sz w:val="28"/>
          <w:szCs w:val="28"/>
          <w:lang w:eastAsia="ru-RU" w:bidi="ru-RU"/>
        </w:rPr>
        <w:lastRenderedPageBreak/>
        <w:t>несовершеннолетних, находящихся в социально опасном положении, на территории органа местного самоуправления;</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 xml:space="preserve">17. Подготовка и направление в областную комиссию справочной информации, отчетов по вопросам, относящимся </w:t>
      </w:r>
      <w:proofErr w:type="gramStart"/>
      <w:r>
        <w:rPr>
          <w:sz w:val="28"/>
          <w:szCs w:val="28"/>
          <w:lang w:eastAsia="ru-RU" w:bidi="ru-RU"/>
        </w:rPr>
        <w:t>к  компетенции</w:t>
      </w:r>
      <w:proofErr w:type="gramEnd"/>
      <w:r>
        <w:rPr>
          <w:sz w:val="28"/>
          <w:szCs w:val="28"/>
          <w:lang w:eastAsia="ru-RU" w:bidi="ru-RU"/>
        </w:rPr>
        <w:t xml:space="preserve">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18. Участие в подготовке заключений на проекты нормативных правовых актов Запорожской области по вопросам защиты прав и законных интересов несовершеннолетних;</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7.</w:t>
      </w:r>
      <w:r w:rsidR="00AD7FE6">
        <w:rPr>
          <w:sz w:val="28"/>
          <w:szCs w:val="28"/>
          <w:lang w:eastAsia="ru-RU" w:bidi="ru-RU"/>
        </w:rPr>
        <w:t>1.</w:t>
      </w:r>
      <w:r>
        <w:rPr>
          <w:sz w:val="28"/>
          <w:szCs w:val="28"/>
          <w:lang w:eastAsia="ru-RU" w:bidi="ru-RU"/>
        </w:rPr>
        <w:t>19. Исполнение иных полномочий в рамках обеспечения деятельности муниципальной комиссии по реализации муниципальной комиссией полномочий, предусмотренных Федеральным законом законодательством и законодательством Запорожской области.</w:t>
      </w:r>
    </w:p>
    <w:p w:rsidR="00F07741" w:rsidRDefault="00F07741" w:rsidP="00F07741">
      <w:pPr>
        <w:pStyle w:val="1"/>
        <w:tabs>
          <w:tab w:val="left" w:pos="322"/>
          <w:tab w:val="left" w:pos="3836"/>
        </w:tabs>
        <w:spacing w:line="240" w:lineRule="auto"/>
        <w:ind w:firstLine="720"/>
        <w:jc w:val="both"/>
        <w:rPr>
          <w:sz w:val="28"/>
          <w:szCs w:val="28"/>
          <w:lang w:eastAsia="ru-RU" w:bidi="ru-RU"/>
        </w:rPr>
      </w:pPr>
    </w:p>
    <w:p w:rsidR="00F07741" w:rsidRDefault="00F07741" w:rsidP="004C7CFE">
      <w:pPr>
        <w:pStyle w:val="1"/>
        <w:tabs>
          <w:tab w:val="left" w:pos="322"/>
          <w:tab w:val="left" w:pos="3836"/>
        </w:tabs>
        <w:spacing w:line="240" w:lineRule="auto"/>
        <w:ind w:firstLine="709"/>
        <w:rPr>
          <w:b/>
          <w:sz w:val="28"/>
          <w:szCs w:val="28"/>
          <w:lang w:eastAsia="ru-RU" w:bidi="ru-RU"/>
        </w:rPr>
      </w:pPr>
      <w:r w:rsidRPr="00F93CBF">
        <w:rPr>
          <w:b/>
          <w:sz w:val="28"/>
          <w:szCs w:val="28"/>
          <w:lang w:eastAsia="ru-RU" w:bidi="ru-RU"/>
        </w:rPr>
        <w:t>8</w:t>
      </w:r>
      <w:r>
        <w:rPr>
          <w:b/>
          <w:sz w:val="28"/>
          <w:szCs w:val="28"/>
          <w:lang w:eastAsia="ru-RU" w:bidi="ru-RU"/>
        </w:rPr>
        <w:t>.</w:t>
      </w:r>
      <w:r w:rsidRPr="00F93CBF">
        <w:rPr>
          <w:b/>
          <w:sz w:val="28"/>
          <w:szCs w:val="28"/>
          <w:lang w:eastAsia="ru-RU" w:bidi="ru-RU"/>
        </w:rPr>
        <w:t xml:space="preserve"> З</w:t>
      </w:r>
      <w:r>
        <w:rPr>
          <w:b/>
          <w:sz w:val="28"/>
          <w:szCs w:val="28"/>
          <w:lang w:eastAsia="ru-RU" w:bidi="ru-RU"/>
        </w:rPr>
        <w:t>аседания комиссии и порядок принятия решений</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8.1. Заседания комиссии проводятся в соответствии с планом работы, утвержденным постановлением комиссии на очередной календарный год, а также по мере необходимости. При этом заседания комиссии проводятся не реже двух раз в месяц.</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8.3. Предложения по рассмотрению вопросов на заседании комиссии должны содержать:</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8.3.1. Наименование вопроса и краткое обоснование необходимости его рассмотрения на заседании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8.3.2. Информацию об органе (организации, учреждения) и (или) должностном лице, и (или) члене комиссии, ответственных за подготовку вопроса;</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8.3.3. Перечень соисполнителей (при их наличии);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8.3.4. Срок рассмотрения на заседании комиссии.</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8.4. Предложения в проект плана работы комиссии могут направляться членами комиссии для их предварительного согласования.</w:t>
      </w:r>
    </w:p>
    <w:p w:rsidR="00F07741"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 xml:space="preserve">8.5. Проект плана работы комиссии формируется на основе </w:t>
      </w:r>
      <w:proofErr w:type="gramStart"/>
      <w:r>
        <w:rPr>
          <w:sz w:val="28"/>
          <w:szCs w:val="28"/>
          <w:lang w:eastAsia="ru-RU" w:bidi="ru-RU"/>
        </w:rPr>
        <w:t>предложений</w:t>
      </w:r>
      <w:proofErr w:type="gramEnd"/>
      <w:r>
        <w:rPr>
          <w:sz w:val="28"/>
          <w:szCs w:val="28"/>
          <w:lang w:eastAsia="ru-RU" w:bidi="ru-RU"/>
        </w:rPr>
        <w:t xml:space="preserve">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F07741" w:rsidRPr="009D7DBB"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lang w:eastAsia="ru-RU" w:bidi="ru-RU"/>
        </w:rPr>
        <w:t>8.6. Изменения в план работы комиссии вносятся на заседании комиссии на основании предложений лиц, входящих в ее состав.</w:t>
      </w:r>
    </w:p>
    <w:p w:rsidR="00F07741" w:rsidRDefault="00F07741" w:rsidP="00F07741">
      <w:pPr>
        <w:pStyle w:val="1"/>
        <w:tabs>
          <w:tab w:val="left" w:pos="322"/>
          <w:tab w:val="left" w:pos="3836"/>
        </w:tabs>
        <w:spacing w:line="240" w:lineRule="auto"/>
        <w:ind w:firstLine="720"/>
        <w:jc w:val="both"/>
        <w:rPr>
          <w:sz w:val="28"/>
          <w:szCs w:val="28"/>
        </w:rPr>
      </w:pPr>
      <w:r w:rsidRPr="00862F50">
        <w:rPr>
          <w:sz w:val="28"/>
          <w:szCs w:val="28"/>
          <w:lang w:eastAsia="ru-RU" w:bidi="ru-RU"/>
        </w:rPr>
        <w:t>8.7.</w:t>
      </w:r>
      <w:r w:rsidRPr="00862F50">
        <w:rPr>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w:t>
      </w:r>
      <w:proofErr w:type="gramStart"/>
      <w:r w:rsidRPr="00862F50">
        <w:rPr>
          <w:sz w:val="28"/>
          <w:szCs w:val="28"/>
        </w:rPr>
        <w:t>власти ,</w:t>
      </w:r>
      <w:proofErr w:type="gramEnd"/>
      <w:r w:rsidRPr="00862F50">
        <w:rPr>
          <w:sz w:val="28"/>
          <w:szCs w:val="28"/>
        </w:rPr>
        <w:t xml:space="preserve"> исполнительных органов Запорожской области, органов местного самоуправления и организаций, которым во исполнение плана работы комиссии поручена подготовка соответ</w:t>
      </w:r>
      <w:r>
        <w:rPr>
          <w:sz w:val="28"/>
          <w:szCs w:val="28"/>
        </w:rPr>
        <w:t>ст</w:t>
      </w:r>
      <w:r w:rsidRPr="00862F50">
        <w:rPr>
          <w:sz w:val="28"/>
          <w:szCs w:val="28"/>
        </w:rPr>
        <w:t>вующих информационных материалов для рассмотрения на заседаниях комиссии, несут персональную ответственность за качественность и своевременность их представления</w:t>
      </w:r>
      <w:r>
        <w:rPr>
          <w:sz w:val="28"/>
          <w:szCs w:val="28"/>
        </w:rPr>
        <w:t>.</w:t>
      </w:r>
    </w:p>
    <w:p w:rsidR="00F07741" w:rsidRPr="00862F50" w:rsidRDefault="00F07741" w:rsidP="00F07741">
      <w:pPr>
        <w:pStyle w:val="1"/>
        <w:tabs>
          <w:tab w:val="left" w:pos="322"/>
          <w:tab w:val="left" w:pos="3836"/>
        </w:tabs>
        <w:spacing w:line="240" w:lineRule="auto"/>
        <w:ind w:firstLine="720"/>
        <w:jc w:val="both"/>
        <w:rPr>
          <w:sz w:val="28"/>
          <w:szCs w:val="28"/>
          <w:lang w:eastAsia="ru-RU" w:bidi="ru-RU"/>
        </w:rPr>
      </w:pPr>
      <w:r>
        <w:rPr>
          <w:sz w:val="28"/>
          <w:szCs w:val="28"/>
        </w:rPr>
        <w:t xml:space="preserve">8.8. </w:t>
      </w:r>
      <w:r w:rsidRPr="00862F50">
        <w:rPr>
          <w:sz w:val="28"/>
          <w:szCs w:val="28"/>
          <w:lang w:eastAsia="ru-RU" w:bidi="ru-RU"/>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w:t>
      </w:r>
    </w:p>
    <w:p w:rsidR="00F07741" w:rsidRPr="00EC7521" w:rsidRDefault="00F07741" w:rsidP="00470999">
      <w:pPr>
        <w:pStyle w:val="1"/>
        <w:tabs>
          <w:tab w:val="left" w:pos="3836"/>
        </w:tabs>
        <w:spacing w:line="240" w:lineRule="auto"/>
        <w:ind w:firstLine="709"/>
        <w:jc w:val="both"/>
        <w:rPr>
          <w:sz w:val="28"/>
          <w:szCs w:val="28"/>
        </w:rPr>
      </w:pPr>
      <w:r>
        <w:rPr>
          <w:sz w:val="28"/>
          <w:szCs w:val="28"/>
          <w:lang w:eastAsia="ru-RU" w:bidi="ru-RU"/>
        </w:rPr>
        <w:lastRenderedPageBreak/>
        <w:t>8.8.1. С</w:t>
      </w:r>
      <w:r w:rsidRPr="00862F50">
        <w:rPr>
          <w:sz w:val="28"/>
          <w:szCs w:val="28"/>
          <w:lang w:eastAsia="ru-RU" w:bidi="ru-RU"/>
        </w:rPr>
        <w:t>правочно-аналитическую информацию по вопросу, вынесенному на рассмотрение;</w:t>
      </w:r>
    </w:p>
    <w:p w:rsidR="00F07741" w:rsidRPr="00EC7521" w:rsidRDefault="00F07741" w:rsidP="00470999">
      <w:pPr>
        <w:pStyle w:val="1"/>
        <w:tabs>
          <w:tab w:val="left" w:pos="709"/>
          <w:tab w:val="left" w:pos="851"/>
          <w:tab w:val="left" w:pos="3836"/>
        </w:tabs>
        <w:spacing w:line="240" w:lineRule="auto"/>
        <w:ind w:firstLine="709"/>
        <w:jc w:val="both"/>
        <w:rPr>
          <w:sz w:val="28"/>
          <w:szCs w:val="28"/>
        </w:rPr>
      </w:pPr>
      <w:r>
        <w:rPr>
          <w:sz w:val="28"/>
          <w:szCs w:val="28"/>
          <w:lang w:eastAsia="ru-RU" w:bidi="ru-RU"/>
        </w:rPr>
        <w:t>8.8.2. П</w:t>
      </w:r>
      <w:r w:rsidRPr="00862F50">
        <w:rPr>
          <w:sz w:val="28"/>
          <w:szCs w:val="28"/>
          <w:lang w:eastAsia="ru-RU" w:bidi="ru-RU"/>
        </w:rPr>
        <w:t>редложения в проект постановления комиссии по рассматриваемому вопросу;</w:t>
      </w:r>
    </w:p>
    <w:p w:rsidR="00F07741" w:rsidRPr="00EC7521" w:rsidRDefault="00F07741" w:rsidP="00470999">
      <w:pPr>
        <w:pStyle w:val="1"/>
        <w:tabs>
          <w:tab w:val="left" w:pos="3836"/>
        </w:tabs>
        <w:spacing w:line="240" w:lineRule="auto"/>
        <w:ind w:firstLine="709"/>
        <w:jc w:val="both"/>
        <w:rPr>
          <w:sz w:val="28"/>
          <w:szCs w:val="28"/>
        </w:rPr>
      </w:pPr>
      <w:r>
        <w:rPr>
          <w:sz w:val="28"/>
          <w:szCs w:val="28"/>
          <w:lang w:eastAsia="ru-RU" w:bidi="ru-RU"/>
        </w:rPr>
        <w:t>8.8.3. О</w:t>
      </w:r>
      <w:r w:rsidRPr="007C28F8">
        <w:rPr>
          <w:sz w:val="28"/>
          <w:szCs w:val="28"/>
          <w:lang w:eastAsia="ru-RU" w:bidi="ru-RU"/>
        </w:rPr>
        <w:t>собые мнения по представленному проекту постановления комиссии, если таковые имеются;</w:t>
      </w:r>
    </w:p>
    <w:p w:rsidR="00F07741" w:rsidRPr="00D61832" w:rsidRDefault="00F07741" w:rsidP="00F07741">
      <w:pPr>
        <w:pStyle w:val="1"/>
        <w:tabs>
          <w:tab w:val="left" w:pos="3836"/>
        </w:tabs>
        <w:spacing w:line="240" w:lineRule="auto"/>
        <w:ind w:firstLine="560"/>
        <w:jc w:val="both"/>
        <w:rPr>
          <w:sz w:val="28"/>
          <w:szCs w:val="28"/>
          <w:highlight w:val="yellow"/>
        </w:rPr>
      </w:pPr>
      <w:r>
        <w:rPr>
          <w:sz w:val="28"/>
          <w:szCs w:val="28"/>
          <w:lang w:eastAsia="ru-RU" w:bidi="ru-RU"/>
        </w:rPr>
        <w:t>8.8.4. М</w:t>
      </w:r>
      <w:r w:rsidRPr="007C28F8">
        <w:rPr>
          <w:sz w:val="28"/>
          <w:szCs w:val="28"/>
          <w:lang w:eastAsia="ru-RU" w:bidi="ru-RU"/>
        </w:rPr>
        <w:t>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F07741" w:rsidRPr="00EC7521" w:rsidRDefault="00F07741" w:rsidP="00470999">
      <w:pPr>
        <w:pStyle w:val="1"/>
        <w:tabs>
          <w:tab w:val="left" w:pos="3836"/>
        </w:tabs>
        <w:spacing w:line="240" w:lineRule="auto"/>
        <w:ind w:firstLine="709"/>
        <w:jc w:val="both"/>
        <w:rPr>
          <w:sz w:val="28"/>
          <w:szCs w:val="28"/>
        </w:rPr>
      </w:pPr>
      <w:r w:rsidRPr="007C28F8">
        <w:rPr>
          <w:sz w:val="28"/>
          <w:szCs w:val="28"/>
          <w:lang w:eastAsia="ru-RU" w:bidi="ru-RU"/>
        </w:rPr>
        <w:t xml:space="preserve">8.8.5. </w:t>
      </w:r>
      <w:r>
        <w:rPr>
          <w:sz w:val="28"/>
          <w:szCs w:val="28"/>
          <w:lang w:eastAsia="ru-RU" w:bidi="ru-RU"/>
        </w:rPr>
        <w:t>И</w:t>
      </w:r>
      <w:r w:rsidRPr="007C28F8">
        <w:rPr>
          <w:sz w:val="28"/>
          <w:szCs w:val="28"/>
          <w:lang w:eastAsia="ru-RU" w:bidi="ru-RU"/>
        </w:rPr>
        <w:t>ные сведения, необходимые для рассмотрения вопроса.</w:t>
      </w:r>
    </w:p>
    <w:p w:rsidR="00F07741" w:rsidRDefault="00F07741" w:rsidP="00470999">
      <w:pPr>
        <w:pStyle w:val="1"/>
        <w:numPr>
          <w:ilvl w:val="1"/>
          <w:numId w:val="9"/>
        </w:numPr>
        <w:tabs>
          <w:tab w:val="left" w:pos="1276"/>
        </w:tabs>
        <w:spacing w:line="240" w:lineRule="auto"/>
        <w:ind w:left="0" w:firstLine="709"/>
        <w:jc w:val="both"/>
        <w:rPr>
          <w:sz w:val="28"/>
          <w:szCs w:val="28"/>
        </w:rPr>
      </w:pPr>
      <w:r w:rsidRPr="007C28F8">
        <w:rPr>
          <w:sz w:val="28"/>
          <w:szCs w:val="28"/>
          <w:lang w:eastAsia="ru-RU" w:bidi="ru-RU"/>
        </w:rPr>
        <w:t>В случае непредставления материалов в указанный в настоящей статье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F07741" w:rsidRDefault="00F07741" w:rsidP="00470999">
      <w:pPr>
        <w:pStyle w:val="1"/>
        <w:numPr>
          <w:ilvl w:val="1"/>
          <w:numId w:val="9"/>
        </w:numPr>
        <w:tabs>
          <w:tab w:val="left" w:pos="1418"/>
        </w:tabs>
        <w:spacing w:line="240" w:lineRule="auto"/>
        <w:ind w:left="0" w:firstLine="709"/>
        <w:jc w:val="both"/>
        <w:rPr>
          <w:sz w:val="28"/>
          <w:szCs w:val="28"/>
        </w:rPr>
      </w:pPr>
      <w:r w:rsidRPr="007C28F8">
        <w:rPr>
          <w:sz w:val="28"/>
          <w:szCs w:val="28"/>
          <w:lang w:eastAsia="ru-RU" w:bidi="ru-RU"/>
        </w:rPr>
        <w:t>Повестка дня заседания комиссии, проекты постановлений по вопросам, включенным в повестку заседания, и соответствующие документы и материалы по данным вопросам направляются членам комиссии не позднее чем за 3 рабочих дня до дня проведения заседания.</w:t>
      </w:r>
    </w:p>
    <w:p w:rsidR="00F07741" w:rsidRDefault="00F07741" w:rsidP="00470999">
      <w:pPr>
        <w:pStyle w:val="1"/>
        <w:numPr>
          <w:ilvl w:val="1"/>
          <w:numId w:val="9"/>
        </w:numPr>
        <w:spacing w:line="240" w:lineRule="auto"/>
        <w:ind w:left="0" w:firstLine="709"/>
        <w:jc w:val="both"/>
        <w:rPr>
          <w:sz w:val="28"/>
          <w:szCs w:val="28"/>
        </w:rPr>
      </w:pPr>
      <w:r w:rsidRPr="007C28F8">
        <w:rPr>
          <w:sz w:val="28"/>
          <w:szCs w:val="28"/>
          <w:lang w:eastAsia="ru-RU" w:bidi="ru-RU"/>
        </w:rPr>
        <w:t>Члены комиссии и иные участники заседания, которым направлены повестка дня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F07741" w:rsidRDefault="00F07741" w:rsidP="00470999">
      <w:pPr>
        <w:pStyle w:val="1"/>
        <w:numPr>
          <w:ilvl w:val="1"/>
          <w:numId w:val="9"/>
        </w:numPr>
        <w:tabs>
          <w:tab w:val="left" w:pos="1418"/>
        </w:tabs>
        <w:spacing w:line="240" w:lineRule="auto"/>
        <w:ind w:left="0" w:firstLine="709"/>
        <w:jc w:val="both"/>
        <w:rPr>
          <w:sz w:val="28"/>
          <w:szCs w:val="28"/>
        </w:rPr>
      </w:pPr>
      <w:r w:rsidRPr="007C28F8">
        <w:rPr>
          <w:sz w:val="28"/>
          <w:szCs w:val="28"/>
          <w:lang w:eastAsia="ru-RU" w:bidi="ru-RU"/>
        </w:rPr>
        <w:t>Решения по вопросам, отнесенным к компетенции комиссии, принимаются на заседании комиссии. Комиссия вправе проводить выездные заседания.</w:t>
      </w:r>
    </w:p>
    <w:p w:rsidR="00F07741" w:rsidRDefault="00F07741" w:rsidP="00470999">
      <w:pPr>
        <w:pStyle w:val="1"/>
        <w:numPr>
          <w:ilvl w:val="1"/>
          <w:numId w:val="9"/>
        </w:numPr>
        <w:tabs>
          <w:tab w:val="left" w:pos="1418"/>
        </w:tabs>
        <w:spacing w:line="240" w:lineRule="auto"/>
        <w:ind w:left="0" w:firstLine="709"/>
        <w:jc w:val="both"/>
        <w:rPr>
          <w:sz w:val="28"/>
          <w:szCs w:val="28"/>
        </w:rPr>
      </w:pPr>
      <w:r w:rsidRPr="007C28F8">
        <w:rPr>
          <w:sz w:val="28"/>
          <w:szCs w:val="28"/>
        </w:rPr>
        <w:t>О дате, времени, месте и повестке дня заседания извещается прокурору.</w:t>
      </w:r>
    </w:p>
    <w:p w:rsidR="00F07741" w:rsidRDefault="00F35E88" w:rsidP="00470999">
      <w:pPr>
        <w:pStyle w:val="1"/>
        <w:numPr>
          <w:ilvl w:val="1"/>
          <w:numId w:val="9"/>
        </w:numPr>
        <w:tabs>
          <w:tab w:val="left" w:pos="1418"/>
        </w:tabs>
        <w:spacing w:line="240" w:lineRule="auto"/>
        <w:ind w:left="0" w:firstLine="709"/>
        <w:jc w:val="both"/>
        <w:rPr>
          <w:sz w:val="28"/>
          <w:szCs w:val="28"/>
        </w:rPr>
      </w:pPr>
      <w:r>
        <w:rPr>
          <w:noProof/>
          <w:lang w:eastAsia="ru-RU"/>
        </w:rPr>
        <mc:AlternateContent>
          <mc:Choice Requires="wps">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7556500" cy="10693400"/>
                <wp:effectExtent l="0" t="0" r="6350" b="0"/>
                <wp:wrapNone/>
                <wp:docPr id="41" name="Shape 4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3920B395" id="Shape 41" o:spid="_x0000_s1026" style="position:absolute;margin-left:0;margin-top:0;width:595pt;height:8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" fillcolor="#fefefe" stroked="f">
                <v:path arrowok="t"/>
                <o:lock v:ext="edit" rotation="t" position="t"/>
                <w10:wrap anchorx="page" anchory="page"/>
              </v:rect>
            </w:pict>
          </mc:Fallback>
        </mc:AlternateContent>
      </w:r>
      <w:r w:rsidR="00F07741" w:rsidRPr="007C28F8">
        <w:rPr>
          <w:sz w:val="28"/>
          <w:szCs w:val="28"/>
          <w:lang w:eastAsia="ru-RU" w:bidi="ru-RU"/>
        </w:rPr>
        <w:t>Заседание является правомочным, если на нем присутствует не мене половины ее членов. Члены комиссии участвуют в ее заседании без права замены.</w:t>
      </w:r>
    </w:p>
    <w:p w:rsidR="00F07741" w:rsidRDefault="00F07741" w:rsidP="00470999">
      <w:pPr>
        <w:pStyle w:val="1"/>
        <w:numPr>
          <w:ilvl w:val="1"/>
          <w:numId w:val="9"/>
        </w:numPr>
        <w:spacing w:line="240" w:lineRule="auto"/>
        <w:ind w:left="0" w:firstLine="709"/>
        <w:jc w:val="both"/>
        <w:rPr>
          <w:sz w:val="28"/>
          <w:szCs w:val="28"/>
        </w:rPr>
      </w:pPr>
      <w:r w:rsidRPr="007C28F8">
        <w:rPr>
          <w:sz w:val="28"/>
          <w:szCs w:val="28"/>
          <w:lang w:eastAsia="ru-RU" w:bidi="ru-RU"/>
        </w:rPr>
        <w:t>На заседании комиссии председательствует ее председатель либо заместитель председателя комиссии.</w:t>
      </w:r>
    </w:p>
    <w:p w:rsidR="00F07741" w:rsidRDefault="00F07741" w:rsidP="0064597D">
      <w:pPr>
        <w:pStyle w:val="1"/>
        <w:numPr>
          <w:ilvl w:val="1"/>
          <w:numId w:val="9"/>
        </w:numPr>
        <w:tabs>
          <w:tab w:val="left" w:pos="1418"/>
        </w:tabs>
        <w:spacing w:line="240" w:lineRule="auto"/>
        <w:ind w:left="0" w:firstLine="709"/>
        <w:jc w:val="both"/>
        <w:rPr>
          <w:sz w:val="28"/>
          <w:szCs w:val="28"/>
        </w:rPr>
      </w:pPr>
      <w:r w:rsidRPr="007C28F8">
        <w:rPr>
          <w:sz w:val="28"/>
          <w:szCs w:val="28"/>
          <w:lang w:eastAsia="ru-RU" w:bidi="ru-RU"/>
        </w:rPr>
        <w:t xml:space="preserve">Решения комиссии принимаются большинством голосов присутствующих на </w:t>
      </w:r>
      <w:proofErr w:type="gramStart"/>
      <w:r w:rsidRPr="007C28F8">
        <w:rPr>
          <w:sz w:val="28"/>
          <w:szCs w:val="28"/>
          <w:lang w:eastAsia="ru-RU" w:bidi="ru-RU"/>
        </w:rPr>
        <w:t>заседании  членов</w:t>
      </w:r>
      <w:proofErr w:type="gramEnd"/>
      <w:r w:rsidRPr="007C28F8">
        <w:rPr>
          <w:sz w:val="28"/>
          <w:szCs w:val="28"/>
          <w:lang w:eastAsia="ru-RU" w:bidi="ru-RU"/>
        </w:rPr>
        <w:t xml:space="preserve"> комиссии. При равенстве голосов решающее значение имеет голос председатель</w:t>
      </w:r>
      <w:r>
        <w:rPr>
          <w:sz w:val="28"/>
          <w:szCs w:val="28"/>
          <w:lang w:eastAsia="ru-RU" w:bidi="ru-RU"/>
        </w:rPr>
        <w:t>ствующего на заседании комиссии.</w:t>
      </w:r>
    </w:p>
    <w:p w:rsidR="00F07741" w:rsidRDefault="00F07741" w:rsidP="0064597D">
      <w:pPr>
        <w:pStyle w:val="1"/>
        <w:numPr>
          <w:ilvl w:val="1"/>
          <w:numId w:val="9"/>
        </w:numPr>
        <w:spacing w:line="240" w:lineRule="auto"/>
        <w:ind w:left="0" w:firstLine="709"/>
        <w:jc w:val="both"/>
        <w:rPr>
          <w:sz w:val="28"/>
          <w:szCs w:val="28"/>
        </w:rPr>
      </w:pPr>
      <w:r w:rsidRPr="007C28F8">
        <w:rPr>
          <w:sz w:val="28"/>
          <w:szCs w:val="28"/>
          <w:lang w:eastAsia="ru-RU" w:bidi="ru-RU"/>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F07741" w:rsidRPr="007C28F8" w:rsidRDefault="00F07741" w:rsidP="00BB4A3A">
      <w:pPr>
        <w:pStyle w:val="1"/>
        <w:numPr>
          <w:ilvl w:val="1"/>
          <w:numId w:val="9"/>
        </w:numPr>
        <w:tabs>
          <w:tab w:val="left" w:pos="851"/>
        </w:tabs>
        <w:spacing w:line="240" w:lineRule="auto"/>
        <w:ind w:left="0" w:firstLine="709"/>
        <w:jc w:val="both"/>
        <w:rPr>
          <w:sz w:val="28"/>
          <w:szCs w:val="28"/>
        </w:rPr>
      </w:pPr>
      <w:r w:rsidRPr="007C28F8">
        <w:rPr>
          <w:sz w:val="28"/>
          <w:szCs w:val="28"/>
          <w:lang w:eastAsia="ru-RU" w:bidi="ru-RU"/>
        </w:rPr>
        <w:t>Решения комиссии принимаются большинством голосов присутствующих на заседании членов комиссии. В случае равенства голосов мнение председательствующего на заседании комиссии является решающим.</w:t>
      </w:r>
    </w:p>
    <w:p w:rsidR="00F07741" w:rsidRPr="007C28F8" w:rsidRDefault="00F07741" w:rsidP="00F07741">
      <w:pPr>
        <w:pStyle w:val="1"/>
        <w:tabs>
          <w:tab w:val="left" w:pos="3836"/>
        </w:tabs>
        <w:spacing w:line="240" w:lineRule="auto"/>
        <w:ind w:firstLine="0"/>
        <w:jc w:val="both"/>
        <w:rPr>
          <w:sz w:val="28"/>
          <w:szCs w:val="28"/>
          <w:lang w:eastAsia="ru-RU" w:bidi="ru-RU"/>
        </w:rPr>
      </w:pPr>
      <w:r w:rsidRPr="007C28F8">
        <w:rPr>
          <w:sz w:val="28"/>
          <w:szCs w:val="28"/>
          <w:lang w:eastAsia="ru-RU" w:bidi="ru-RU"/>
        </w:rPr>
        <w:t>Результаты голосования, оглашенные председателем комиссии, вносятся в протокол заседания комиссии. Протокол заседания комиссии подписывается председательствующим на заседании комиссии и секретарем заседания комиссии.</w:t>
      </w:r>
    </w:p>
    <w:p w:rsidR="00F07741" w:rsidRPr="0054226F" w:rsidRDefault="00F07741" w:rsidP="00F07741">
      <w:pPr>
        <w:pStyle w:val="1"/>
        <w:tabs>
          <w:tab w:val="left" w:pos="3836"/>
        </w:tabs>
        <w:spacing w:line="240" w:lineRule="auto"/>
        <w:ind w:firstLine="580"/>
        <w:jc w:val="both"/>
        <w:rPr>
          <w:sz w:val="28"/>
          <w:szCs w:val="28"/>
        </w:rPr>
      </w:pPr>
      <w:r w:rsidRPr="0054226F">
        <w:rPr>
          <w:sz w:val="28"/>
          <w:szCs w:val="28"/>
          <w:lang w:eastAsia="ru-RU" w:bidi="ru-RU"/>
        </w:rPr>
        <w:t>8.19. В протоколе заседания комиссии указываются:</w:t>
      </w:r>
    </w:p>
    <w:p w:rsidR="00F07741" w:rsidRDefault="00F07741" w:rsidP="00F07741">
      <w:pPr>
        <w:pStyle w:val="1"/>
        <w:tabs>
          <w:tab w:val="left" w:pos="3836"/>
        </w:tabs>
        <w:spacing w:line="240" w:lineRule="auto"/>
        <w:ind w:firstLine="580"/>
        <w:jc w:val="both"/>
        <w:rPr>
          <w:sz w:val="28"/>
          <w:szCs w:val="28"/>
          <w:lang w:eastAsia="ru-RU" w:bidi="ru-RU"/>
        </w:rPr>
      </w:pPr>
      <w:r w:rsidRPr="0054226F">
        <w:rPr>
          <w:sz w:val="28"/>
          <w:szCs w:val="28"/>
          <w:lang w:eastAsia="ru-RU" w:bidi="ru-RU"/>
        </w:rPr>
        <w:t>8.19.1.</w:t>
      </w:r>
      <w:r>
        <w:rPr>
          <w:sz w:val="28"/>
          <w:szCs w:val="28"/>
          <w:lang w:eastAsia="ru-RU" w:bidi="ru-RU"/>
        </w:rPr>
        <w:t xml:space="preserve"> Н</w:t>
      </w:r>
      <w:r w:rsidRPr="0054226F">
        <w:rPr>
          <w:sz w:val="28"/>
          <w:szCs w:val="28"/>
          <w:lang w:eastAsia="ru-RU" w:bidi="ru-RU"/>
        </w:rPr>
        <w:t>аименование комиссии;</w:t>
      </w:r>
    </w:p>
    <w:p w:rsidR="00F07741" w:rsidRDefault="00F07741" w:rsidP="00F07741">
      <w:pPr>
        <w:pStyle w:val="1"/>
        <w:tabs>
          <w:tab w:val="left" w:pos="3836"/>
        </w:tabs>
        <w:spacing w:line="240" w:lineRule="auto"/>
        <w:ind w:firstLine="580"/>
        <w:jc w:val="both"/>
        <w:rPr>
          <w:sz w:val="28"/>
          <w:szCs w:val="28"/>
          <w:lang w:eastAsia="ru-RU" w:bidi="ru-RU"/>
        </w:rPr>
      </w:pPr>
      <w:r>
        <w:rPr>
          <w:sz w:val="28"/>
          <w:szCs w:val="28"/>
          <w:lang w:eastAsia="ru-RU" w:bidi="ru-RU"/>
        </w:rPr>
        <w:t>8.19.2. Д</w:t>
      </w:r>
      <w:r w:rsidRPr="0054226F">
        <w:rPr>
          <w:sz w:val="28"/>
          <w:szCs w:val="28"/>
          <w:lang w:eastAsia="ru-RU" w:bidi="ru-RU"/>
        </w:rPr>
        <w:t>ата, время и место проведения заседания;</w:t>
      </w:r>
    </w:p>
    <w:p w:rsidR="00F07741" w:rsidRDefault="00F07741" w:rsidP="00F07741">
      <w:pPr>
        <w:pStyle w:val="1"/>
        <w:tabs>
          <w:tab w:val="left" w:pos="3836"/>
        </w:tabs>
        <w:spacing w:line="240" w:lineRule="auto"/>
        <w:ind w:firstLine="580"/>
        <w:jc w:val="both"/>
        <w:rPr>
          <w:sz w:val="28"/>
          <w:szCs w:val="28"/>
          <w:lang w:eastAsia="ru-RU" w:bidi="ru-RU"/>
        </w:rPr>
      </w:pPr>
      <w:r>
        <w:rPr>
          <w:sz w:val="28"/>
          <w:szCs w:val="28"/>
          <w:lang w:eastAsia="ru-RU" w:bidi="ru-RU"/>
        </w:rPr>
        <w:t>8.19.3. С</w:t>
      </w:r>
      <w:r w:rsidRPr="0054226F">
        <w:rPr>
          <w:sz w:val="28"/>
          <w:szCs w:val="28"/>
          <w:lang w:eastAsia="ru-RU" w:bidi="ru-RU"/>
        </w:rPr>
        <w:t xml:space="preserve">ведения о присутствующих и отсутствующих членах комиссии, иных </w:t>
      </w:r>
      <w:r w:rsidRPr="0054226F">
        <w:rPr>
          <w:sz w:val="28"/>
          <w:szCs w:val="28"/>
          <w:lang w:eastAsia="ru-RU" w:bidi="ru-RU"/>
        </w:rPr>
        <w:lastRenderedPageBreak/>
        <w:t>лицах, присутствующих на заседании;</w:t>
      </w:r>
    </w:p>
    <w:p w:rsidR="00F07741" w:rsidRDefault="00F07741" w:rsidP="00F07741">
      <w:pPr>
        <w:pStyle w:val="1"/>
        <w:tabs>
          <w:tab w:val="left" w:pos="3836"/>
        </w:tabs>
        <w:spacing w:line="240" w:lineRule="auto"/>
        <w:ind w:firstLine="580"/>
        <w:jc w:val="both"/>
        <w:rPr>
          <w:sz w:val="28"/>
          <w:szCs w:val="28"/>
          <w:lang w:eastAsia="ru-RU" w:bidi="ru-RU"/>
        </w:rPr>
      </w:pPr>
      <w:r>
        <w:rPr>
          <w:sz w:val="28"/>
          <w:szCs w:val="28"/>
          <w:lang w:eastAsia="ru-RU" w:bidi="ru-RU"/>
        </w:rPr>
        <w:t>8.19.4. П</w:t>
      </w:r>
      <w:r w:rsidRPr="0054226F">
        <w:rPr>
          <w:sz w:val="28"/>
          <w:szCs w:val="28"/>
          <w:lang w:eastAsia="ru-RU" w:bidi="ru-RU"/>
        </w:rPr>
        <w:t>овестка дня;</w:t>
      </w:r>
    </w:p>
    <w:p w:rsidR="00F07741" w:rsidRDefault="00F07741" w:rsidP="00F07741">
      <w:pPr>
        <w:pStyle w:val="1"/>
        <w:tabs>
          <w:tab w:val="left" w:pos="3836"/>
        </w:tabs>
        <w:spacing w:line="240" w:lineRule="auto"/>
        <w:ind w:firstLine="580"/>
        <w:jc w:val="both"/>
        <w:rPr>
          <w:color w:val="auto"/>
          <w:sz w:val="28"/>
          <w:szCs w:val="28"/>
          <w:lang w:eastAsia="ru-RU" w:bidi="ru-RU"/>
        </w:rPr>
      </w:pPr>
      <w:r>
        <w:rPr>
          <w:sz w:val="28"/>
          <w:szCs w:val="28"/>
          <w:lang w:eastAsia="ru-RU" w:bidi="ru-RU"/>
        </w:rPr>
        <w:t xml:space="preserve">8.19.5. </w:t>
      </w:r>
      <w:r>
        <w:rPr>
          <w:color w:val="auto"/>
          <w:sz w:val="28"/>
          <w:szCs w:val="28"/>
          <w:lang w:eastAsia="ru-RU" w:bidi="ru-RU"/>
        </w:rPr>
        <w:t>О</w:t>
      </w:r>
      <w:r w:rsidRPr="0054226F">
        <w:rPr>
          <w:color w:val="auto"/>
          <w:sz w:val="28"/>
          <w:szCs w:val="28"/>
          <w:lang w:eastAsia="ru-RU" w:bidi="ru-RU"/>
        </w:rPr>
        <w:t>тметка о способе документирования заседания коллегиального органа (стенографирование, видеоконференция, запись на диктофон и др.);</w:t>
      </w:r>
    </w:p>
    <w:p w:rsidR="00F07741" w:rsidRPr="00FA6B79" w:rsidRDefault="00F07741" w:rsidP="00F07741">
      <w:pPr>
        <w:pStyle w:val="1"/>
        <w:tabs>
          <w:tab w:val="left" w:pos="3836"/>
        </w:tabs>
        <w:spacing w:line="240" w:lineRule="auto"/>
        <w:ind w:firstLine="580"/>
        <w:jc w:val="both"/>
        <w:rPr>
          <w:color w:val="auto"/>
          <w:sz w:val="28"/>
          <w:szCs w:val="28"/>
          <w:highlight w:val="yellow"/>
        </w:rPr>
      </w:pPr>
      <w:r>
        <w:rPr>
          <w:color w:val="auto"/>
          <w:sz w:val="28"/>
          <w:szCs w:val="28"/>
          <w:lang w:eastAsia="ru-RU" w:bidi="ru-RU"/>
        </w:rPr>
        <w:t>8.19.6. Н</w:t>
      </w:r>
      <w:r w:rsidRPr="0054226F">
        <w:rPr>
          <w:color w:val="auto"/>
          <w:sz w:val="28"/>
          <w:szCs w:val="28"/>
          <w:lang w:eastAsia="ru-RU" w:bidi="ru-RU"/>
        </w:rPr>
        <w:t>аименование вопросов, рассмотренных на заседании комиссии, и ход их обсуждения;</w:t>
      </w:r>
    </w:p>
    <w:p w:rsidR="00F07741" w:rsidRPr="0054226F" w:rsidRDefault="00F07741" w:rsidP="00F07741">
      <w:pPr>
        <w:pStyle w:val="1"/>
        <w:tabs>
          <w:tab w:val="left" w:pos="3836"/>
        </w:tabs>
        <w:spacing w:line="240" w:lineRule="auto"/>
        <w:ind w:firstLine="580"/>
        <w:jc w:val="both"/>
        <w:rPr>
          <w:color w:val="auto"/>
          <w:sz w:val="28"/>
          <w:szCs w:val="28"/>
        </w:rPr>
      </w:pPr>
      <w:r w:rsidRPr="0054226F">
        <w:rPr>
          <w:color w:val="auto"/>
          <w:sz w:val="28"/>
          <w:szCs w:val="28"/>
          <w:lang w:eastAsia="ru-RU" w:bidi="ru-RU"/>
        </w:rPr>
        <w:t xml:space="preserve">8.19.7. </w:t>
      </w:r>
      <w:r>
        <w:rPr>
          <w:color w:val="auto"/>
          <w:sz w:val="28"/>
          <w:szCs w:val="28"/>
          <w:lang w:eastAsia="ru-RU" w:bidi="ru-RU"/>
        </w:rPr>
        <w:t>Р</w:t>
      </w:r>
      <w:r w:rsidRPr="0054226F">
        <w:rPr>
          <w:color w:val="auto"/>
          <w:sz w:val="28"/>
          <w:szCs w:val="28"/>
          <w:lang w:eastAsia="ru-RU" w:bidi="ru-RU"/>
        </w:rPr>
        <w:t>езультаты голосования по вопросам, обсуждаемым на заседании комиссии;</w:t>
      </w:r>
    </w:p>
    <w:p w:rsidR="00F07741" w:rsidRDefault="00F07741" w:rsidP="00F07741">
      <w:pPr>
        <w:pStyle w:val="1"/>
        <w:tabs>
          <w:tab w:val="left" w:pos="3836"/>
        </w:tabs>
        <w:spacing w:line="240" w:lineRule="auto"/>
        <w:ind w:firstLine="540"/>
        <w:jc w:val="both"/>
        <w:rPr>
          <w:color w:val="auto"/>
          <w:sz w:val="28"/>
          <w:szCs w:val="28"/>
          <w:lang w:eastAsia="ru-RU" w:bidi="ru-RU"/>
        </w:rPr>
      </w:pPr>
      <w:r w:rsidRPr="0054226F">
        <w:rPr>
          <w:color w:val="auto"/>
          <w:sz w:val="28"/>
          <w:szCs w:val="28"/>
          <w:lang w:eastAsia="ru-RU" w:bidi="ru-RU"/>
        </w:rPr>
        <w:t xml:space="preserve"> 8.19.8. </w:t>
      </w:r>
      <w:r>
        <w:rPr>
          <w:color w:val="auto"/>
          <w:sz w:val="28"/>
          <w:szCs w:val="28"/>
          <w:lang w:eastAsia="ru-RU" w:bidi="ru-RU"/>
        </w:rPr>
        <w:t>Р</w:t>
      </w:r>
      <w:r w:rsidRPr="0054226F">
        <w:rPr>
          <w:color w:val="auto"/>
          <w:sz w:val="28"/>
          <w:szCs w:val="28"/>
          <w:lang w:eastAsia="ru-RU" w:bidi="ru-RU"/>
        </w:rPr>
        <w:t>ешение, принятое по рассматриваемому вопросу.</w:t>
      </w:r>
    </w:p>
    <w:p w:rsidR="00F07741" w:rsidRDefault="00F07741" w:rsidP="00F07741">
      <w:pPr>
        <w:pStyle w:val="1"/>
        <w:tabs>
          <w:tab w:val="left" w:pos="3836"/>
        </w:tabs>
        <w:spacing w:line="240" w:lineRule="auto"/>
        <w:ind w:firstLine="540"/>
        <w:jc w:val="both"/>
        <w:rPr>
          <w:rFonts w:eastAsia="Microsoft Sans Serif"/>
          <w:color w:val="000000"/>
          <w:sz w:val="28"/>
          <w:szCs w:val="28"/>
          <w:lang w:eastAsia="ru-RU" w:bidi="ru-RU"/>
        </w:rPr>
      </w:pPr>
      <w:r>
        <w:rPr>
          <w:color w:val="auto"/>
          <w:sz w:val="28"/>
          <w:szCs w:val="28"/>
          <w:lang w:eastAsia="ru-RU" w:bidi="ru-RU"/>
        </w:rPr>
        <w:t xml:space="preserve"> 8.20. </w:t>
      </w:r>
      <w:r>
        <w:rPr>
          <w:rFonts w:eastAsia="Microsoft Sans Serif"/>
          <w:color w:val="000000"/>
          <w:sz w:val="28"/>
          <w:szCs w:val="28"/>
          <w:lang w:eastAsia="ru-RU" w:bidi="ru-RU"/>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F07741" w:rsidRDefault="00F07741" w:rsidP="00F07741">
      <w:pPr>
        <w:pStyle w:val="1"/>
        <w:tabs>
          <w:tab w:val="left" w:pos="3836"/>
        </w:tabs>
        <w:spacing w:line="240" w:lineRule="auto"/>
        <w:ind w:firstLine="540"/>
        <w:jc w:val="both"/>
        <w:rPr>
          <w:rFonts w:eastAsia="Microsoft Sans Serif"/>
          <w:color w:val="000000"/>
          <w:sz w:val="28"/>
          <w:szCs w:val="28"/>
          <w:lang w:eastAsia="ru-RU" w:bidi="ru-RU"/>
        </w:rPr>
      </w:pPr>
    </w:p>
    <w:p w:rsidR="00F07741" w:rsidRPr="00C02EA1" w:rsidRDefault="00F07741" w:rsidP="00BB4A3A">
      <w:pPr>
        <w:pStyle w:val="1"/>
        <w:tabs>
          <w:tab w:val="left" w:pos="3836"/>
        </w:tabs>
        <w:spacing w:line="240" w:lineRule="auto"/>
        <w:ind w:firstLine="709"/>
        <w:jc w:val="both"/>
        <w:rPr>
          <w:rFonts w:eastAsia="Microsoft Sans Serif"/>
          <w:b/>
          <w:color w:val="000000"/>
          <w:sz w:val="28"/>
          <w:szCs w:val="28"/>
          <w:lang w:eastAsia="ru-RU" w:bidi="ru-RU"/>
        </w:rPr>
      </w:pPr>
      <w:r w:rsidRPr="00C02EA1">
        <w:rPr>
          <w:rFonts w:eastAsia="Microsoft Sans Serif"/>
          <w:b/>
          <w:color w:val="000000"/>
          <w:sz w:val="28"/>
          <w:szCs w:val="28"/>
          <w:lang w:eastAsia="ru-RU" w:bidi="ru-RU"/>
        </w:rPr>
        <w:t>9. Постановление комиссии</w:t>
      </w:r>
    </w:p>
    <w:p w:rsidR="00F07741" w:rsidRDefault="00F07741" w:rsidP="00BB4A3A">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9.1. Постановление комиссии и защите их прав принимается:</w:t>
      </w:r>
    </w:p>
    <w:p w:rsidR="00F07741" w:rsidRDefault="00F07741" w:rsidP="00BB4A3A">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9.1.1. В случаях, предусмотренных Кодексом Российской Федерации об административных правонарушениях;</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9.1.2. По результатам рассмотрения иных вопросов, отнесенных к компетенции по делам несовершеннолетних и защите их прав.</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9.2. Постановление </w:t>
      </w:r>
      <w:proofErr w:type="gramStart"/>
      <w:r>
        <w:rPr>
          <w:rFonts w:eastAsia="Microsoft Sans Serif"/>
          <w:color w:val="000000"/>
          <w:sz w:val="28"/>
          <w:szCs w:val="28"/>
          <w:lang w:eastAsia="ru-RU" w:bidi="ru-RU"/>
        </w:rPr>
        <w:t>комиссии  должно</w:t>
      </w:r>
      <w:proofErr w:type="gramEnd"/>
      <w:r>
        <w:rPr>
          <w:rFonts w:eastAsia="Microsoft Sans Serif"/>
          <w:color w:val="000000"/>
          <w:sz w:val="28"/>
          <w:szCs w:val="28"/>
          <w:lang w:eastAsia="ru-RU" w:bidi="ru-RU"/>
        </w:rPr>
        <w:t xml:space="preserve"> быть изложено в письменной форме и мотивировано.</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9.3. Содержание постановления комиссии при рассмотрении дел об административных правонарушениях, а </w:t>
      </w:r>
      <w:proofErr w:type="gramStart"/>
      <w:r>
        <w:rPr>
          <w:rFonts w:eastAsia="Microsoft Sans Serif"/>
          <w:color w:val="000000"/>
          <w:sz w:val="28"/>
          <w:szCs w:val="28"/>
          <w:lang w:eastAsia="ru-RU" w:bidi="ru-RU"/>
        </w:rPr>
        <w:t>так же</w:t>
      </w:r>
      <w:proofErr w:type="gramEnd"/>
      <w:r>
        <w:rPr>
          <w:rFonts w:eastAsia="Microsoft Sans Serif"/>
          <w:color w:val="000000"/>
          <w:sz w:val="28"/>
          <w:szCs w:val="28"/>
          <w:lang w:eastAsia="ru-RU" w:bidi="ru-RU"/>
        </w:rPr>
        <w:t xml:space="preserve"> сроки и порядок вступления его в силу определяются Кодексом Российской Федерации об административных правонарушениях.</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 В постановлении, принимаемом комиссией по материалам (дел), не связанных с делами об административных правонарушениях, указываются:</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9.4.1. Наименование комиссии;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9.4.2. Дата проведения заседания комиссии;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9.4.3. Время и место проведения заседания;</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9.4.4. Сведения о присутствующих и об отсутствующих членах комиссии;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9.4.5. Сведения об иных лицах, присутствующих на заседании комиссии;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9.4.6. Вопрос повестки дня, по которому вынесено постановление комиссии;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9.4.7. Содержание рассматриваемого вопроса на заседании комиссии;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9.4.8. Выявленные по рассматриваемому вопросу нарушения прав и законных интересов несовершеннолетних </w:t>
      </w:r>
      <w:proofErr w:type="gramStart"/>
      <w:r>
        <w:rPr>
          <w:rFonts w:eastAsia="Microsoft Sans Serif"/>
          <w:color w:val="000000"/>
          <w:sz w:val="28"/>
          <w:szCs w:val="28"/>
          <w:lang w:eastAsia="ru-RU" w:bidi="ru-RU"/>
        </w:rPr>
        <w:t>( при</w:t>
      </w:r>
      <w:proofErr w:type="gramEnd"/>
      <w:r>
        <w:rPr>
          <w:rFonts w:eastAsia="Microsoft Sans Serif"/>
          <w:color w:val="000000"/>
          <w:sz w:val="28"/>
          <w:szCs w:val="28"/>
          <w:lang w:eastAsia="ru-RU" w:bidi="ru-RU"/>
        </w:rPr>
        <w:t xml:space="preserve"> их наличии);</w:t>
      </w:r>
    </w:p>
    <w:p w:rsidR="00F07741" w:rsidRDefault="00F07741" w:rsidP="00E309C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9.4.9. Введения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w:t>
      </w:r>
      <w:proofErr w:type="gramStart"/>
      <w:r>
        <w:rPr>
          <w:rFonts w:eastAsia="Microsoft Sans Serif"/>
          <w:color w:val="000000"/>
          <w:sz w:val="28"/>
          <w:szCs w:val="28"/>
          <w:lang w:eastAsia="ru-RU" w:bidi="ru-RU"/>
        </w:rPr>
        <w:t>( при</w:t>
      </w:r>
      <w:proofErr w:type="gramEnd"/>
      <w:r>
        <w:rPr>
          <w:rFonts w:eastAsia="Microsoft Sans Serif"/>
          <w:color w:val="000000"/>
          <w:sz w:val="28"/>
          <w:szCs w:val="28"/>
          <w:lang w:eastAsia="ru-RU" w:bidi="ru-RU"/>
        </w:rPr>
        <w:t xml:space="preserve"> их наличии);</w:t>
      </w:r>
    </w:p>
    <w:p w:rsidR="00F07741" w:rsidRDefault="00F07741" w:rsidP="003948B4">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9.4.10. Решение комиссии по рассматриваемому вопросу;</w:t>
      </w:r>
    </w:p>
    <w:p w:rsidR="00F07741" w:rsidRDefault="00E309C0" w:rsidP="003948B4">
      <w:pPr>
        <w:pStyle w:val="1"/>
        <w:tabs>
          <w:tab w:val="left" w:pos="1276"/>
          <w:tab w:val="left" w:pos="1418"/>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w:t>
      </w:r>
      <w:r w:rsidR="00F07741">
        <w:rPr>
          <w:rFonts w:eastAsia="Microsoft Sans Serif"/>
          <w:color w:val="000000"/>
          <w:sz w:val="28"/>
          <w:szCs w:val="28"/>
          <w:lang w:eastAsia="ru-RU" w:bidi="ru-RU"/>
        </w:rPr>
        <w:t>.4.11. Меры, направленные на устранение причин и условий, способствующих безнадзорности, беспризорности, правонарушениями и антиобщественным действиям несовершеннолетних, которые должны предпринять соответствующие органы или учреждения системы профилактики безнадзорности и правонарушений несовершеннолетних;</w:t>
      </w:r>
    </w:p>
    <w:p w:rsidR="00F07741" w:rsidRDefault="003948B4" w:rsidP="006A7954">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9.4.12. С</w:t>
      </w:r>
      <w:r w:rsidR="00F07741">
        <w:rPr>
          <w:rFonts w:eastAsia="Microsoft Sans Serif"/>
          <w:color w:val="000000"/>
          <w:sz w:val="28"/>
          <w:szCs w:val="28"/>
          <w:lang w:eastAsia="ru-RU" w:bidi="ru-RU"/>
        </w:rPr>
        <w:t xml:space="preserve">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w:t>
      </w:r>
      <w:r w:rsidR="00F07741">
        <w:rPr>
          <w:rFonts w:eastAsia="Microsoft Sans Serif"/>
          <w:color w:val="000000"/>
          <w:sz w:val="28"/>
          <w:szCs w:val="28"/>
          <w:lang w:eastAsia="ru-RU" w:bidi="ru-RU"/>
        </w:rPr>
        <w:lastRenderedPageBreak/>
        <w:t>несовершеннолетних.</w:t>
      </w:r>
    </w:p>
    <w:p w:rsidR="00F07741" w:rsidRDefault="00F07741" w:rsidP="004402DC">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9.5. Постановление комиссии подписывается председательствующим на заседании комиссии, оглашается немедленно по окончании рассмотрения материалов(дел), вступает в силу со дня его принятия, за исключением постановлений, предусмотренных частью 3 настоящей статьи.</w:t>
      </w:r>
    </w:p>
    <w:p w:rsidR="00F07741" w:rsidRDefault="00F07741" w:rsidP="004402DC">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9.6. Копия постановления комиссии или выписка из него направляется в органы и учреждения системы профилактики и иным заинтересованным должностным лицам и организациям любыми не запрещенными законом способами не позднее пяти рабочих дней со дня принятия постановления.</w:t>
      </w:r>
    </w:p>
    <w:p w:rsidR="00F07741" w:rsidRDefault="00F07741" w:rsidP="004402DC">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9.7. Копия постановления комиссии по итогам рассмотрения материалов (дел) не связанных с делами об административных правонарушениях либо выписка из него вручается под подпись несовершеннолетнему, его родителям или иным законным представителям, другим заинтересованным лицам или высылается по месту жительства или направляется в соответствующие органы или учреждения в течение пяти дней со дня его принятия.</w:t>
      </w:r>
    </w:p>
    <w:p w:rsidR="00F07741" w:rsidRDefault="00F07741" w:rsidP="00681283">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9.8. Постановления комиссий принятые в пределах их компетенции, обязательные для исполнения органами и учреждениями системы профилактики безнадзорности и правонарушений несовершеннолетних. </w:t>
      </w:r>
    </w:p>
    <w:p w:rsidR="00F07741" w:rsidRDefault="00F07741" w:rsidP="00681283">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9.9. Органы и учреждения системы профилактики безнадзорности и правонарушений несовершеннолетних обязаны сообщать комиссии о принятых мерах по исполнению постановления либо о причинах невозможности его исполнения в указанный в нем срок.</w:t>
      </w:r>
    </w:p>
    <w:p w:rsidR="00F07741" w:rsidRDefault="00F07741" w:rsidP="00F07741">
      <w:pPr>
        <w:pStyle w:val="1"/>
        <w:tabs>
          <w:tab w:val="left" w:pos="3836"/>
        </w:tabs>
        <w:spacing w:line="240" w:lineRule="auto"/>
        <w:ind w:firstLine="0"/>
        <w:rPr>
          <w:rFonts w:eastAsia="Microsoft Sans Serif"/>
          <w:b/>
          <w:color w:val="000000"/>
          <w:sz w:val="28"/>
          <w:szCs w:val="28"/>
          <w:lang w:eastAsia="ru-RU" w:bidi="ru-RU"/>
        </w:rPr>
      </w:pPr>
    </w:p>
    <w:p w:rsidR="00F07741" w:rsidRDefault="00F07741" w:rsidP="008C72E9">
      <w:pPr>
        <w:pStyle w:val="1"/>
        <w:tabs>
          <w:tab w:val="left" w:pos="3836"/>
        </w:tabs>
        <w:spacing w:line="240" w:lineRule="auto"/>
        <w:ind w:firstLine="709"/>
        <w:jc w:val="both"/>
        <w:rPr>
          <w:rFonts w:eastAsia="Microsoft Sans Serif"/>
          <w:b/>
          <w:color w:val="000000"/>
          <w:sz w:val="28"/>
          <w:szCs w:val="28"/>
          <w:lang w:eastAsia="ru-RU" w:bidi="ru-RU"/>
        </w:rPr>
      </w:pPr>
      <w:r w:rsidRPr="005F280E">
        <w:rPr>
          <w:rFonts w:eastAsia="Microsoft Sans Serif"/>
          <w:b/>
          <w:color w:val="000000"/>
          <w:sz w:val="28"/>
          <w:szCs w:val="28"/>
          <w:lang w:eastAsia="ru-RU" w:bidi="ru-RU"/>
        </w:rPr>
        <w:t>10</w:t>
      </w:r>
      <w:r>
        <w:rPr>
          <w:rFonts w:eastAsia="Microsoft Sans Serif"/>
          <w:b/>
          <w:color w:val="000000"/>
          <w:sz w:val="28"/>
          <w:szCs w:val="28"/>
          <w:lang w:eastAsia="ru-RU" w:bidi="ru-RU"/>
        </w:rPr>
        <w:t xml:space="preserve">.Основания рассмотрения муниципальной комиссией материалов (дел), не связанных с административными правонарушениями </w:t>
      </w:r>
    </w:p>
    <w:p w:rsidR="00F07741" w:rsidRDefault="00F07741" w:rsidP="008C7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10.1. Основаниями для рассмотрения муниципальной комиссией материалов (дел), не связанных с административными правонарушениями (далее -материалы), являются:</w:t>
      </w:r>
    </w:p>
    <w:p w:rsidR="00F07741" w:rsidRDefault="00F07741" w:rsidP="008C7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10.1.1. Обращение несовершеннолетнего, его родителей или иных законных представителей, органов либо должностных лиц;</w:t>
      </w:r>
    </w:p>
    <w:p w:rsidR="00F07741" w:rsidRDefault="00F07741" w:rsidP="008C7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10.1.2. Решение комиссии в муниципальном образовании Запорожской области;</w:t>
      </w:r>
    </w:p>
    <w:p w:rsidR="00F07741" w:rsidRDefault="00F07741" w:rsidP="008C7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10.3. Представление, сообщение или иные документы органов и учреждений системы профилактики;</w:t>
      </w:r>
    </w:p>
    <w:p w:rsidR="00F07741" w:rsidRDefault="00F07741" w:rsidP="008C7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10.4. Ходатайство работодателя;</w:t>
      </w:r>
    </w:p>
    <w:p w:rsidR="00F07741" w:rsidRDefault="00F07741" w:rsidP="00E123A4">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10.5. Постановление органов внутренних дел, прокуратуры, решение суда в отношении несовершеннолетних, указанных в подпунктах 1 и 2 пункта 4 статьи 15 Федерального закона «Об основах системы профилактики безнадзорности правонарушений несовершеннолетних»;</w:t>
      </w:r>
    </w:p>
    <w:p w:rsidR="00F07741" w:rsidRDefault="00F07741" w:rsidP="00E123A4">
      <w:pPr>
        <w:pStyle w:val="1"/>
        <w:tabs>
          <w:tab w:val="left" w:pos="851"/>
          <w:tab w:val="left" w:pos="993"/>
          <w:tab w:val="left" w:pos="1134"/>
          <w:tab w:val="left" w:pos="1276"/>
          <w:tab w:val="left" w:pos="1418"/>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10.6. Иные основания, предусмотренные федеральным законодательством и законодательством Запорожской области.</w:t>
      </w:r>
    </w:p>
    <w:p w:rsidR="00F07741" w:rsidRDefault="00F07741" w:rsidP="00F07741">
      <w:pPr>
        <w:pStyle w:val="1"/>
        <w:tabs>
          <w:tab w:val="left" w:pos="3836"/>
        </w:tabs>
        <w:spacing w:line="240" w:lineRule="auto"/>
        <w:ind w:firstLine="540"/>
        <w:jc w:val="both"/>
        <w:rPr>
          <w:rFonts w:eastAsia="Microsoft Sans Serif"/>
          <w:color w:val="000000"/>
          <w:sz w:val="28"/>
          <w:szCs w:val="28"/>
          <w:lang w:eastAsia="ru-RU" w:bidi="ru-RU"/>
        </w:rPr>
      </w:pPr>
    </w:p>
    <w:p w:rsidR="00F07741" w:rsidRPr="00966584" w:rsidRDefault="00F07741" w:rsidP="00546160">
      <w:pPr>
        <w:pStyle w:val="1"/>
        <w:tabs>
          <w:tab w:val="left" w:pos="3836"/>
        </w:tabs>
        <w:spacing w:line="240" w:lineRule="auto"/>
        <w:ind w:firstLine="709"/>
        <w:jc w:val="both"/>
        <w:rPr>
          <w:rFonts w:eastAsia="Microsoft Sans Serif"/>
          <w:b/>
          <w:color w:val="000000"/>
          <w:sz w:val="28"/>
          <w:szCs w:val="28"/>
          <w:lang w:eastAsia="ru-RU" w:bidi="ru-RU"/>
        </w:rPr>
      </w:pPr>
      <w:r w:rsidRPr="00BB5414">
        <w:rPr>
          <w:rFonts w:eastAsia="Microsoft Sans Serif"/>
          <w:b/>
          <w:color w:val="000000"/>
          <w:sz w:val="28"/>
          <w:szCs w:val="28"/>
          <w:lang w:eastAsia="ru-RU" w:bidi="ru-RU"/>
        </w:rPr>
        <w:t>11</w:t>
      </w:r>
      <w:r>
        <w:rPr>
          <w:rFonts w:eastAsia="Microsoft Sans Serif"/>
          <w:b/>
          <w:color w:val="000000"/>
          <w:sz w:val="28"/>
          <w:szCs w:val="28"/>
          <w:lang w:eastAsia="ru-RU" w:bidi="ru-RU"/>
        </w:rPr>
        <w:t>.Сроки и место рассмотрения материалов (дела)</w:t>
      </w:r>
    </w:p>
    <w:p w:rsidR="00F07741" w:rsidRDefault="00F07741" w:rsidP="0054616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11.1. Материалы рассматриваются в течении 30 календарных дней со дня их получения муниципальной комиссией, если иное не предусмотрено федеральным законодательством и законодательством Запорожской области.</w:t>
      </w:r>
    </w:p>
    <w:p w:rsidR="00F07741" w:rsidRDefault="00F07741" w:rsidP="0054616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11.2. Рассмотрение материалов (дела) может быть отложено комиссией в случае поступления ходатайства от участников рассмотрения материалов (дела), </w:t>
      </w:r>
      <w:r>
        <w:rPr>
          <w:rFonts w:eastAsia="Microsoft Sans Serif"/>
          <w:color w:val="000000"/>
          <w:sz w:val="28"/>
          <w:szCs w:val="28"/>
          <w:lang w:eastAsia="ru-RU" w:bidi="ru-RU"/>
        </w:rPr>
        <w:lastRenderedPageBreak/>
        <w:t xml:space="preserve">уклонения несовершеннолетнего и (или) его родителей или иных законных представителей от явки на заседание комиссии, если материалы (дело) не могут быть рассмотрены (не может быть рассмотрено) в отсутствие указанных лиц, а </w:t>
      </w:r>
      <w:proofErr w:type="gramStart"/>
      <w:r>
        <w:rPr>
          <w:rFonts w:eastAsia="Microsoft Sans Serif"/>
          <w:color w:val="000000"/>
          <w:sz w:val="28"/>
          <w:szCs w:val="28"/>
          <w:lang w:eastAsia="ru-RU" w:bidi="ru-RU"/>
        </w:rPr>
        <w:t>так же</w:t>
      </w:r>
      <w:proofErr w:type="gramEnd"/>
      <w:r>
        <w:rPr>
          <w:rFonts w:eastAsia="Microsoft Sans Serif"/>
          <w:color w:val="000000"/>
          <w:sz w:val="28"/>
          <w:szCs w:val="28"/>
          <w:lang w:eastAsia="ru-RU" w:bidi="ru-RU"/>
        </w:rPr>
        <w:t xml:space="preserve"> в случае поступления предложения об отложении рассмотрения вопроса и о запросе дополнительных материалов по нему.</w:t>
      </w:r>
    </w:p>
    <w:p w:rsidR="00F07741" w:rsidRDefault="00F07741" w:rsidP="0054616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11.3. Рассмотрение материалов (</w:t>
      </w:r>
      <w:proofErr w:type="gramStart"/>
      <w:r>
        <w:rPr>
          <w:rFonts w:eastAsia="Microsoft Sans Serif"/>
          <w:color w:val="000000"/>
          <w:sz w:val="28"/>
          <w:szCs w:val="28"/>
          <w:lang w:eastAsia="ru-RU" w:bidi="ru-RU"/>
        </w:rPr>
        <w:t>дела)  может</w:t>
      </w:r>
      <w:proofErr w:type="gramEnd"/>
      <w:r>
        <w:rPr>
          <w:rFonts w:eastAsia="Microsoft Sans Serif"/>
          <w:color w:val="000000"/>
          <w:sz w:val="28"/>
          <w:szCs w:val="28"/>
          <w:lang w:eastAsia="ru-RU" w:bidi="ru-RU"/>
        </w:rPr>
        <w:t xml:space="preserve"> быть отложено до следующего заседания комиссии либо на срок, необходимый для устранения причин, препятствующих рассмотрению материалов (дела) по существу.</w:t>
      </w:r>
    </w:p>
    <w:p w:rsidR="00F07741" w:rsidRDefault="00F07741" w:rsidP="0054616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11.4. По истечении шести месяцев со дня получения комиссией материалов (дела) при наличии условий невозможности их (его) рассмотрения (неявка лица заседание комисси</w:t>
      </w:r>
      <w:r w:rsidR="0033257F">
        <w:rPr>
          <w:rFonts w:eastAsia="Microsoft Sans Serif"/>
          <w:color w:val="000000"/>
          <w:sz w:val="28"/>
          <w:szCs w:val="28"/>
          <w:lang w:eastAsia="ru-RU" w:bidi="ru-RU"/>
        </w:rPr>
        <w:t>и, достижение совершеннолетия,</w:t>
      </w:r>
      <w:r>
        <w:rPr>
          <w:rFonts w:eastAsia="Microsoft Sans Serif"/>
          <w:color w:val="000000"/>
          <w:sz w:val="28"/>
          <w:szCs w:val="28"/>
          <w:lang w:eastAsia="ru-RU" w:bidi="ru-RU"/>
        </w:rPr>
        <w:t xml:space="preserve"> смерть лица, отбывание наказания в виде лишения свободы и иные условия, влекущие невозможность рассмотрения материалов (дела)) комиссия на своем заседании принимает мотивированное решение о невозможности рассмотрения комиссией материалов (дела).</w:t>
      </w:r>
    </w:p>
    <w:p w:rsidR="00F07741" w:rsidRDefault="00F07741" w:rsidP="00546160">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11.5. Решение о невозможности рассмотрения комиссией материалов (дела) принимается в форме постановления, копия которого направляется в органах, должностному лицу, внесшему материалы (дело), в течение пяти рабочих дней со дня его вынесения.</w:t>
      </w:r>
    </w:p>
    <w:p w:rsidR="00F07741" w:rsidRDefault="00F07741" w:rsidP="0038543B">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11.6. Материалы (дело) рассматриваются (рассматривается) комиссией в муниципальном образовании области по месту жительства лица, в отношении которого поступи</w:t>
      </w:r>
      <w:r w:rsidR="00F90E9A">
        <w:rPr>
          <w:rFonts w:eastAsia="Microsoft Sans Serif"/>
          <w:color w:val="000000"/>
          <w:sz w:val="28"/>
          <w:szCs w:val="28"/>
          <w:lang w:eastAsia="ru-RU" w:bidi="ru-RU"/>
        </w:rPr>
        <w:t>ли (поступило) материалы (дело)</w:t>
      </w:r>
      <w:r>
        <w:rPr>
          <w:rFonts w:eastAsia="Microsoft Sans Serif"/>
          <w:color w:val="000000"/>
          <w:sz w:val="28"/>
          <w:szCs w:val="28"/>
          <w:lang w:eastAsia="ru-RU" w:bidi="ru-RU"/>
        </w:rPr>
        <w:t>, если иное не установлено федеральным законодательством. При отсутствии у ли</w:t>
      </w:r>
      <w:r w:rsidR="00F90E9A">
        <w:rPr>
          <w:rFonts w:eastAsia="Microsoft Sans Serif"/>
          <w:color w:val="000000"/>
          <w:sz w:val="28"/>
          <w:szCs w:val="28"/>
          <w:lang w:eastAsia="ru-RU" w:bidi="ru-RU"/>
        </w:rPr>
        <w:t>ца места жительства материалы (</w:t>
      </w:r>
      <w:r>
        <w:rPr>
          <w:rFonts w:eastAsia="Microsoft Sans Serif"/>
          <w:color w:val="000000"/>
          <w:sz w:val="28"/>
          <w:szCs w:val="28"/>
          <w:lang w:eastAsia="ru-RU" w:bidi="ru-RU"/>
        </w:rPr>
        <w:t>дело) рассматриваются (</w:t>
      </w:r>
      <w:proofErr w:type="gramStart"/>
      <w:r>
        <w:rPr>
          <w:rFonts w:eastAsia="Microsoft Sans Serif"/>
          <w:color w:val="000000"/>
          <w:sz w:val="28"/>
          <w:szCs w:val="28"/>
          <w:lang w:eastAsia="ru-RU" w:bidi="ru-RU"/>
        </w:rPr>
        <w:t>рассматривается)  по</w:t>
      </w:r>
      <w:proofErr w:type="gramEnd"/>
      <w:r>
        <w:rPr>
          <w:rFonts w:eastAsia="Microsoft Sans Serif"/>
          <w:color w:val="000000"/>
          <w:sz w:val="28"/>
          <w:szCs w:val="28"/>
          <w:lang w:eastAsia="ru-RU" w:bidi="ru-RU"/>
        </w:rPr>
        <w:t xml:space="preserve"> месту фактического пребывания лица, если иное не установлено федеральным законодательством.</w:t>
      </w:r>
    </w:p>
    <w:p w:rsidR="00F07741" w:rsidRDefault="00F07741" w:rsidP="00F07741">
      <w:pPr>
        <w:pStyle w:val="1"/>
        <w:tabs>
          <w:tab w:val="left" w:pos="3836"/>
        </w:tabs>
        <w:spacing w:line="240" w:lineRule="auto"/>
        <w:jc w:val="both"/>
        <w:rPr>
          <w:rFonts w:eastAsia="Microsoft Sans Serif"/>
          <w:color w:val="000000"/>
          <w:sz w:val="28"/>
          <w:szCs w:val="28"/>
          <w:lang w:eastAsia="ru-RU" w:bidi="ru-RU"/>
        </w:rPr>
      </w:pPr>
    </w:p>
    <w:p w:rsidR="00F07741" w:rsidRPr="00966584" w:rsidRDefault="00F07741" w:rsidP="0038543B">
      <w:pPr>
        <w:pStyle w:val="1"/>
        <w:tabs>
          <w:tab w:val="left" w:pos="3836"/>
        </w:tabs>
        <w:spacing w:line="240" w:lineRule="auto"/>
        <w:ind w:firstLine="709"/>
        <w:jc w:val="both"/>
        <w:rPr>
          <w:rFonts w:eastAsia="Microsoft Sans Serif"/>
          <w:b/>
          <w:color w:val="000000"/>
          <w:sz w:val="28"/>
          <w:szCs w:val="28"/>
          <w:lang w:eastAsia="ru-RU" w:bidi="ru-RU"/>
        </w:rPr>
      </w:pPr>
      <w:r>
        <w:rPr>
          <w:rFonts w:eastAsia="Microsoft Sans Serif"/>
          <w:b/>
          <w:color w:val="000000"/>
          <w:sz w:val="28"/>
          <w:szCs w:val="28"/>
          <w:lang w:eastAsia="ru-RU" w:bidi="ru-RU"/>
        </w:rPr>
        <w:t>12. Порядок рассмотрения и принятия решений на заседании</w:t>
      </w:r>
    </w:p>
    <w:p w:rsidR="00F07741" w:rsidRDefault="00F07741" w:rsidP="0038543B">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12.1. Материалы (дело), поступившие на рассмотрение в муниципальную комиссию, в целях обеспечения всестороннего, своевременного и правильного </w:t>
      </w:r>
      <w:proofErr w:type="gramStart"/>
      <w:r>
        <w:rPr>
          <w:rFonts w:eastAsia="Microsoft Sans Serif"/>
          <w:color w:val="000000"/>
          <w:sz w:val="28"/>
          <w:szCs w:val="28"/>
          <w:lang w:eastAsia="ru-RU" w:bidi="ru-RU"/>
        </w:rPr>
        <w:t>их  (</w:t>
      </w:r>
      <w:proofErr w:type="gramEnd"/>
      <w:r>
        <w:rPr>
          <w:rFonts w:eastAsia="Microsoft Sans Serif"/>
          <w:color w:val="000000"/>
          <w:sz w:val="28"/>
          <w:szCs w:val="28"/>
          <w:lang w:eastAsia="ru-RU" w:bidi="ru-RU"/>
        </w:rPr>
        <w:t>его) разрешения предварительно изучаются (изучается) председателем комиссии или по его поручению заместителем председателя комиссии или по его поручению заместителем председателя комиссии, ответственным секретарем комиссии, любым из членов комиссии.</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12.2. При подготовке материалов (дела) к рассмотрению на заседании муниципальной комиссии выясняются следующие вопросы:</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12.2.1. Входит ли рассмотрение данных (данного) материалов (дела) в компетенцию комиссии;</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12.2.2. Имеются ли основания для проведения дополнительной проверки (доработки) поступивших (поступившего) материалов (дела);</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12.2.3. Круг лиц, подлежащих приглашению на заседание комиссии;</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12.2.4. Достаточно ли имеющихся материалов для их </w:t>
      </w:r>
      <w:proofErr w:type="gramStart"/>
      <w:r>
        <w:rPr>
          <w:rFonts w:eastAsia="Microsoft Sans Serif"/>
          <w:color w:val="000000"/>
          <w:sz w:val="28"/>
          <w:szCs w:val="28"/>
          <w:lang w:eastAsia="ru-RU" w:bidi="ru-RU"/>
        </w:rPr>
        <w:t>рассмотрения  по</w:t>
      </w:r>
      <w:proofErr w:type="gramEnd"/>
      <w:r>
        <w:rPr>
          <w:rFonts w:eastAsia="Microsoft Sans Serif"/>
          <w:color w:val="000000"/>
          <w:sz w:val="28"/>
          <w:szCs w:val="28"/>
          <w:lang w:eastAsia="ru-RU" w:bidi="ru-RU"/>
        </w:rPr>
        <w:t xml:space="preserve"> существу.</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12.3. При подготовке </w:t>
      </w:r>
      <w:proofErr w:type="gramStart"/>
      <w:r>
        <w:rPr>
          <w:rFonts w:eastAsia="Microsoft Sans Serif"/>
          <w:color w:val="000000"/>
          <w:sz w:val="28"/>
          <w:szCs w:val="28"/>
          <w:lang w:eastAsia="ru-RU" w:bidi="ru-RU"/>
        </w:rPr>
        <w:t>материалов( дела</w:t>
      </w:r>
      <w:proofErr w:type="gramEnd"/>
      <w:r>
        <w:rPr>
          <w:rFonts w:eastAsia="Microsoft Sans Serif"/>
          <w:color w:val="000000"/>
          <w:sz w:val="28"/>
          <w:szCs w:val="28"/>
          <w:lang w:eastAsia="ru-RU" w:bidi="ru-RU"/>
        </w:rPr>
        <w:t>) к рассмотрению на заседании муниципальной комиссии могут быть приняты следующие решения:</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12.3.1. О приглашении на заседание комиссии лиц для участия в рассмотрении материалов (дела), затрагивающих (затрагивающего) их права и законные интересы, </w:t>
      </w:r>
      <w:proofErr w:type="gramStart"/>
      <w:r>
        <w:rPr>
          <w:rFonts w:eastAsia="Microsoft Sans Serif"/>
          <w:color w:val="000000"/>
          <w:sz w:val="28"/>
          <w:szCs w:val="28"/>
          <w:lang w:eastAsia="ru-RU" w:bidi="ru-RU"/>
        </w:rPr>
        <w:t>а  также</w:t>
      </w:r>
      <w:proofErr w:type="gramEnd"/>
      <w:r>
        <w:rPr>
          <w:rFonts w:eastAsia="Microsoft Sans Serif"/>
          <w:color w:val="000000"/>
          <w:sz w:val="28"/>
          <w:szCs w:val="28"/>
          <w:lang w:eastAsia="ru-RU" w:bidi="ru-RU"/>
        </w:rPr>
        <w:t xml:space="preserve"> иных заинтересованных лиц;</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12.3.2. О поручение органам и учреждениям системы профилактики </w:t>
      </w:r>
      <w:r>
        <w:rPr>
          <w:rFonts w:eastAsia="Microsoft Sans Serif"/>
          <w:color w:val="000000"/>
          <w:sz w:val="28"/>
          <w:szCs w:val="28"/>
          <w:lang w:eastAsia="ru-RU" w:bidi="ru-RU"/>
        </w:rPr>
        <w:lastRenderedPageBreak/>
        <w:t>совершить действия, принять решения и (или) предоставить в комиссию дополнительную информацию, имеющую значение для всестороннего и своевременного рассмотрения материалов (дела);</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12.3.3. О возвращении материалов (дела) органам или учреждениям, внесшим указанные материалы (дело) в комиссию, если они не подведомственны комиссии или требуют проведения дополнительной </w:t>
      </w:r>
      <w:proofErr w:type="gramStart"/>
      <w:r>
        <w:rPr>
          <w:rFonts w:eastAsia="Microsoft Sans Serif"/>
          <w:color w:val="000000"/>
          <w:sz w:val="28"/>
          <w:szCs w:val="28"/>
          <w:lang w:eastAsia="ru-RU" w:bidi="ru-RU"/>
        </w:rPr>
        <w:t>проверки( доработки</w:t>
      </w:r>
      <w:proofErr w:type="gramEnd"/>
      <w:r>
        <w:rPr>
          <w:rFonts w:eastAsia="Microsoft Sans Serif"/>
          <w:color w:val="000000"/>
          <w:sz w:val="28"/>
          <w:szCs w:val="28"/>
          <w:lang w:eastAsia="ru-RU" w:bidi="ru-RU"/>
        </w:rPr>
        <w:t>) ;</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12.3.4. Об отложении рассмотрения материалов (дела);</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12.3.5. О передачи материалов (дела) по подведомственности в иной орган, должностному лицу;</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12.3.6. О рассмотрении материалов (дела</w:t>
      </w:r>
      <w:proofErr w:type="gramStart"/>
      <w:r>
        <w:rPr>
          <w:rFonts w:eastAsia="Microsoft Sans Serif"/>
          <w:color w:val="000000"/>
          <w:sz w:val="28"/>
          <w:szCs w:val="28"/>
          <w:lang w:eastAsia="ru-RU" w:bidi="ru-RU"/>
        </w:rPr>
        <w:t>)</w:t>
      </w:r>
      <w:proofErr w:type="gramEnd"/>
      <w:r>
        <w:rPr>
          <w:rFonts w:eastAsia="Microsoft Sans Serif"/>
          <w:color w:val="000000"/>
          <w:sz w:val="28"/>
          <w:szCs w:val="28"/>
          <w:lang w:eastAsia="ru-RU" w:bidi="ru-RU"/>
        </w:rPr>
        <w:t xml:space="preserve"> по существу.</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12.4. Материалы (дело) о совершении несовершеннолетним общественно опасного деяния либо административного правонарушения до достижения возраста, с которого наступает уголовная либо административная ответственность, рассматриваются (рассматривается) с участием несовершеннолетнего, его родителей (одного из родителей) или иного законного представителя, а при необходимости- педагога и (или) иных лиц.</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12.5. При рассмотрении иных материалов (дел) муниципальная комиссия вправе признать обязательным присутствием несовершеннолетнего, его законного представителя.</w:t>
      </w:r>
    </w:p>
    <w:p w:rsidR="00F07741" w:rsidRDefault="00F07741" w:rsidP="00563498">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12.6. Лицо, в от</w:t>
      </w:r>
      <w:r w:rsidR="0033257F">
        <w:rPr>
          <w:rFonts w:eastAsia="Microsoft Sans Serif"/>
          <w:color w:val="000000"/>
          <w:sz w:val="28"/>
          <w:szCs w:val="28"/>
          <w:lang w:eastAsia="ru-RU" w:bidi="ru-RU"/>
        </w:rPr>
        <w:t xml:space="preserve">ношении которого муниципальной </w:t>
      </w:r>
      <w:r>
        <w:rPr>
          <w:rFonts w:eastAsia="Microsoft Sans Serif"/>
          <w:color w:val="000000"/>
          <w:sz w:val="28"/>
          <w:szCs w:val="28"/>
          <w:lang w:eastAsia="ru-RU" w:bidi="ru-RU"/>
        </w:rPr>
        <w:t xml:space="preserve">комиссией рассматриваются (рассматривается) материалы (дело), имеет право знакомиться со всеми материалами дела, делать замечания по его содержанию, давать объяснения, пользоваться услугами переводчика, представлять доказательства, пользоваться юридической помощью защитника, учувствовать в рассмотрении </w:t>
      </w:r>
      <w:proofErr w:type="gramStart"/>
      <w:r>
        <w:rPr>
          <w:rFonts w:eastAsia="Microsoft Sans Serif"/>
          <w:color w:val="000000"/>
          <w:sz w:val="28"/>
          <w:szCs w:val="28"/>
          <w:lang w:eastAsia="ru-RU" w:bidi="ru-RU"/>
        </w:rPr>
        <w:t>материалов( дела</w:t>
      </w:r>
      <w:proofErr w:type="gramEnd"/>
      <w:r>
        <w:rPr>
          <w:rFonts w:eastAsia="Microsoft Sans Serif"/>
          <w:color w:val="000000"/>
          <w:sz w:val="28"/>
          <w:szCs w:val="28"/>
          <w:lang w:eastAsia="ru-RU" w:bidi="ru-RU"/>
        </w:rPr>
        <w:t>) , пользоваться иными правами, предусмотренными федеральным законодательством и законодательством Запорожской области.</w:t>
      </w:r>
    </w:p>
    <w:p w:rsidR="00F07741" w:rsidRDefault="00F07741" w:rsidP="008A1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12.7. Заседания в муниципальных комиссиях являются открытыми. В целях обеспечения конфиденциальности информации о несовершеннолетнем, родителях или иных законных представителях комиссия с учетом характера рассматриваемых (рассматриваемого) материалов (дела) может принять мотивированное решение о закрытом рассмотрении материалов (дела).</w:t>
      </w:r>
    </w:p>
    <w:p w:rsidR="00F07741" w:rsidRDefault="00F07741" w:rsidP="008A12E9">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12.8. При рассмотрении материалов (дела) муниципальная комиссия обязана всестороннее, полно и объективно исследовать материалы дела, уточнить возраст несовершеннолетнего, условия жизни и воспитания, мотивы, причины и условия, послужившие поводом для рассмотрения данных (данного) материалов (дела), иные обстоятельства, имеющие существенное значения для решения вопроса.</w:t>
      </w:r>
    </w:p>
    <w:p w:rsidR="00F07741" w:rsidRDefault="00F07741" w:rsidP="00AE4F0F">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12.9. Несовершеннолетний, в отношении которого рассматриваются (рассматривается) материалы (дело), может быть удален с заседания муниципальной комиссии на время рассмотрения обстоятельств, обсуждение которых может оказать на него отрицательное влияние, о чем делается отметка в протоколе заседания комиссии.</w:t>
      </w:r>
    </w:p>
    <w:p w:rsidR="00F07741" w:rsidRDefault="00F07741" w:rsidP="00AE4F0F">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 По результатам рассмотрения материалов (дела) комиссия может принять следующие решения:</w:t>
      </w:r>
    </w:p>
    <w:p w:rsidR="00F07741" w:rsidRDefault="00F07741" w:rsidP="00AE4F0F">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12.10.1. О применении к несовершеннолетним, родителям или иным законным представителям несовершеннолетних мер воздействия, предусмотренных федеральным законодательством, и (или) о проведении индивидуальной профилактической и (или) реабилитационной работы с несовершеннолетним, указанными в подпунктах 2,4,6,8 пункта 1 статьи 5 </w:t>
      </w:r>
      <w:r>
        <w:rPr>
          <w:rFonts w:eastAsia="Microsoft Sans Serif"/>
          <w:color w:val="000000"/>
          <w:sz w:val="28"/>
          <w:szCs w:val="28"/>
          <w:lang w:eastAsia="ru-RU" w:bidi="ru-RU"/>
        </w:rPr>
        <w:lastRenderedPageBreak/>
        <w:t>Федерального закона «Об основах системы профилактики безнадзорности и правонарушений несовершеннолетних», родителями или иными законными представителями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разъяснительной работы по вопросу о недопустимости совершения действий, ставших основанием для применении меры воздействия, и правовых последствиях их совершения;</w:t>
      </w:r>
    </w:p>
    <w:p w:rsidR="00F07741" w:rsidRDefault="00F07741" w:rsidP="00741B7E">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12.10.2. О ходатайстве перед судом о помещении несовершеннолетнего, не подлежащего уголовной ответственности, в специальное учебно-воспитательное учреждение закрытого типа в порядке и сроки, предусмотренные федеральным законодательством;</w:t>
      </w:r>
    </w:p>
    <w:p w:rsidR="00F07741" w:rsidRDefault="00F07741" w:rsidP="00741B7E">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12.10.3. О направлении несовершеннолетнего в специальное учебно-воспитательное учреждение открытого типа;</w:t>
      </w:r>
    </w:p>
    <w:p w:rsidR="00F07741" w:rsidRDefault="00F07741" w:rsidP="00741B7E">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12.10.4.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w:t>
      </w:r>
    </w:p>
    <w:p w:rsidR="00F07741" w:rsidRDefault="00F07741" w:rsidP="00741B7E">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12.10.5. Об утверждении межведомственных индивидуальных программ социальной реабилитации несовершеннолетних и их семей, признанных находящимися в социально опасном положении, о внесении изменений в утвержденные программы, о досрочном прекращении реализации программ;</w:t>
      </w:r>
    </w:p>
    <w:p w:rsidR="00F07741" w:rsidRDefault="00F07741" w:rsidP="007D2212">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12.10.6. О принятии мер по продолжению освоения несовершеннолетним, оставившим по согласию по делам несовершеннолетних и защите их прав общеобразовательную организацию, образовательной программы основного общего образования   и (или) по его трудоустройству;</w:t>
      </w:r>
    </w:p>
    <w:p w:rsidR="00F07741" w:rsidRDefault="00F07741" w:rsidP="007D2212">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12.10.7. О даче согласия либо об отказе в даче согласия на расторжение трудового договора с несовершеннолетним в случаях, предусмотренных федеральным законодательством;</w:t>
      </w:r>
    </w:p>
    <w:p w:rsidR="00F07741" w:rsidRDefault="00F07741" w:rsidP="007D2212">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12.10.8.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w:t>
      </w:r>
    </w:p>
    <w:p w:rsidR="00F07741" w:rsidRDefault="00F07741" w:rsidP="007D2212">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12.10.9. Об обращении в суд либо о внесении в суд представлений по вопросам, отнесенным к компетенции комиссии;</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12.10.10. О внесении в органах опеки и попечительства ходатайства о немедленном отобрании несовершеннолетнего у родителей или иных законных представителей, либо об отстранении опекуна или попечителя от исполнения ими своих обязанностей, либо о досрочном расторжении договора с приемными родителями при непосредственной угрозе жизни ребенка или его здоровью;</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 12.10.11. О принятии мер, направленных на устранение нарушении прав и свобод несовершеннолетних, причин и условий, способствующих их безнадзорности, совершению ими правонарушений или антиобщественных действий, органов (должностным лицом), уполномоченным устранить нарушения;</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12.10.12. О внесении в уполномоченные органы ходатайства о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w:t>
      </w:r>
      <w:r>
        <w:rPr>
          <w:rFonts w:eastAsia="Microsoft Sans Serif"/>
          <w:color w:val="000000"/>
          <w:sz w:val="28"/>
          <w:szCs w:val="28"/>
          <w:lang w:eastAsia="ru-RU" w:bidi="ru-RU"/>
        </w:rPr>
        <w:lastRenderedPageBreak/>
        <w:t>несовершеннолетних;</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12.10.13. О даче поручений органам и учреждениям системы профилактики безнадзорности и правонарушений несовершеннолетних;</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12.10.14. О запросе необходимых дополнительных материалов;</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12.10.15. О передаче </w:t>
      </w:r>
      <w:proofErr w:type="gramStart"/>
      <w:r>
        <w:rPr>
          <w:rFonts w:eastAsia="Microsoft Sans Serif"/>
          <w:color w:val="000000"/>
          <w:sz w:val="28"/>
          <w:szCs w:val="28"/>
          <w:lang w:eastAsia="ru-RU" w:bidi="ru-RU"/>
        </w:rPr>
        <w:t>материалов( дела</w:t>
      </w:r>
      <w:proofErr w:type="gramEnd"/>
      <w:r>
        <w:rPr>
          <w:rFonts w:eastAsia="Microsoft Sans Serif"/>
          <w:color w:val="000000"/>
          <w:sz w:val="28"/>
          <w:szCs w:val="28"/>
          <w:lang w:eastAsia="ru-RU" w:bidi="ru-RU"/>
        </w:rPr>
        <w:t>) в органы прокуратуры, суд, другие органы по подведомственности;</w:t>
      </w:r>
    </w:p>
    <w:p w:rsidR="00F07741" w:rsidRDefault="00F07741" w:rsidP="00CD2883">
      <w:pPr>
        <w:pStyle w:val="1"/>
        <w:tabs>
          <w:tab w:val="left" w:pos="567"/>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12.10.16. Об отложении рассмотрения материалов (дела).</w:t>
      </w:r>
    </w:p>
    <w:p w:rsidR="00F07741" w:rsidRDefault="00F07741" w:rsidP="00CD2883">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12.11. При рассмотрении муниципальной комиссией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комиссией принимается решение с учетом требований законодательства, предусматривающего порядок </w:t>
      </w:r>
      <w:proofErr w:type="gramStart"/>
      <w:r>
        <w:rPr>
          <w:rFonts w:eastAsia="Microsoft Sans Serif"/>
          <w:color w:val="000000"/>
          <w:sz w:val="28"/>
          <w:szCs w:val="28"/>
          <w:lang w:eastAsia="ru-RU" w:bidi="ru-RU"/>
        </w:rPr>
        <w:t>рассмотрения  обращений</w:t>
      </w:r>
      <w:proofErr w:type="gramEnd"/>
      <w:r>
        <w:rPr>
          <w:rFonts w:eastAsia="Microsoft Sans Serif"/>
          <w:color w:val="000000"/>
          <w:sz w:val="28"/>
          <w:szCs w:val="28"/>
          <w:lang w:eastAsia="ru-RU" w:bidi="ru-RU"/>
        </w:rPr>
        <w:t xml:space="preserve"> граждан.</w:t>
      </w:r>
    </w:p>
    <w:p w:rsidR="00F07741" w:rsidRDefault="00F07741" w:rsidP="00CD2883">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12.12. В результате рассмотрения материалов муниципальная комиссия вправе принятия решение об оказании содействия в определении форм устройства несовершеннолетних, которое направляется в органы и учреждения системы профилактики в соответствии с их компетенцией.</w:t>
      </w:r>
    </w:p>
    <w:p w:rsidR="00F07741" w:rsidRDefault="00F07741" w:rsidP="00CD2883">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12.13. В случае принятия </w:t>
      </w:r>
      <w:r w:rsidR="004676E2">
        <w:rPr>
          <w:rFonts w:eastAsia="Microsoft Sans Serif"/>
          <w:color w:val="000000"/>
          <w:sz w:val="28"/>
          <w:szCs w:val="28"/>
          <w:lang w:eastAsia="ru-RU" w:bidi="ru-RU"/>
        </w:rPr>
        <w:t>К</w:t>
      </w:r>
      <w:r>
        <w:rPr>
          <w:rFonts w:eastAsia="Microsoft Sans Serif"/>
          <w:color w:val="000000"/>
          <w:sz w:val="28"/>
          <w:szCs w:val="28"/>
          <w:lang w:eastAsia="ru-RU" w:bidi="ru-RU"/>
        </w:rPr>
        <w:t xml:space="preserve">омиссией решения ходатайствовать перед судом о помещении несовершеннолетних, не подлежащих уголовной ответственности, в учебное учреждение закрытого типа, соответствующее постановление комиссии и представленные материалы незамедлительно направляются в органах внутренних дел и соответствующему прокурору.  </w:t>
      </w:r>
    </w:p>
    <w:p w:rsidR="00F07741" w:rsidRDefault="00F07741" w:rsidP="00F07741">
      <w:pPr>
        <w:pStyle w:val="1"/>
        <w:tabs>
          <w:tab w:val="left" w:pos="3836"/>
        </w:tabs>
        <w:spacing w:line="240" w:lineRule="auto"/>
        <w:ind w:firstLine="540"/>
        <w:jc w:val="both"/>
        <w:rPr>
          <w:rFonts w:eastAsia="Microsoft Sans Serif"/>
          <w:color w:val="000000"/>
          <w:sz w:val="28"/>
          <w:szCs w:val="28"/>
          <w:lang w:eastAsia="ru-RU" w:bidi="ru-RU"/>
        </w:rPr>
      </w:pPr>
    </w:p>
    <w:p w:rsidR="00F07741" w:rsidRDefault="00F07741" w:rsidP="00EE5BAF">
      <w:pPr>
        <w:pStyle w:val="1"/>
        <w:tabs>
          <w:tab w:val="left" w:pos="1276"/>
          <w:tab w:val="left" w:pos="3836"/>
        </w:tabs>
        <w:spacing w:line="240" w:lineRule="auto"/>
        <w:ind w:firstLine="709"/>
        <w:jc w:val="both"/>
        <w:rPr>
          <w:rFonts w:eastAsia="Microsoft Sans Serif"/>
          <w:b/>
          <w:color w:val="000000"/>
          <w:sz w:val="28"/>
          <w:szCs w:val="28"/>
          <w:lang w:eastAsia="ru-RU" w:bidi="ru-RU"/>
        </w:rPr>
      </w:pPr>
      <w:r>
        <w:rPr>
          <w:rFonts w:eastAsia="Microsoft Sans Serif"/>
          <w:b/>
          <w:color w:val="000000"/>
          <w:sz w:val="28"/>
          <w:szCs w:val="28"/>
          <w:lang w:eastAsia="ru-RU" w:bidi="ru-RU"/>
        </w:rPr>
        <w:t>13. Воспрепятствование осуществлению полномочий членами комиссий</w:t>
      </w:r>
    </w:p>
    <w:p w:rsidR="00F07741" w:rsidRDefault="00F07741" w:rsidP="00F07741">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13.1. Воспрепятствование осуществлению членами комиссий по делам несовершеннолетних и защите их прав полномочий указанных комиссий влечет за собой административную ответственность, установленную федеральным законодательством и законодательством Запорожской области.</w:t>
      </w:r>
    </w:p>
    <w:p w:rsidR="00F07741" w:rsidRDefault="00F07741" w:rsidP="00F07741">
      <w:pPr>
        <w:pStyle w:val="1"/>
        <w:tabs>
          <w:tab w:val="left" w:pos="3836"/>
        </w:tabs>
        <w:spacing w:line="240" w:lineRule="auto"/>
        <w:jc w:val="center"/>
        <w:rPr>
          <w:rFonts w:eastAsia="Microsoft Sans Serif"/>
          <w:b/>
          <w:color w:val="000000"/>
          <w:sz w:val="28"/>
          <w:szCs w:val="28"/>
          <w:lang w:eastAsia="ru-RU" w:bidi="ru-RU"/>
        </w:rPr>
      </w:pPr>
    </w:p>
    <w:p w:rsidR="00F07741" w:rsidRDefault="00F07741" w:rsidP="00CD2883">
      <w:pPr>
        <w:pStyle w:val="1"/>
        <w:tabs>
          <w:tab w:val="left" w:pos="3836"/>
        </w:tabs>
        <w:spacing w:line="240" w:lineRule="auto"/>
        <w:ind w:firstLine="709"/>
        <w:rPr>
          <w:rFonts w:eastAsia="Microsoft Sans Serif"/>
          <w:b/>
          <w:color w:val="000000"/>
          <w:sz w:val="28"/>
          <w:szCs w:val="28"/>
          <w:lang w:eastAsia="ru-RU" w:bidi="ru-RU"/>
        </w:rPr>
      </w:pPr>
      <w:r>
        <w:rPr>
          <w:rFonts w:eastAsia="Microsoft Sans Serif"/>
          <w:b/>
          <w:color w:val="000000"/>
          <w:sz w:val="28"/>
          <w:szCs w:val="28"/>
          <w:lang w:eastAsia="ru-RU" w:bidi="ru-RU"/>
        </w:rPr>
        <w:t>14. Заключительные положения</w:t>
      </w:r>
    </w:p>
    <w:p w:rsidR="00F07741" w:rsidRDefault="00F07741" w:rsidP="00F07741">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 xml:space="preserve">14.1. Комиссия прекращает свою деятельность в случае исключения государственного полномочия по созданию и осуществлению деятельности муниципальной комиссии в муниципальном образовании; изъятии полномочий; непредставления субвенций на осуществление переданных отдельных полномочий. Прекращение деятельности происходит в порядке, установленном действующим законодательством. </w:t>
      </w:r>
    </w:p>
    <w:p w:rsidR="00F07741" w:rsidRDefault="00F07741" w:rsidP="00A679A7">
      <w:pPr>
        <w:pStyle w:val="1"/>
        <w:tabs>
          <w:tab w:val="left" w:pos="3836"/>
        </w:tabs>
        <w:spacing w:line="240" w:lineRule="auto"/>
        <w:ind w:firstLine="709"/>
        <w:jc w:val="both"/>
        <w:rPr>
          <w:rFonts w:eastAsia="Microsoft Sans Serif"/>
          <w:color w:val="000000"/>
          <w:sz w:val="28"/>
          <w:szCs w:val="28"/>
          <w:lang w:eastAsia="ru-RU" w:bidi="ru-RU"/>
        </w:rPr>
      </w:pPr>
      <w:r>
        <w:rPr>
          <w:rFonts w:eastAsia="Microsoft Sans Serif"/>
          <w:color w:val="000000"/>
          <w:sz w:val="28"/>
          <w:szCs w:val="28"/>
          <w:lang w:eastAsia="ru-RU" w:bidi="ru-RU"/>
        </w:rPr>
        <w:t>14.2. Изменения и дополнения в настоящее Положение вносятся постановлением Главы Приазовского муниципального округа Запорожской области.</w:t>
      </w: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33BF5" w:rsidRPr="00A679A7" w:rsidRDefault="00A33BF5" w:rsidP="00A679A7">
      <w:pPr>
        <w:pStyle w:val="1"/>
        <w:tabs>
          <w:tab w:val="left" w:pos="3836"/>
        </w:tabs>
        <w:spacing w:line="240" w:lineRule="auto"/>
        <w:ind w:firstLine="709"/>
        <w:jc w:val="both"/>
        <w:rPr>
          <w:rFonts w:eastAsia="Microsoft Sans Serif"/>
          <w:color w:val="000000"/>
          <w:sz w:val="28"/>
          <w:szCs w:val="28"/>
          <w:lang w:eastAsia="ru-RU" w:bidi="ru-RU"/>
        </w:rPr>
      </w:pPr>
    </w:p>
    <w:p w:rsidR="00A679A7" w:rsidRPr="00976CEE" w:rsidRDefault="00A679A7" w:rsidP="00A679A7">
      <w:pPr>
        <w:spacing w:line="240" w:lineRule="auto"/>
        <w:ind w:left="4962"/>
        <w:contextualSpacing/>
        <w:rPr>
          <w:rFonts w:ascii="Times New Roman" w:hAnsi="Times New Roman"/>
          <w:sz w:val="28"/>
          <w:szCs w:val="28"/>
        </w:rPr>
      </w:pPr>
      <w:bookmarkStart w:id="1" w:name="_page_4_0"/>
      <w:r>
        <w:rPr>
          <w:rFonts w:ascii="Times New Roman" w:hAnsi="Times New Roman"/>
          <w:sz w:val="28"/>
          <w:szCs w:val="28"/>
        </w:rPr>
        <w:lastRenderedPageBreak/>
        <w:t>Приложение 2</w:t>
      </w:r>
    </w:p>
    <w:p w:rsidR="00A679A7" w:rsidRPr="00976CEE" w:rsidRDefault="00A679A7" w:rsidP="00A679A7">
      <w:pPr>
        <w:spacing w:line="240" w:lineRule="auto"/>
        <w:ind w:left="4962"/>
        <w:contextualSpacing/>
        <w:rPr>
          <w:rFonts w:ascii="Times New Roman" w:hAnsi="Times New Roman"/>
          <w:sz w:val="28"/>
          <w:szCs w:val="28"/>
        </w:rPr>
      </w:pPr>
      <w:r w:rsidRPr="00976CEE">
        <w:rPr>
          <w:rFonts w:ascii="Times New Roman" w:hAnsi="Times New Roman"/>
          <w:sz w:val="28"/>
          <w:szCs w:val="28"/>
        </w:rPr>
        <w:t xml:space="preserve">к постановлению </w:t>
      </w:r>
      <w:r>
        <w:rPr>
          <w:rFonts w:ascii="Times New Roman" w:hAnsi="Times New Roman"/>
          <w:sz w:val="28"/>
          <w:szCs w:val="28"/>
        </w:rPr>
        <w:t>Администрации</w:t>
      </w:r>
    </w:p>
    <w:p w:rsidR="00A679A7" w:rsidRPr="00976CEE" w:rsidRDefault="00A679A7" w:rsidP="00A679A7">
      <w:pPr>
        <w:spacing w:line="240" w:lineRule="auto"/>
        <w:ind w:left="4962"/>
        <w:contextualSpacing/>
        <w:rPr>
          <w:rFonts w:ascii="Times New Roman" w:hAnsi="Times New Roman"/>
          <w:sz w:val="28"/>
          <w:szCs w:val="28"/>
        </w:rPr>
      </w:pPr>
      <w:r>
        <w:rPr>
          <w:rFonts w:ascii="Times New Roman" w:hAnsi="Times New Roman"/>
          <w:sz w:val="28"/>
          <w:szCs w:val="28"/>
        </w:rPr>
        <w:t>Приазовского</w:t>
      </w:r>
      <w:r w:rsidRPr="00976CEE">
        <w:rPr>
          <w:rFonts w:ascii="Times New Roman" w:hAnsi="Times New Roman"/>
          <w:sz w:val="28"/>
          <w:szCs w:val="28"/>
        </w:rPr>
        <w:t xml:space="preserve"> муниципального округа</w:t>
      </w:r>
    </w:p>
    <w:p w:rsidR="00A679A7" w:rsidRPr="008C72EF" w:rsidRDefault="00A679A7" w:rsidP="00A679A7">
      <w:pPr>
        <w:spacing w:line="240" w:lineRule="auto"/>
        <w:ind w:left="4962"/>
        <w:contextualSpacing/>
        <w:rPr>
          <w:rFonts w:ascii="Times New Roman" w:hAnsi="Times New Roman"/>
          <w:sz w:val="24"/>
          <w:szCs w:val="24"/>
        </w:rPr>
      </w:pPr>
      <w:r w:rsidRPr="00976CEE">
        <w:rPr>
          <w:rFonts w:ascii="Times New Roman" w:hAnsi="Times New Roman"/>
          <w:sz w:val="28"/>
          <w:szCs w:val="28"/>
        </w:rPr>
        <w:t>от «___» _______</w:t>
      </w:r>
      <w:r>
        <w:rPr>
          <w:rFonts w:ascii="Times New Roman" w:hAnsi="Times New Roman"/>
          <w:sz w:val="28"/>
          <w:szCs w:val="28"/>
        </w:rPr>
        <w:t>___</w:t>
      </w:r>
      <w:r w:rsidRPr="00976CEE">
        <w:rPr>
          <w:rFonts w:ascii="Times New Roman" w:hAnsi="Times New Roman"/>
          <w:sz w:val="28"/>
          <w:szCs w:val="28"/>
        </w:rPr>
        <w:t>_ 202</w:t>
      </w:r>
      <w:r>
        <w:rPr>
          <w:rFonts w:ascii="Times New Roman" w:hAnsi="Times New Roman"/>
          <w:sz w:val="28"/>
          <w:szCs w:val="28"/>
        </w:rPr>
        <w:t>5</w:t>
      </w:r>
      <w:r w:rsidRPr="00976CEE">
        <w:rPr>
          <w:rFonts w:ascii="Times New Roman" w:hAnsi="Times New Roman"/>
          <w:sz w:val="28"/>
          <w:szCs w:val="28"/>
        </w:rPr>
        <w:t xml:space="preserve"> г. № ___</w:t>
      </w:r>
    </w:p>
    <w:p w:rsidR="00A679A7" w:rsidRDefault="00A679A7" w:rsidP="00A679A7">
      <w:pPr>
        <w:ind w:right="-143"/>
        <w:rPr>
          <w:rFonts w:ascii="Times New Roman" w:hAnsi="Times New Roman" w:cs="Times New Roman"/>
          <w:sz w:val="28"/>
          <w:szCs w:val="28"/>
        </w:rPr>
      </w:pPr>
    </w:p>
    <w:p w:rsidR="00A679A7" w:rsidRPr="0024159A" w:rsidRDefault="00A679A7" w:rsidP="00A679A7">
      <w:pPr>
        <w:ind w:right="-143"/>
        <w:rPr>
          <w:rFonts w:ascii="Times New Roman" w:hAnsi="Times New Roman" w:cs="Times New Roman"/>
          <w:sz w:val="28"/>
          <w:szCs w:val="28"/>
        </w:rPr>
      </w:pPr>
    </w:p>
    <w:bookmarkEnd w:id="1"/>
    <w:p w:rsidR="00A679A7" w:rsidRPr="00F66B31" w:rsidRDefault="00A679A7" w:rsidP="00A679A7">
      <w:pPr>
        <w:spacing w:line="240" w:lineRule="auto"/>
        <w:jc w:val="center"/>
        <w:rPr>
          <w:rFonts w:ascii="Times New Roman" w:hAnsi="Times New Roman" w:cs="Times New Roman"/>
          <w:b/>
          <w:sz w:val="28"/>
          <w:szCs w:val="28"/>
        </w:rPr>
      </w:pPr>
      <w:r w:rsidRPr="00F66B31">
        <w:rPr>
          <w:rFonts w:ascii="Times New Roman" w:hAnsi="Times New Roman" w:cs="Times New Roman"/>
          <w:b/>
          <w:sz w:val="28"/>
          <w:szCs w:val="28"/>
        </w:rPr>
        <w:t>СОСТАВ</w:t>
      </w:r>
    </w:p>
    <w:p w:rsidR="00A679A7" w:rsidRPr="003F161E" w:rsidRDefault="00A679A7" w:rsidP="00A679A7">
      <w:pPr>
        <w:spacing w:after="0" w:line="240" w:lineRule="auto"/>
        <w:jc w:val="center"/>
        <w:rPr>
          <w:rFonts w:ascii="Times New Roman" w:hAnsi="Times New Roman" w:cs="Times New Roman"/>
          <w:b/>
          <w:sz w:val="28"/>
          <w:szCs w:val="28"/>
        </w:rPr>
      </w:pPr>
      <w:r w:rsidRPr="003F161E">
        <w:rPr>
          <w:rFonts w:ascii="Times New Roman" w:hAnsi="Times New Roman" w:cs="Times New Roman"/>
          <w:b/>
          <w:sz w:val="28"/>
          <w:szCs w:val="28"/>
        </w:rPr>
        <w:t>комиссии по делам несовершеннолетних и защите их прав</w:t>
      </w:r>
    </w:p>
    <w:p w:rsidR="00A679A7" w:rsidRPr="003F161E" w:rsidRDefault="00A679A7" w:rsidP="00A679A7">
      <w:pPr>
        <w:spacing w:after="0" w:line="240" w:lineRule="auto"/>
        <w:jc w:val="center"/>
        <w:rPr>
          <w:rFonts w:ascii="Times New Roman" w:hAnsi="Times New Roman" w:cs="Times New Roman"/>
          <w:b/>
          <w:sz w:val="28"/>
          <w:szCs w:val="28"/>
        </w:rPr>
      </w:pPr>
      <w:r w:rsidRPr="003F161E">
        <w:rPr>
          <w:rFonts w:ascii="Times New Roman" w:hAnsi="Times New Roman" w:cs="Times New Roman"/>
          <w:b/>
          <w:sz w:val="28"/>
          <w:szCs w:val="28"/>
        </w:rPr>
        <w:t>Приазовского муниципального округа Запорожской области</w:t>
      </w:r>
    </w:p>
    <w:p w:rsidR="00A679A7" w:rsidRPr="00F66B31" w:rsidRDefault="00A679A7" w:rsidP="00A679A7">
      <w:pPr>
        <w:spacing w:line="240" w:lineRule="auto"/>
        <w:jc w:val="center"/>
        <w:rPr>
          <w:rFonts w:ascii="Times New Roman" w:hAnsi="Times New Roman" w:cs="Times New Roman"/>
          <w:b/>
          <w:sz w:val="28"/>
          <w:szCs w:val="28"/>
        </w:rPr>
      </w:pPr>
    </w:p>
    <w:tbl>
      <w:tblPr>
        <w:tblStyle w:val="a6"/>
        <w:tblW w:w="96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A679A7" w:rsidRPr="00A679A7" w:rsidTr="006C0DA0">
        <w:tc>
          <w:tcPr>
            <w:tcW w:w="3510" w:type="dxa"/>
          </w:tcPr>
          <w:p w:rsidR="00A679A7" w:rsidRPr="00A679A7" w:rsidRDefault="00A679A7" w:rsidP="006C0DA0">
            <w:pPr>
              <w:rPr>
                <w:rFonts w:ascii="Times New Roman" w:hAnsi="Times New Roman"/>
                <w:sz w:val="28"/>
                <w:szCs w:val="28"/>
              </w:rPr>
            </w:pPr>
            <w:r w:rsidRPr="00A679A7">
              <w:rPr>
                <w:rFonts w:ascii="Times New Roman" w:hAnsi="Times New Roman"/>
                <w:sz w:val="28"/>
                <w:szCs w:val="28"/>
              </w:rPr>
              <w:t>Славинский</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Юрий Владимирович</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Заместитель главы Администрации Приазовского муниципального округа, председатель комиссии.</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proofErr w:type="spellStart"/>
            <w:r w:rsidRPr="00A679A7">
              <w:rPr>
                <w:rFonts w:ascii="Times New Roman" w:hAnsi="Times New Roman"/>
                <w:sz w:val="28"/>
                <w:szCs w:val="28"/>
              </w:rPr>
              <w:t>Нарольская</w:t>
            </w:r>
            <w:proofErr w:type="spellEnd"/>
            <w:r w:rsidRPr="00A679A7">
              <w:rPr>
                <w:rFonts w:ascii="Times New Roman" w:hAnsi="Times New Roman"/>
                <w:sz w:val="28"/>
                <w:szCs w:val="28"/>
              </w:rPr>
              <w:t xml:space="preserve">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Дарья Сергеевна</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Начальник отдела по обеспечению деятельности комиссии по делам несовершеннолетних и защите их прав Администрации Приазовского муниципального округа, заместитель председателя комиссии.</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proofErr w:type="spellStart"/>
            <w:r w:rsidRPr="00A679A7">
              <w:rPr>
                <w:rFonts w:ascii="Times New Roman" w:hAnsi="Times New Roman"/>
                <w:sz w:val="28"/>
                <w:szCs w:val="28"/>
              </w:rPr>
              <w:t>Нарольская</w:t>
            </w:r>
            <w:proofErr w:type="spellEnd"/>
            <w:r w:rsidRPr="00A679A7">
              <w:rPr>
                <w:rFonts w:ascii="Times New Roman" w:hAnsi="Times New Roman"/>
                <w:sz w:val="28"/>
                <w:szCs w:val="28"/>
              </w:rPr>
              <w:t xml:space="preserve">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Дарья Сергеевна</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Начальник отдела по обеспечению деятельности комиссии по делам несовершеннолетних и защите их прав Администрации Приазовского муниципального округа, временно исполняющий обязанности ответственного секретаря комиссии.</w:t>
            </w:r>
          </w:p>
        </w:tc>
      </w:tr>
    </w:tbl>
    <w:p w:rsidR="00A679A7" w:rsidRPr="00A679A7" w:rsidRDefault="00A679A7" w:rsidP="00A679A7">
      <w:pPr>
        <w:rPr>
          <w:rFonts w:ascii="Times New Roman" w:hAnsi="Times New Roman" w:cs="Times New Roman"/>
          <w:sz w:val="28"/>
          <w:szCs w:val="28"/>
        </w:rPr>
      </w:pPr>
    </w:p>
    <w:tbl>
      <w:tblPr>
        <w:tblStyle w:val="a6"/>
        <w:tblW w:w="96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A679A7" w:rsidRPr="00A679A7" w:rsidTr="006C0DA0">
        <w:tc>
          <w:tcPr>
            <w:tcW w:w="3510" w:type="dxa"/>
          </w:tcPr>
          <w:p w:rsidR="00A679A7" w:rsidRPr="00A679A7" w:rsidRDefault="00A679A7" w:rsidP="006C0DA0">
            <w:pPr>
              <w:rPr>
                <w:rFonts w:ascii="Times New Roman" w:hAnsi="Times New Roman"/>
                <w:sz w:val="28"/>
                <w:szCs w:val="28"/>
              </w:rPr>
            </w:pPr>
          </w:p>
          <w:p w:rsidR="00A679A7" w:rsidRPr="00A679A7" w:rsidRDefault="00A679A7" w:rsidP="006C0DA0">
            <w:pPr>
              <w:jc w:val="center"/>
              <w:rPr>
                <w:rFonts w:ascii="Times New Roman" w:hAnsi="Times New Roman"/>
                <w:sz w:val="28"/>
                <w:szCs w:val="28"/>
              </w:rPr>
            </w:pPr>
          </w:p>
        </w:tc>
        <w:tc>
          <w:tcPr>
            <w:tcW w:w="6096" w:type="dxa"/>
          </w:tcPr>
          <w:p w:rsidR="00A679A7" w:rsidRPr="00A679A7" w:rsidRDefault="00A679A7" w:rsidP="006C0DA0">
            <w:pPr>
              <w:rPr>
                <w:rFonts w:ascii="Times New Roman" w:hAnsi="Times New Roman"/>
                <w:b/>
                <w:sz w:val="28"/>
                <w:szCs w:val="28"/>
              </w:rPr>
            </w:pPr>
            <w:r w:rsidRPr="00A679A7">
              <w:rPr>
                <w:rFonts w:ascii="Times New Roman" w:hAnsi="Times New Roman"/>
                <w:b/>
                <w:sz w:val="28"/>
                <w:szCs w:val="28"/>
              </w:rPr>
              <w:t>Члены комиссии:</w:t>
            </w:r>
          </w:p>
          <w:p w:rsidR="00A679A7" w:rsidRPr="00A679A7" w:rsidRDefault="00A679A7" w:rsidP="006C0DA0">
            <w:pPr>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r w:rsidRPr="00A679A7">
              <w:rPr>
                <w:rFonts w:ascii="Times New Roman" w:hAnsi="Times New Roman"/>
                <w:sz w:val="28"/>
                <w:szCs w:val="28"/>
              </w:rPr>
              <w:t>Тихоненко</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Светлана Владимировна</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Начальник отдела культуры, туризма, молодёжной политики и спорта Администрации Приазовского муниципального округа.</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proofErr w:type="spellStart"/>
            <w:r w:rsidRPr="00A679A7">
              <w:rPr>
                <w:rFonts w:ascii="Times New Roman" w:hAnsi="Times New Roman"/>
                <w:sz w:val="28"/>
                <w:szCs w:val="28"/>
              </w:rPr>
              <w:t>Гузь</w:t>
            </w:r>
            <w:proofErr w:type="spellEnd"/>
            <w:r w:rsidRPr="00A679A7">
              <w:rPr>
                <w:rFonts w:ascii="Times New Roman" w:hAnsi="Times New Roman"/>
                <w:sz w:val="28"/>
                <w:szCs w:val="28"/>
              </w:rPr>
              <w:t xml:space="preserve">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Сергей Сергеевич</w:t>
            </w:r>
          </w:p>
          <w:p w:rsidR="00A679A7" w:rsidRPr="00A679A7" w:rsidRDefault="00A679A7" w:rsidP="006C0DA0">
            <w:pPr>
              <w:rPr>
                <w:rFonts w:ascii="Times New Roman" w:hAnsi="Times New Roman"/>
                <w:sz w:val="28"/>
                <w:szCs w:val="28"/>
              </w:rPr>
            </w:pPr>
          </w:p>
          <w:p w:rsidR="00A679A7" w:rsidRPr="00A679A7" w:rsidRDefault="00A679A7" w:rsidP="006C0DA0">
            <w:pPr>
              <w:rPr>
                <w:rFonts w:ascii="Times New Roman" w:hAnsi="Times New Roman"/>
                <w:sz w:val="28"/>
                <w:szCs w:val="28"/>
              </w:rPr>
            </w:pPr>
          </w:p>
          <w:p w:rsidR="00A679A7" w:rsidRPr="00A679A7" w:rsidRDefault="00A679A7" w:rsidP="006C0DA0">
            <w:pPr>
              <w:rPr>
                <w:rFonts w:ascii="Times New Roman" w:hAnsi="Times New Roman"/>
                <w:sz w:val="28"/>
                <w:szCs w:val="28"/>
              </w:rPr>
            </w:pP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 xml:space="preserve">Панкова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Виктория Николаевна</w:t>
            </w:r>
          </w:p>
          <w:p w:rsidR="00A679A7" w:rsidRPr="00A679A7" w:rsidRDefault="00A679A7" w:rsidP="006C0DA0">
            <w:pPr>
              <w:rPr>
                <w:rFonts w:ascii="Times New Roman" w:hAnsi="Times New Roman"/>
                <w:sz w:val="28"/>
                <w:szCs w:val="28"/>
              </w:rPr>
            </w:pP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Заместитель начальника отдела культуры, туризма, молодёжной политики и спорта Администрации Приазовского муниципального округа.</w:t>
            </w:r>
          </w:p>
          <w:p w:rsidR="00A679A7" w:rsidRPr="00A679A7" w:rsidRDefault="00A679A7" w:rsidP="006C0DA0">
            <w:pPr>
              <w:jc w:val="both"/>
              <w:rPr>
                <w:rFonts w:ascii="Times New Roman" w:hAnsi="Times New Roman"/>
                <w:sz w:val="28"/>
                <w:szCs w:val="28"/>
              </w:rPr>
            </w:pPr>
          </w:p>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Начальник отдела опеки и попечительства в отношении несовершеннолетних граждан Администрации Приазовского муниципального округа.</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r w:rsidRPr="00A679A7">
              <w:rPr>
                <w:rFonts w:ascii="Times New Roman" w:hAnsi="Times New Roman"/>
                <w:sz w:val="28"/>
                <w:szCs w:val="28"/>
              </w:rPr>
              <w:t>Кучерява</w:t>
            </w:r>
            <w:r w:rsidR="00F35E88">
              <w:rPr>
                <w:rFonts w:ascii="Times New Roman" w:hAnsi="Times New Roman"/>
                <w:sz w:val="28"/>
                <w:szCs w:val="28"/>
              </w:rPr>
              <w:t>я</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Любовь Николаевна</w:t>
            </w:r>
          </w:p>
          <w:p w:rsidR="00A679A7" w:rsidRPr="00A679A7" w:rsidRDefault="00A679A7" w:rsidP="006C0DA0">
            <w:pPr>
              <w:rPr>
                <w:rFonts w:ascii="Times New Roman" w:hAnsi="Times New Roman"/>
                <w:sz w:val="28"/>
                <w:szCs w:val="28"/>
              </w:rPr>
            </w:pP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 xml:space="preserve">Заместитель директора по воспитательной работе ГБУ ОО ЗО «Приазовская СОШ №9» Приазовского </w:t>
            </w:r>
            <w:proofErr w:type="gramStart"/>
            <w:r w:rsidRPr="00A679A7">
              <w:rPr>
                <w:rFonts w:ascii="Times New Roman" w:hAnsi="Times New Roman"/>
                <w:sz w:val="28"/>
                <w:szCs w:val="28"/>
              </w:rPr>
              <w:t>района  (</w:t>
            </w:r>
            <w:proofErr w:type="gramEnd"/>
            <w:r w:rsidRPr="00A679A7">
              <w:rPr>
                <w:rFonts w:ascii="Times New Roman" w:hAnsi="Times New Roman"/>
                <w:sz w:val="28"/>
                <w:szCs w:val="28"/>
              </w:rPr>
              <w:t>по согласованию).</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proofErr w:type="spellStart"/>
            <w:r w:rsidRPr="00A679A7">
              <w:rPr>
                <w:rFonts w:ascii="Times New Roman" w:hAnsi="Times New Roman"/>
                <w:sz w:val="28"/>
                <w:szCs w:val="28"/>
              </w:rPr>
              <w:lastRenderedPageBreak/>
              <w:t>Вильчинская</w:t>
            </w:r>
            <w:proofErr w:type="spellEnd"/>
            <w:r w:rsidRPr="00A679A7">
              <w:rPr>
                <w:rFonts w:ascii="Times New Roman" w:hAnsi="Times New Roman"/>
                <w:sz w:val="28"/>
                <w:szCs w:val="28"/>
              </w:rPr>
              <w:t xml:space="preserve">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 xml:space="preserve">Елена Станиславовна </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 xml:space="preserve">Начальник Приазовского филиала </w:t>
            </w:r>
            <w:proofErr w:type="gramStart"/>
            <w:r w:rsidRPr="00A679A7">
              <w:rPr>
                <w:rFonts w:ascii="Times New Roman" w:hAnsi="Times New Roman"/>
                <w:sz w:val="28"/>
                <w:szCs w:val="28"/>
              </w:rPr>
              <w:t>ФКУ  УФСИН</w:t>
            </w:r>
            <w:proofErr w:type="gramEnd"/>
            <w:r w:rsidRPr="00A679A7">
              <w:rPr>
                <w:rFonts w:ascii="Times New Roman" w:hAnsi="Times New Roman"/>
                <w:sz w:val="28"/>
                <w:szCs w:val="28"/>
              </w:rPr>
              <w:t xml:space="preserve"> России по Запорожской области (по согласованию).</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r w:rsidRPr="00A679A7">
              <w:rPr>
                <w:rFonts w:ascii="Times New Roman" w:hAnsi="Times New Roman"/>
                <w:sz w:val="28"/>
                <w:szCs w:val="28"/>
              </w:rPr>
              <w:t>Понятых</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Оксана Вячеславовна</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 xml:space="preserve">Начальник территориального </w:t>
            </w:r>
            <w:proofErr w:type="gramStart"/>
            <w:r w:rsidRPr="00A679A7">
              <w:rPr>
                <w:rFonts w:ascii="Times New Roman" w:hAnsi="Times New Roman"/>
                <w:sz w:val="28"/>
                <w:szCs w:val="28"/>
              </w:rPr>
              <w:t>отдела  ГКУ</w:t>
            </w:r>
            <w:proofErr w:type="gramEnd"/>
            <w:r w:rsidRPr="00A679A7">
              <w:rPr>
                <w:rFonts w:ascii="Times New Roman" w:hAnsi="Times New Roman"/>
                <w:sz w:val="28"/>
                <w:szCs w:val="28"/>
              </w:rPr>
              <w:t xml:space="preserve"> «Центр занятости населения Запорожской области» по </w:t>
            </w:r>
            <w:proofErr w:type="spellStart"/>
            <w:r w:rsidRPr="00A679A7">
              <w:rPr>
                <w:rFonts w:ascii="Times New Roman" w:hAnsi="Times New Roman"/>
                <w:sz w:val="28"/>
                <w:szCs w:val="28"/>
              </w:rPr>
              <w:t>пгт</w:t>
            </w:r>
            <w:proofErr w:type="spellEnd"/>
            <w:r w:rsidRPr="00A679A7">
              <w:rPr>
                <w:rFonts w:ascii="Times New Roman" w:hAnsi="Times New Roman"/>
                <w:sz w:val="28"/>
                <w:szCs w:val="28"/>
              </w:rPr>
              <w:t xml:space="preserve"> Приазовское и Приазовскому району (по согласованию).</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r w:rsidRPr="00A679A7">
              <w:rPr>
                <w:rFonts w:ascii="Times New Roman" w:hAnsi="Times New Roman"/>
                <w:sz w:val="28"/>
                <w:szCs w:val="28"/>
              </w:rPr>
              <w:t xml:space="preserve">Кривенко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Оксана Николаевна</w:t>
            </w:r>
          </w:p>
        </w:tc>
        <w:tc>
          <w:tcPr>
            <w:tcW w:w="6096" w:type="dxa"/>
          </w:tcPr>
          <w:p w:rsidR="00A679A7" w:rsidRPr="00A679A7" w:rsidRDefault="00A679A7" w:rsidP="006C0DA0">
            <w:pPr>
              <w:pStyle w:val="ac"/>
              <w:tabs>
                <w:tab w:val="left" w:pos="4260"/>
              </w:tabs>
              <w:autoSpaceDE w:val="0"/>
              <w:autoSpaceDN w:val="0"/>
              <w:rPr>
                <w:sz w:val="28"/>
                <w:szCs w:val="28"/>
              </w:rPr>
            </w:pPr>
            <w:r w:rsidRPr="00A679A7">
              <w:rPr>
                <w:sz w:val="28"/>
                <w:szCs w:val="28"/>
              </w:rPr>
              <w:t>Заместитель начальника Мелитопольского районного управления социальной защиты МТ и СП ВГА ЗО (по согласованию).</w:t>
            </w:r>
          </w:p>
          <w:p w:rsidR="00A679A7" w:rsidRPr="00A679A7" w:rsidRDefault="00A679A7" w:rsidP="006C0DA0">
            <w:pPr>
              <w:pStyle w:val="ac"/>
              <w:tabs>
                <w:tab w:val="left" w:pos="4260"/>
              </w:tabs>
              <w:autoSpaceDE w:val="0"/>
              <w:autoSpaceDN w:val="0"/>
              <w:rPr>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r w:rsidRPr="00A679A7">
              <w:rPr>
                <w:rFonts w:ascii="Times New Roman" w:hAnsi="Times New Roman"/>
                <w:sz w:val="28"/>
                <w:szCs w:val="28"/>
              </w:rPr>
              <w:t xml:space="preserve">Лукьянова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Ирина Ивановна</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Заместитель главного врача по медицинской части ГБУ «Приазовская центральная районная больница» (по согласованию).</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proofErr w:type="spellStart"/>
            <w:r w:rsidRPr="00A679A7">
              <w:rPr>
                <w:rFonts w:ascii="Times New Roman" w:hAnsi="Times New Roman"/>
                <w:sz w:val="28"/>
                <w:szCs w:val="28"/>
              </w:rPr>
              <w:t>Белостенный</w:t>
            </w:r>
            <w:proofErr w:type="spellEnd"/>
            <w:r w:rsidRPr="00A679A7">
              <w:rPr>
                <w:rFonts w:ascii="Times New Roman" w:hAnsi="Times New Roman"/>
                <w:sz w:val="28"/>
                <w:szCs w:val="28"/>
              </w:rPr>
              <w:t xml:space="preserve">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 xml:space="preserve">Валерий Владимирович </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Специалист по организации работы в Приазовском районе регионального отделения Общероссийского общественно-государственного движения молодёжи «Движение Первых» Запорожской области (по согласованию).</w:t>
            </w:r>
          </w:p>
          <w:p w:rsidR="00A679A7" w:rsidRPr="00A679A7" w:rsidRDefault="00A679A7" w:rsidP="006C0DA0">
            <w:pPr>
              <w:jc w:val="both"/>
              <w:rPr>
                <w:rFonts w:ascii="Times New Roman" w:hAnsi="Times New Roman"/>
                <w:sz w:val="28"/>
                <w:szCs w:val="28"/>
              </w:rPr>
            </w:pPr>
          </w:p>
        </w:tc>
      </w:tr>
      <w:tr w:rsidR="00A679A7" w:rsidRPr="00A679A7" w:rsidTr="006C0DA0">
        <w:tc>
          <w:tcPr>
            <w:tcW w:w="3510" w:type="dxa"/>
          </w:tcPr>
          <w:p w:rsidR="00A679A7" w:rsidRPr="00A679A7" w:rsidRDefault="00A679A7" w:rsidP="006C0DA0">
            <w:pPr>
              <w:rPr>
                <w:rFonts w:ascii="Times New Roman" w:hAnsi="Times New Roman"/>
                <w:sz w:val="28"/>
                <w:szCs w:val="28"/>
              </w:rPr>
            </w:pPr>
            <w:proofErr w:type="spellStart"/>
            <w:r w:rsidRPr="00A679A7">
              <w:rPr>
                <w:rFonts w:ascii="Times New Roman" w:hAnsi="Times New Roman"/>
                <w:sz w:val="28"/>
                <w:szCs w:val="28"/>
              </w:rPr>
              <w:t>Карабаза</w:t>
            </w:r>
            <w:proofErr w:type="spellEnd"/>
            <w:r w:rsidRPr="00A679A7">
              <w:rPr>
                <w:rFonts w:ascii="Times New Roman" w:hAnsi="Times New Roman"/>
                <w:sz w:val="28"/>
                <w:szCs w:val="28"/>
              </w:rPr>
              <w:t xml:space="preserve"> </w:t>
            </w:r>
          </w:p>
          <w:p w:rsidR="00A679A7" w:rsidRPr="00A679A7" w:rsidRDefault="00A679A7" w:rsidP="006C0DA0">
            <w:pPr>
              <w:rPr>
                <w:rFonts w:ascii="Times New Roman" w:hAnsi="Times New Roman"/>
                <w:sz w:val="28"/>
                <w:szCs w:val="28"/>
              </w:rPr>
            </w:pPr>
            <w:r w:rsidRPr="00A679A7">
              <w:rPr>
                <w:rFonts w:ascii="Times New Roman" w:hAnsi="Times New Roman"/>
                <w:sz w:val="28"/>
                <w:szCs w:val="28"/>
              </w:rPr>
              <w:t>Ярослав Владимирович</w:t>
            </w:r>
          </w:p>
        </w:tc>
        <w:tc>
          <w:tcPr>
            <w:tcW w:w="6096" w:type="dxa"/>
          </w:tcPr>
          <w:p w:rsidR="00A679A7" w:rsidRPr="00A679A7" w:rsidRDefault="00A679A7" w:rsidP="006C0DA0">
            <w:pPr>
              <w:jc w:val="both"/>
              <w:rPr>
                <w:rFonts w:ascii="Times New Roman" w:hAnsi="Times New Roman"/>
                <w:sz w:val="28"/>
                <w:szCs w:val="28"/>
              </w:rPr>
            </w:pPr>
            <w:r w:rsidRPr="00A679A7">
              <w:rPr>
                <w:rFonts w:ascii="Times New Roman" w:hAnsi="Times New Roman"/>
                <w:sz w:val="28"/>
                <w:szCs w:val="28"/>
              </w:rPr>
              <w:t>Заместитель начальника ОП № 2 УМВД России «Мелитопольское» (по согласованию).</w:t>
            </w:r>
          </w:p>
          <w:p w:rsidR="00A679A7" w:rsidRPr="00A679A7" w:rsidRDefault="00A679A7" w:rsidP="006C0DA0">
            <w:pPr>
              <w:jc w:val="both"/>
              <w:rPr>
                <w:rFonts w:ascii="Times New Roman" w:hAnsi="Times New Roman"/>
                <w:sz w:val="28"/>
                <w:szCs w:val="28"/>
              </w:rPr>
            </w:pPr>
          </w:p>
        </w:tc>
      </w:tr>
      <w:tr w:rsidR="00A679A7" w:rsidRPr="00F66B31" w:rsidTr="006C0DA0">
        <w:tc>
          <w:tcPr>
            <w:tcW w:w="3510" w:type="dxa"/>
          </w:tcPr>
          <w:p w:rsidR="00A679A7" w:rsidRDefault="00A679A7" w:rsidP="006C0DA0">
            <w:pPr>
              <w:rPr>
                <w:sz w:val="28"/>
                <w:szCs w:val="28"/>
              </w:rPr>
            </w:pPr>
          </w:p>
        </w:tc>
        <w:tc>
          <w:tcPr>
            <w:tcW w:w="6096" w:type="dxa"/>
          </w:tcPr>
          <w:p w:rsidR="00A679A7" w:rsidRDefault="00A679A7" w:rsidP="006C0DA0">
            <w:pPr>
              <w:jc w:val="both"/>
              <w:rPr>
                <w:sz w:val="28"/>
                <w:szCs w:val="28"/>
              </w:rPr>
            </w:pPr>
          </w:p>
        </w:tc>
      </w:tr>
      <w:tr w:rsidR="00A679A7" w:rsidRPr="00F66B31" w:rsidTr="006C0DA0">
        <w:tc>
          <w:tcPr>
            <w:tcW w:w="3510" w:type="dxa"/>
          </w:tcPr>
          <w:p w:rsidR="00A679A7" w:rsidRPr="003502B5" w:rsidRDefault="00A679A7" w:rsidP="006C0DA0">
            <w:pPr>
              <w:rPr>
                <w:sz w:val="28"/>
                <w:szCs w:val="28"/>
                <w:highlight w:val="yellow"/>
              </w:rPr>
            </w:pPr>
          </w:p>
        </w:tc>
        <w:tc>
          <w:tcPr>
            <w:tcW w:w="6096" w:type="dxa"/>
          </w:tcPr>
          <w:p w:rsidR="00A679A7" w:rsidRDefault="00A679A7" w:rsidP="006C0DA0">
            <w:pPr>
              <w:jc w:val="both"/>
              <w:rPr>
                <w:sz w:val="28"/>
                <w:szCs w:val="28"/>
              </w:rPr>
            </w:pPr>
          </w:p>
        </w:tc>
      </w:tr>
      <w:tr w:rsidR="00A679A7" w:rsidRPr="00F66B31" w:rsidTr="006C0DA0">
        <w:tc>
          <w:tcPr>
            <w:tcW w:w="3510" w:type="dxa"/>
          </w:tcPr>
          <w:p w:rsidR="00A679A7" w:rsidRPr="00F66B31" w:rsidRDefault="00A679A7" w:rsidP="006C0DA0">
            <w:pPr>
              <w:rPr>
                <w:sz w:val="28"/>
                <w:szCs w:val="28"/>
              </w:rPr>
            </w:pPr>
          </w:p>
        </w:tc>
        <w:tc>
          <w:tcPr>
            <w:tcW w:w="6096" w:type="dxa"/>
          </w:tcPr>
          <w:p w:rsidR="00A679A7" w:rsidRPr="00F66B31" w:rsidRDefault="00A679A7" w:rsidP="006C0DA0">
            <w:pPr>
              <w:jc w:val="both"/>
              <w:rPr>
                <w:sz w:val="28"/>
                <w:szCs w:val="28"/>
              </w:rPr>
            </w:pPr>
          </w:p>
        </w:tc>
      </w:tr>
      <w:tr w:rsidR="00A679A7" w:rsidRPr="00F66B31" w:rsidTr="006C0DA0">
        <w:tc>
          <w:tcPr>
            <w:tcW w:w="3510" w:type="dxa"/>
          </w:tcPr>
          <w:p w:rsidR="00A679A7" w:rsidRPr="00F66B31" w:rsidRDefault="00A679A7" w:rsidP="006C0DA0">
            <w:pPr>
              <w:rPr>
                <w:sz w:val="28"/>
                <w:szCs w:val="28"/>
              </w:rPr>
            </w:pPr>
          </w:p>
        </w:tc>
        <w:tc>
          <w:tcPr>
            <w:tcW w:w="6096" w:type="dxa"/>
          </w:tcPr>
          <w:p w:rsidR="00A679A7" w:rsidRPr="00F66B31" w:rsidRDefault="00A679A7" w:rsidP="006C0DA0">
            <w:pPr>
              <w:jc w:val="both"/>
              <w:rPr>
                <w:sz w:val="28"/>
                <w:szCs w:val="28"/>
              </w:rPr>
            </w:pPr>
          </w:p>
        </w:tc>
      </w:tr>
      <w:tr w:rsidR="00A679A7" w:rsidRPr="00F66B31" w:rsidTr="006C0DA0">
        <w:tc>
          <w:tcPr>
            <w:tcW w:w="3510" w:type="dxa"/>
          </w:tcPr>
          <w:p w:rsidR="00A679A7" w:rsidRPr="00F66B31" w:rsidRDefault="00A679A7" w:rsidP="006C0DA0">
            <w:pPr>
              <w:rPr>
                <w:sz w:val="28"/>
                <w:szCs w:val="28"/>
              </w:rPr>
            </w:pPr>
          </w:p>
        </w:tc>
        <w:tc>
          <w:tcPr>
            <w:tcW w:w="6096" w:type="dxa"/>
          </w:tcPr>
          <w:p w:rsidR="00A679A7" w:rsidRPr="00F66B31" w:rsidRDefault="00A679A7" w:rsidP="006C0DA0">
            <w:pPr>
              <w:jc w:val="both"/>
              <w:rPr>
                <w:sz w:val="28"/>
                <w:szCs w:val="28"/>
              </w:rPr>
            </w:pPr>
          </w:p>
        </w:tc>
      </w:tr>
      <w:tr w:rsidR="00A679A7" w:rsidRPr="00F66B31" w:rsidTr="006C0DA0">
        <w:tc>
          <w:tcPr>
            <w:tcW w:w="3510" w:type="dxa"/>
          </w:tcPr>
          <w:p w:rsidR="00A679A7" w:rsidRDefault="00A679A7" w:rsidP="006C0DA0">
            <w:pPr>
              <w:rPr>
                <w:sz w:val="28"/>
                <w:szCs w:val="28"/>
              </w:rPr>
            </w:pPr>
          </w:p>
        </w:tc>
        <w:tc>
          <w:tcPr>
            <w:tcW w:w="6096" w:type="dxa"/>
          </w:tcPr>
          <w:p w:rsidR="00A679A7" w:rsidRDefault="00A679A7" w:rsidP="006C0DA0">
            <w:pPr>
              <w:jc w:val="both"/>
              <w:rPr>
                <w:sz w:val="28"/>
                <w:szCs w:val="28"/>
              </w:rPr>
            </w:pPr>
          </w:p>
        </w:tc>
      </w:tr>
    </w:tbl>
    <w:p w:rsidR="00A679A7" w:rsidRPr="000066AB" w:rsidRDefault="00A679A7" w:rsidP="00A679A7">
      <w:pPr>
        <w:pStyle w:val="aa"/>
        <w:ind w:firstLine="142"/>
        <w:jc w:val="center"/>
        <w:rPr>
          <w:b/>
          <w:szCs w:val="28"/>
          <w:lang w:val="ru-RU"/>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A33BF5" w:rsidRDefault="00A33BF5" w:rsidP="00F07741">
      <w:pPr>
        <w:tabs>
          <w:tab w:val="left" w:pos="3836"/>
        </w:tabs>
        <w:ind w:left="4962"/>
        <w:contextualSpacing/>
        <w:rPr>
          <w:rFonts w:ascii="Times New Roman" w:hAnsi="Times New Roman"/>
          <w:sz w:val="28"/>
          <w:szCs w:val="28"/>
        </w:rPr>
      </w:pPr>
      <w:bookmarkStart w:id="2" w:name="_GoBack"/>
      <w:bookmarkEnd w:id="2"/>
    </w:p>
    <w:p w:rsidR="00F07741" w:rsidRDefault="00F07741" w:rsidP="00B551D0">
      <w:pPr>
        <w:tabs>
          <w:tab w:val="left" w:pos="3836"/>
        </w:tabs>
        <w:contextualSpacing/>
        <w:rPr>
          <w:rFonts w:ascii="Times New Roman" w:hAnsi="Times New Roman"/>
          <w:sz w:val="28"/>
          <w:szCs w:val="28"/>
        </w:rPr>
      </w:pPr>
    </w:p>
    <w:p w:rsidR="00B551D0" w:rsidRDefault="00B551D0" w:rsidP="00B551D0">
      <w:pPr>
        <w:spacing w:line="240" w:lineRule="auto"/>
        <w:ind w:left="4678"/>
        <w:contextualSpacing/>
        <w:rPr>
          <w:rFonts w:ascii="Times New Roman" w:hAnsi="Times New Roman"/>
          <w:sz w:val="28"/>
          <w:szCs w:val="28"/>
        </w:rPr>
      </w:pPr>
      <w:r>
        <w:rPr>
          <w:rFonts w:ascii="Times New Roman" w:hAnsi="Times New Roman"/>
          <w:sz w:val="28"/>
          <w:szCs w:val="28"/>
        </w:rPr>
        <w:lastRenderedPageBreak/>
        <w:t>Приложение 3</w:t>
      </w:r>
    </w:p>
    <w:p w:rsidR="00B551D0" w:rsidRPr="00976CEE" w:rsidRDefault="00B551D0" w:rsidP="00B551D0">
      <w:pPr>
        <w:contextualSpacing/>
        <w:rPr>
          <w:rFonts w:ascii="Times New Roman" w:hAnsi="Times New Roman"/>
          <w:sz w:val="28"/>
          <w:szCs w:val="28"/>
        </w:rPr>
      </w:pPr>
      <w:r>
        <w:rPr>
          <w:rFonts w:ascii="Times New Roman" w:hAnsi="Times New Roman"/>
          <w:sz w:val="28"/>
          <w:szCs w:val="28"/>
        </w:rPr>
        <w:t xml:space="preserve">                                                                   </w:t>
      </w:r>
      <w:r w:rsidRPr="00976CEE">
        <w:rPr>
          <w:rFonts w:ascii="Times New Roman" w:hAnsi="Times New Roman"/>
          <w:sz w:val="28"/>
          <w:szCs w:val="28"/>
        </w:rPr>
        <w:t xml:space="preserve">к постановлению </w:t>
      </w:r>
      <w:r>
        <w:rPr>
          <w:rFonts w:ascii="Times New Roman" w:hAnsi="Times New Roman"/>
          <w:sz w:val="28"/>
          <w:szCs w:val="28"/>
        </w:rPr>
        <w:t>Администрации</w:t>
      </w:r>
    </w:p>
    <w:p w:rsidR="00B551D0" w:rsidRPr="00976CEE" w:rsidRDefault="00B551D0" w:rsidP="00B551D0">
      <w:pPr>
        <w:contextualSpacing/>
        <w:rPr>
          <w:rFonts w:ascii="Times New Roman" w:hAnsi="Times New Roman"/>
          <w:sz w:val="28"/>
          <w:szCs w:val="28"/>
        </w:rPr>
      </w:pPr>
      <w:r>
        <w:rPr>
          <w:rFonts w:ascii="Times New Roman" w:hAnsi="Times New Roman"/>
          <w:sz w:val="28"/>
          <w:szCs w:val="28"/>
        </w:rPr>
        <w:t xml:space="preserve">                                                                   Приазовского</w:t>
      </w:r>
      <w:r w:rsidRPr="00976CEE">
        <w:rPr>
          <w:rFonts w:ascii="Times New Roman" w:hAnsi="Times New Roman"/>
          <w:sz w:val="28"/>
          <w:szCs w:val="28"/>
        </w:rPr>
        <w:t xml:space="preserve"> муниципального округа</w:t>
      </w:r>
    </w:p>
    <w:p w:rsidR="00B551D0" w:rsidRPr="008C72EF" w:rsidRDefault="00B551D0" w:rsidP="00B551D0">
      <w:pPr>
        <w:contextualSpacing/>
        <w:rPr>
          <w:rFonts w:ascii="Times New Roman" w:hAnsi="Times New Roman"/>
        </w:rPr>
      </w:pPr>
      <w:r>
        <w:rPr>
          <w:rFonts w:ascii="Times New Roman" w:hAnsi="Times New Roman"/>
          <w:sz w:val="28"/>
          <w:szCs w:val="28"/>
        </w:rPr>
        <w:t xml:space="preserve">                                                                   </w:t>
      </w:r>
      <w:r w:rsidRPr="00976CEE">
        <w:rPr>
          <w:rFonts w:ascii="Times New Roman" w:hAnsi="Times New Roman"/>
          <w:sz w:val="28"/>
          <w:szCs w:val="28"/>
        </w:rPr>
        <w:t>от «___» _______</w:t>
      </w:r>
      <w:r>
        <w:rPr>
          <w:rFonts w:ascii="Times New Roman" w:hAnsi="Times New Roman"/>
          <w:sz w:val="28"/>
          <w:szCs w:val="28"/>
        </w:rPr>
        <w:t>___</w:t>
      </w:r>
      <w:r w:rsidRPr="00976CEE">
        <w:rPr>
          <w:rFonts w:ascii="Times New Roman" w:hAnsi="Times New Roman"/>
          <w:sz w:val="28"/>
          <w:szCs w:val="28"/>
        </w:rPr>
        <w:t>_ 202</w:t>
      </w:r>
      <w:r>
        <w:rPr>
          <w:rFonts w:ascii="Times New Roman" w:hAnsi="Times New Roman"/>
          <w:sz w:val="28"/>
          <w:szCs w:val="28"/>
        </w:rPr>
        <w:t>5</w:t>
      </w:r>
      <w:r w:rsidRPr="00976CEE">
        <w:rPr>
          <w:rFonts w:ascii="Times New Roman" w:hAnsi="Times New Roman"/>
          <w:sz w:val="28"/>
          <w:szCs w:val="28"/>
        </w:rPr>
        <w:t xml:space="preserve"> г. № ___</w:t>
      </w:r>
    </w:p>
    <w:p w:rsidR="00B551D0" w:rsidRDefault="00B551D0" w:rsidP="00B551D0">
      <w:pPr>
        <w:spacing w:line="240" w:lineRule="auto"/>
        <w:ind w:left="4678"/>
        <w:contextualSpacing/>
        <w:rPr>
          <w:b/>
          <w:szCs w:val="28"/>
        </w:rPr>
      </w:pPr>
    </w:p>
    <w:tbl>
      <w:tblPr>
        <w:tblStyle w:val="a6"/>
        <w:tblW w:w="0" w:type="auto"/>
        <w:tblInd w:w="-147" w:type="dxa"/>
        <w:tblBorders>
          <w:insideH w:val="none" w:sz="0" w:space="0" w:color="auto"/>
          <w:insideV w:val="none" w:sz="0" w:space="0" w:color="auto"/>
        </w:tblBorders>
        <w:tblLook w:val="04A0" w:firstRow="1" w:lastRow="0" w:firstColumn="1" w:lastColumn="0" w:noHBand="0" w:noVBand="1"/>
      </w:tblPr>
      <w:tblGrid>
        <w:gridCol w:w="9603"/>
      </w:tblGrid>
      <w:tr w:rsidR="00B551D0" w:rsidTr="006C0DA0">
        <w:trPr>
          <w:trHeight w:val="11260"/>
        </w:trPr>
        <w:tc>
          <w:tcPr>
            <w:tcW w:w="9603" w:type="dxa"/>
          </w:tcPr>
          <w:p w:rsidR="00B551D0" w:rsidRDefault="00B551D0" w:rsidP="006C0DA0">
            <w:pPr>
              <w:pStyle w:val="aa"/>
              <w:ind w:firstLine="0"/>
              <w:jc w:val="center"/>
              <w:rPr>
                <w:b/>
                <w:szCs w:val="28"/>
                <w:lang w:val="ru-RU"/>
              </w:rPr>
            </w:pPr>
          </w:p>
          <w:p w:rsidR="00B551D0" w:rsidRDefault="00B551D0" w:rsidP="006C0DA0">
            <w:pPr>
              <w:pStyle w:val="aa"/>
              <w:ind w:firstLine="0"/>
              <w:jc w:val="center"/>
              <w:rPr>
                <w:b/>
                <w:sz w:val="26"/>
                <w:szCs w:val="26"/>
                <w:lang w:val="ru-RU"/>
              </w:rPr>
            </w:pPr>
            <w:r w:rsidRPr="003D0335">
              <w:rPr>
                <w:b/>
                <w:sz w:val="26"/>
                <w:szCs w:val="26"/>
                <w:lang w:val="ru-RU"/>
              </w:rPr>
              <w:t xml:space="preserve">КОМИССИЯ ПО ДЕЛАМ НЕСОВЕРШЕННОЛЕТНИХ И ЗАЩИТЕ ИХ ПРАВ </w:t>
            </w:r>
            <w:r>
              <w:rPr>
                <w:b/>
                <w:sz w:val="26"/>
                <w:szCs w:val="26"/>
                <w:lang w:val="ru-RU"/>
              </w:rPr>
              <w:t>ПРИАЗОВСКОГО</w:t>
            </w:r>
            <w:r w:rsidRPr="003D0335">
              <w:rPr>
                <w:b/>
                <w:sz w:val="26"/>
                <w:szCs w:val="26"/>
                <w:lang w:val="ru-RU"/>
              </w:rPr>
              <w:t xml:space="preserve"> МУНИЦИПАЛЬНОГО ОКРУГА</w:t>
            </w:r>
          </w:p>
          <w:p w:rsidR="00B551D0" w:rsidRPr="003D0335" w:rsidRDefault="00B551D0" w:rsidP="006C0DA0">
            <w:pPr>
              <w:pStyle w:val="aa"/>
              <w:ind w:firstLine="0"/>
              <w:jc w:val="center"/>
              <w:rPr>
                <w:b/>
                <w:sz w:val="26"/>
                <w:szCs w:val="26"/>
                <w:u w:val="single"/>
                <w:lang w:val="ru-RU"/>
              </w:rPr>
            </w:pPr>
            <w:r>
              <w:rPr>
                <w:b/>
                <w:sz w:val="26"/>
                <w:szCs w:val="26"/>
                <w:lang w:val="ru-RU"/>
              </w:rPr>
              <w:t>ЗАПОРОЖСКОЙ</w:t>
            </w:r>
            <w:r w:rsidRPr="003D0335">
              <w:rPr>
                <w:b/>
                <w:sz w:val="26"/>
                <w:szCs w:val="26"/>
                <w:lang w:val="ru-RU"/>
              </w:rPr>
              <w:t xml:space="preserve"> ОБЛАСТИ</w:t>
            </w:r>
          </w:p>
          <w:p w:rsidR="00B551D0" w:rsidRPr="003D0335" w:rsidRDefault="00B551D0" w:rsidP="006C0DA0">
            <w:pPr>
              <w:pStyle w:val="aa"/>
              <w:ind w:firstLine="0"/>
              <w:jc w:val="center"/>
              <w:rPr>
                <w:b/>
                <w:sz w:val="26"/>
                <w:szCs w:val="26"/>
                <w:lang w:val="ru-RU"/>
              </w:rPr>
            </w:pPr>
            <w:r w:rsidRPr="003D0335">
              <w:rPr>
                <w:b/>
                <w:sz w:val="26"/>
                <w:szCs w:val="26"/>
                <w:u w:val="single"/>
                <w:lang w:val="ru-RU"/>
              </w:rPr>
              <w:t>________________</w:t>
            </w:r>
            <w:r>
              <w:rPr>
                <w:b/>
                <w:sz w:val="26"/>
                <w:szCs w:val="26"/>
                <w:u w:val="single"/>
                <w:lang w:val="ru-RU"/>
              </w:rPr>
              <w:t>________</w:t>
            </w:r>
            <w:r w:rsidRPr="003D0335">
              <w:rPr>
                <w:b/>
                <w:sz w:val="26"/>
                <w:szCs w:val="26"/>
                <w:u w:val="single"/>
                <w:lang w:val="ru-RU"/>
              </w:rPr>
              <w:t>____________________________________________</w:t>
            </w:r>
          </w:p>
          <w:p w:rsidR="00B551D0" w:rsidRDefault="00B551D0" w:rsidP="006C0DA0">
            <w:pPr>
              <w:pStyle w:val="aa"/>
              <w:ind w:firstLine="0"/>
              <w:jc w:val="center"/>
              <w:rPr>
                <w:b/>
                <w:szCs w:val="28"/>
                <w:lang w:val="ru-RU"/>
              </w:rPr>
            </w:pPr>
          </w:p>
        </w:tc>
      </w:tr>
    </w:tbl>
    <w:p w:rsidR="00B551D0" w:rsidRDefault="00B551D0" w:rsidP="00B551D0">
      <w:pPr>
        <w:spacing w:line="240" w:lineRule="auto"/>
        <w:contextualSpacing/>
        <w:jc w:val="center"/>
        <w:rPr>
          <w:rFonts w:ascii="Times New Roman" w:hAnsi="Times New Roman" w:cs="Times New Roman"/>
          <w:sz w:val="28"/>
          <w:szCs w:val="28"/>
        </w:rPr>
      </w:pPr>
    </w:p>
    <w:p w:rsidR="00B551D0" w:rsidRDefault="00B551D0" w:rsidP="00B551D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Бланк </w:t>
      </w:r>
      <w:r w:rsidRPr="00D31F38">
        <w:rPr>
          <w:rFonts w:ascii="Times New Roman" w:hAnsi="Times New Roman" w:cs="Times New Roman"/>
          <w:sz w:val="28"/>
          <w:szCs w:val="28"/>
        </w:rPr>
        <w:t>комиссии по делам несовершеннолетних и защите их прав</w:t>
      </w:r>
    </w:p>
    <w:p w:rsidR="00B551D0" w:rsidRPr="00D31F38" w:rsidRDefault="00B551D0" w:rsidP="00B551D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Приазовского</w:t>
      </w:r>
      <w:r w:rsidRPr="00D31F38">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w:t>
      </w:r>
      <w:r w:rsidRPr="00D31F38">
        <w:rPr>
          <w:rFonts w:ascii="Times New Roman" w:hAnsi="Times New Roman" w:cs="Times New Roman"/>
          <w:sz w:val="28"/>
          <w:szCs w:val="28"/>
        </w:rPr>
        <w:t>округ</w:t>
      </w:r>
      <w:r>
        <w:rPr>
          <w:rFonts w:ascii="Times New Roman" w:hAnsi="Times New Roman" w:cs="Times New Roman"/>
          <w:sz w:val="28"/>
          <w:szCs w:val="28"/>
        </w:rPr>
        <w:t>а Запорожской</w:t>
      </w:r>
      <w:r w:rsidRPr="00D31F38">
        <w:rPr>
          <w:rFonts w:ascii="Times New Roman" w:hAnsi="Times New Roman" w:cs="Times New Roman"/>
          <w:sz w:val="28"/>
          <w:szCs w:val="28"/>
        </w:rPr>
        <w:t xml:space="preserve"> области</w:t>
      </w:r>
    </w:p>
    <w:p w:rsidR="00F07741" w:rsidRDefault="00F07741" w:rsidP="00F07741">
      <w:pPr>
        <w:tabs>
          <w:tab w:val="left" w:pos="3836"/>
        </w:tabs>
        <w:ind w:left="4962"/>
        <w:contextualSpacing/>
        <w:rPr>
          <w:rFonts w:ascii="Times New Roman" w:hAnsi="Times New Roman"/>
          <w:sz w:val="28"/>
          <w:szCs w:val="28"/>
        </w:rPr>
      </w:pPr>
    </w:p>
    <w:p w:rsidR="00F07741" w:rsidRDefault="00F07741" w:rsidP="00667B9F">
      <w:pPr>
        <w:tabs>
          <w:tab w:val="left" w:pos="3836"/>
        </w:tabs>
        <w:contextualSpacing/>
        <w:rPr>
          <w:rFonts w:ascii="Times New Roman" w:hAnsi="Times New Roman"/>
          <w:sz w:val="28"/>
          <w:szCs w:val="28"/>
        </w:rPr>
      </w:pPr>
    </w:p>
    <w:p w:rsidR="006521D1" w:rsidRDefault="006521D1" w:rsidP="00667B9F">
      <w:pPr>
        <w:tabs>
          <w:tab w:val="left" w:pos="3836"/>
        </w:tabs>
        <w:ind w:left="4962"/>
        <w:contextualSpacing/>
        <w:rPr>
          <w:rFonts w:ascii="Times New Roman" w:hAnsi="Times New Roman"/>
          <w:sz w:val="28"/>
          <w:szCs w:val="28"/>
        </w:rPr>
      </w:pPr>
    </w:p>
    <w:p w:rsidR="006521D1" w:rsidRDefault="006521D1" w:rsidP="00667B9F">
      <w:pPr>
        <w:tabs>
          <w:tab w:val="left" w:pos="3836"/>
        </w:tabs>
        <w:ind w:left="4962"/>
        <w:contextualSpacing/>
        <w:rPr>
          <w:rFonts w:ascii="Times New Roman" w:hAnsi="Times New Roman"/>
          <w:sz w:val="28"/>
          <w:szCs w:val="28"/>
        </w:rPr>
      </w:pPr>
    </w:p>
    <w:p w:rsidR="00667B9F" w:rsidRPr="00976CEE" w:rsidRDefault="00667B9F" w:rsidP="00667B9F">
      <w:pPr>
        <w:tabs>
          <w:tab w:val="left" w:pos="3836"/>
        </w:tabs>
        <w:ind w:left="4962"/>
        <w:contextualSpacing/>
        <w:rPr>
          <w:rFonts w:ascii="Times New Roman" w:hAnsi="Times New Roman"/>
          <w:sz w:val="28"/>
          <w:szCs w:val="28"/>
        </w:rPr>
      </w:pPr>
      <w:r>
        <w:rPr>
          <w:rFonts w:ascii="Times New Roman" w:hAnsi="Times New Roman"/>
          <w:sz w:val="28"/>
          <w:szCs w:val="28"/>
        </w:rPr>
        <w:lastRenderedPageBreak/>
        <w:t>Приложение 4</w:t>
      </w:r>
    </w:p>
    <w:p w:rsidR="00667B9F" w:rsidRPr="00976CEE" w:rsidRDefault="00667B9F" w:rsidP="00667B9F">
      <w:pPr>
        <w:tabs>
          <w:tab w:val="left" w:pos="3836"/>
        </w:tabs>
        <w:ind w:left="4962"/>
        <w:contextualSpacing/>
        <w:rPr>
          <w:rFonts w:ascii="Times New Roman" w:hAnsi="Times New Roman"/>
          <w:sz w:val="28"/>
          <w:szCs w:val="28"/>
        </w:rPr>
      </w:pPr>
      <w:r w:rsidRPr="00976CEE">
        <w:rPr>
          <w:rFonts w:ascii="Times New Roman" w:hAnsi="Times New Roman"/>
          <w:sz w:val="28"/>
          <w:szCs w:val="28"/>
        </w:rPr>
        <w:t xml:space="preserve">к постановлению </w:t>
      </w:r>
      <w:r>
        <w:rPr>
          <w:rFonts w:ascii="Times New Roman" w:hAnsi="Times New Roman"/>
          <w:sz w:val="28"/>
          <w:szCs w:val="28"/>
        </w:rPr>
        <w:t>Администрации</w:t>
      </w:r>
    </w:p>
    <w:p w:rsidR="00667B9F" w:rsidRPr="00976CEE" w:rsidRDefault="00667B9F" w:rsidP="00667B9F">
      <w:pPr>
        <w:tabs>
          <w:tab w:val="left" w:pos="3836"/>
        </w:tabs>
        <w:ind w:left="4962"/>
        <w:contextualSpacing/>
        <w:rPr>
          <w:rFonts w:ascii="Times New Roman" w:hAnsi="Times New Roman"/>
          <w:sz w:val="28"/>
          <w:szCs w:val="28"/>
        </w:rPr>
      </w:pPr>
      <w:r>
        <w:rPr>
          <w:rFonts w:ascii="Times New Roman" w:hAnsi="Times New Roman"/>
          <w:sz w:val="28"/>
          <w:szCs w:val="28"/>
        </w:rPr>
        <w:t>Приазовского</w:t>
      </w:r>
      <w:r w:rsidRPr="00976CEE">
        <w:rPr>
          <w:rFonts w:ascii="Times New Roman" w:hAnsi="Times New Roman"/>
          <w:sz w:val="28"/>
          <w:szCs w:val="28"/>
        </w:rPr>
        <w:t xml:space="preserve"> муниципального округа</w:t>
      </w:r>
    </w:p>
    <w:p w:rsidR="00667B9F" w:rsidRPr="008C72EF" w:rsidRDefault="00667B9F" w:rsidP="00667B9F">
      <w:pPr>
        <w:tabs>
          <w:tab w:val="left" w:pos="3836"/>
        </w:tabs>
        <w:ind w:left="4962"/>
        <w:contextualSpacing/>
        <w:rPr>
          <w:rFonts w:ascii="Times New Roman" w:hAnsi="Times New Roman"/>
        </w:rPr>
      </w:pPr>
      <w:r w:rsidRPr="00976CEE">
        <w:rPr>
          <w:rFonts w:ascii="Times New Roman" w:hAnsi="Times New Roman"/>
          <w:sz w:val="28"/>
          <w:szCs w:val="28"/>
        </w:rPr>
        <w:t>от «___» _______</w:t>
      </w:r>
      <w:r>
        <w:rPr>
          <w:rFonts w:ascii="Times New Roman" w:hAnsi="Times New Roman"/>
          <w:sz w:val="28"/>
          <w:szCs w:val="28"/>
        </w:rPr>
        <w:t>___</w:t>
      </w:r>
      <w:r w:rsidRPr="00976CEE">
        <w:rPr>
          <w:rFonts w:ascii="Times New Roman" w:hAnsi="Times New Roman"/>
          <w:sz w:val="28"/>
          <w:szCs w:val="28"/>
        </w:rPr>
        <w:t>_ 202</w:t>
      </w:r>
      <w:r>
        <w:rPr>
          <w:rFonts w:ascii="Times New Roman" w:hAnsi="Times New Roman"/>
          <w:sz w:val="28"/>
          <w:szCs w:val="28"/>
        </w:rPr>
        <w:t>5</w:t>
      </w:r>
      <w:r w:rsidRPr="00976CEE">
        <w:rPr>
          <w:rFonts w:ascii="Times New Roman" w:hAnsi="Times New Roman"/>
          <w:sz w:val="28"/>
          <w:szCs w:val="28"/>
        </w:rPr>
        <w:t xml:space="preserve"> г. № ___</w:t>
      </w:r>
    </w:p>
    <w:p w:rsidR="00667B9F" w:rsidRDefault="00667B9F" w:rsidP="00667B9F">
      <w:pPr>
        <w:pStyle w:val="1"/>
        <w:tabs>
          <w:tab w:val="left" w:pos="1574"/>
          <w:tab w:val="left" w:pos="3836"/>
        </w:tabs>
        <w:spacing w:line="262" w:lineRule="auto"/>
        <w:ind w:left="540" w:firstLine="0"/>
        <w:jc w:val="both"/>
        <w:rPr>
          <w:sz w:val="28"/>
          <w:szCs w:val="28"/>
          <w:lang w:eastAsia="ru-RU" w:bidi="ru-RU"/>
        </w:rPr>
      </w:pPr>
    </w:p>
    <w:p w:rsidR="00667B9F" w:rsidRDefault="00667B9F" w:rsidP="00667B9F">
      <w:pPr>
        <w:pStyle w:val="1"/>
        <w:tabs>
          <w:tab w:val="left" w:pos="1574"/>
          <w:tab w:val="left" w:pos="3836"/>
        </w:tabs>
        <w:spacing w:line="262" w:lineRule="auto"/>
        <w:ind w:left="540" w:firstLine="0"/>
        <w:jc w:val="center"/>
        <w:rPr>
          <w:sz w:val="28"/>
          <w:szCs w:val="28"/>
        </w:rPr>
      </w:pPr>
    </w:p>
    <w:p w:rsidR="00667B9F" w:rsidRDefault="00667B9F" w:rsidP="00667B9F">
      <w:pPr>
        <w:pStyle w:val="1"/>
        <w:tabs>
          <w:tab w:val="left" w:pos="1574"/>
          <w:tab w:val="left" w:pos="3836"/>
        </w:tabs>
        <w:spacing w:line="262" w:lineRule="auto"/>
        <w:ind w:left="540" w:firstLine="0"/>
        <w:jc w:val="center"/>
        <w:rPr>
          <w:sz w:val="28"/>
          <w:szCs w:val="28"/>
        </w:rPr>
      </w:pPr>
    </w:p>
    <w:p w:rsidR="00667B9F" w:rsidRDefault="00667B9F" w:rsidP="00667B9F">
      <w:pPr>
        <w:pStyle w:val="1"/>
        <w:tabs>
          <w:tab w:val="left" w:pos="1574"/>
          <w:tab w:val="left" w:pos="3836"/>
        </w:tabs>
        <w:spacing w:line="262" w:lineRule="auto"/>
        <w:ind w:left="540" w:firstLine="0"/>
        <w:jc w:val="center"/>
        <w:rPr>
          <w:sz w:val="28"/>
          <w:szCs w:val="28"/>
        </w:rPr>
      </w:pPr>
    </w:p>
    <w:p w:rsidR="00667B9F" w:rsidRDefault="00667B9F" w:rsidP="00667B9F">
      <w:pPr>
        <w:pStyle w:val="1"/>
        <w:tabs>
          <w:tab w:val="left" w:pos="1574"/>
          <w:tab w:val="left" w:pos="3836"/>
        </w:tabs>
        <w:spacing w:line="262" w:lineRule="auto"/>
        <w:ind w:left="540" w:firstLine="0"/>
        <w:jc w:val="center"/>
        <w:rPr>
          <w:sz w:val="28"/>
          <w:szCs w:val="28"/>
        </w:rPr>
      </w:pPr>
    </w:p>
    <w:p w:rsidR="00667B9F" w:rsidRDefault="00667B9F" w:rsidP="00667B9F">
      <w:pPr>
        <w:pStyle w:val="1"/>
        <w:tabs>
          <w:tab w:val="left" w:pos="1574"/>
          <w:tab w:val="left" w:pos="3836"/>
        </w:tabs>
        <w:spacing w:line="262" w:lineRule="auto"/>
        <w:ind w:left="540" w:firstLine="0"/>
        <w:jc w:val="center"/>
        <w:rPr>
          <w:sz w:val="28"/>
          <w:szCs w:val="28"/>
        </w:rPr>
      </w:pPr>
      <w:r>
        <w:rPr>
          <w:sz w:val="28"/>
          <w:szCs w:val="28"/>
        </w:rPr>
        <w:t>Оттиск печати</w:t>
      </w:r>
      <w:r w:rsidRPr="00976CEE">
        <w:rPr>
          <w:sz w:val="28"/>
          <w:szCs w:val="28"/>
        </w:rPr>
        <w:t xml:space="preserve"> комиссии по делам несовершеннолетних и защите их</w:t>
      </w:r>
      <w:r>
        <w:rPr>
          <w:sz w:val="28"/>
          <w:szCs w:val="28"/>
        </w:rPr>
        <w:t xml:space="preserve"> прав Приазовского муниципального</w:t>
      </w:r>
      <w:r w:rsidRPr="00976CEE">
        <w:rPr>
          <w:sz w:val="28"/>
          <w:szCs w:val="28"/>
        </w:rPr>
        <w:t xml:space="preserve"> округ</w:t>
      </w:r>
      <w:r>
        <w:rPr>
          <w:sz w:val="28"/>
          <w:szCs w:val="28"/>
        </w:rPr>
        <w:t>а Запорожской области</w:t>
      </w:r>
    </w:p>
    <w:p w:rsidR="00667B9F" w:rsidRDefault="00667B9F" w:rsidP="00667B9F">
      <w:pPr>
        <w:pStyle w:val="1"/>
        <w:tabs>
          <w:tab w:val="left" w:pos="1574"/>
          <w:tab w:val="left" w:pos="3836"/>
        </w:tabs>
        <w:spacing w:line="262" w:lineRule="auto"/>
        <w:ind w:left="540" w:firstLine="0"/>
        <w:jc w:val="center"/>
        <w:rPr>
          <w:sz w:val="28"/>
          <w:szCs w:val="28"/>
        </w:rPr>
      </w:pPr>
    </w:p>
    <w:p w:rsidR="00667B9F" w:rsidRDefault="00667B9F" w:rsidP="00667B9F">
      <w:pPr>
        <w:pStyle w:val="1"/>
        <w:tabs>
          <w:tab w:val="left" w:pos="1574"/>
          <w:tab w:val="left" w:pos="3836"/>
        </w:tabs>
        <w:spacing w:line="262" w:lineRule="auto"/>
        <w:ind w:left="540" w:firstLine="0"/>
        <w:rPr>
          <w:sz w:val="28"/>
          <w:szCs w:val="28"/>
        </w:rPr>
      </w:pPr>
    </w:p>
    <w:p w:rsidR="00667B9F" w:rsidRDefault="00667B9F" w:rsidP="00667B9F">
      <w:pPr>
        <w:pStyle w:val="1"/>
        <w:tabs>
          <w:tab w:val="left" w:pos="1574"/>
          <w:tab w:val="left" w:pos="3836"/>
        </w:tabs>
        <w:spacing w:line="262" w:lineRule="auto"/>
        <w:ind w:left="540" w:firstLine="0"/>
        <w:jc w:val="center"/>
        <w:rPr>
          <w:sz w:val="28"/>
          <w:szCs w:val="28"/>
        </w:rPr>
      </w:pPr>
    </w:p>
    <w:p w:rsidR="00667B9F" w:rsidRPr="00EC7521" w:rsidRDefault="00667B9F" w:rsidP="00667B9F">
      <w:pPr>
        <w:pStyle w:val="1"/>
        <w:tabs>
          <w:tab w:val="left" w:pos="1574"/>
          <w:tab w:val="left" w:pos="3836"/>
        </w:tabs>
        <w:spacing w:line="262" w:lineRule="auto"/>
        <w:ind w:left="540" w:firstLine="0"/>
        <w:jc w:val="center"/>
        <w:rPr>
          <w:sz w:val="28"/>
          <w:szCs w:val="28"/>
        </w:rPr>
      </w:pPr>
      <w:r w:rsidRPr="00203035">
        <w:rPr>
          <w:noProof/>
          <w:sz w:val="28"/>
          <w:szCs w:val="28"/>
          <w:lang w:eastAsia="ru-RU"/>
        </w:rPr>
        <w:drawing>
          <wp:anchor distT="0" distB="0" distL="114300" distR="114300" simplePos="0" relativeHeight="251668480" behindDoc="1" locked="0" layoutInCell="1" allowOverlap="1">
            <wp:simplePos x="0" y="0"/>
            <wp:positionH relativeFrom="column">
              <wp:posOffset>2034540</wp:posOffset>
            </wp:positionH>
            <wp:positionV relativeFrom="paragraph">
              <wp:posOffset>265430</wp:posOffset>
            </wp:positionV>
            <wp:extent cx="1574165" cy="1548130"/>
            <wp:effectExtent l="0" t="0" r="0" b="0"/>
            <wp:wrapTight wrapText="bothSides">
              <wp:wrapPolygon edited="0">
                <wp:start x="0" y="0"/>
                <wp:lineTo x="0" y="21263"/>
                <wp:lineTo x="21434" y="21263"/>
                <wp:lineTo x="21434" y="0"/>
                <wp:lineTo x="0" y="0"/>
              </wp:wrapPolygon>
            </wp:wrapTight>
            <wp:docPr id="2" name="Рисунок 1" descr="панков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кова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165" cy="1548130"/>
                    </a:xfrm>
                    <a:prstGeom prst="rect">
                      <a:avLst/>
                    </a:prstGeom>
                  </pic:spPr>
                </pic:pic>
              </a:graphicData>
            </a:graphic>
          </wp:anchor>
        </w:drawing>
      </w:r>
    </w:p>
    <w:p w:rsidR="00667B9F" w:rsidRDefault="00667B9F" w:rsidP="00667B9F">
      <w:pPr>
        <w:spacing w:line="240" w:lineRule="auto"/>
        <w:rPr>
          <w:rFonts w:ascii="Times New Roman" w:eastAsia="Calibri" w:hAnsi="Times New Roman" w:cs="Times New Roman"/>
          <w:sz w:val="27"/>
          <w:szCs w:val="27"/>
        </w:rPr>
      </w:pPr>
    </w:p>
    <w:p w:rsidR="00667B9F" w:rsidRDefault="00667B9F" w:rsidP="00667B9F">
      <w:pPr>
        <w:spacing w:line="240" w:lineRule="auto"/>
        <w:rPr>
          <w:rFonts w:ascii="Times New Roman" w:eastAsia="Calibri" w:hAnsi="Times New Roman" w:cs="Times New Roman"/>
          <w:sz w:val="27"/>
          <w:szCs w:val="27"/>
        </w:rPr>
      </w:pPr>
    </w:p>
    <w:p w:rsidR="00667B9F" w:rsidRDefault="00667B9F" w:rsidP="00667B9F"/>
    <w:p w:rsidR="00667B9F" w:rsidRDefault="00667B9F" w:rsidP="00667B9F"/>
    <w:p w:rsidR="00667B9F" w:rsidRPr="00D31F38" w:rsidRDefault="00667B9F" w:rsidP="00667B9F">
      <w:pPr>
        <w:spacing w:line="240" w:lineRule="auto"/>
        <w:contextualSpacing/>
        <w:jc w:val="center"/>
        <w:rPr>
          <w:rFonts w:ascii="Times New Roman" w:hAnsi="Times New Roman" w:cs="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tabs>
          <w:tab w:val="left" w:pos="3836"/>
        </w:tabs>
        <w:ind w:left="4962"/>
        <w:contextualSpacing/>
        <w:rPr>
          <w:rFonts w:ascii="Times New Roman" w:hAnsi="Times New Roman"/>
          <w:sz w:val="28"/>
          <w:szCs w:val="28"/>
        </w:rPr>
      </w:pPr>
    </w:p>
    <w:p w:rsidR="00F07741" w:rsidRDefault="00F07741" w:rsidP="00F07741">
      <w:pPr>
        <w:pStyle w:val="1"/>
        <w:tabs>
          <w:tab w:val="left" w:pos="1574"/>
          <w:tab w:val="left" w:pos="3836"/>
        </w:tabs>
        <w:spacing w:line="262" w:lineRule="auto"/>
        <w:ind w:left="540" w:firstLine="0"/>
        <w:jc w:val="center"/>
        <w:rPr>
          <w:sz w:val="28"/>
          <w:szCs w:val="28"/>
        </w:rPr>
      </w:pPr>
    </w:p>
    <w:p w:rsidR="00F07741" w:rsidRDefault="00F07741" w:rsidP="00F07741">
      <w:pPr>
        <w:pStyle w:val="1"/>
        <w:tabs>
          <w:tab w:val="left" w:pos="1574"/>
          <w:tab w:val="left" w:pos="3836"/>
        </w:tabs>
        <w:spacing w:line="262" w:lineRule="auto"/>
        <w:ind w:left="540" w:firstLine="0"/>
        <w:rPr>
          <w:sz w:val="28"/>
          <w:szCs w:val="28"/>
        </w:rPr>
      </w:pPr>
    </w:p>
    <w:p w:rsidR="00F07741" w:rsidRDefault="00F07741" w:rsidP="00F07741">
      <w:pPr>
        <w:pStyle w:val="1"/>
        <w:tabs>
          <w:tab w:val="left" w:pos="1574"/>
          <w:tab w:val="left" w:pos="3836"/>
        </w:tabs>
        <w:spacing w:line="262" w:lineRule="auto"/>
        <w:ind w:left="540" w:firstLine="0"/>
        <w:jc w:val="center"/>
        <w:rPr>
          <w:sz w:val="28"/>
          <w:szCs w:val="28"/>
        </w:rPr>
      </w:pPr>
    </w:p>
    <w:p w:rsidR="00F07741" w:rsidRPr="00EC7521" w:rsidRDefault="00F07741" w:rsidP="00F07741">
      <w:pPr>
        <w:pStyle w:val="1"/>
        <w:tabs>
          <w:tab w:val="left" w:pos="1574"/>
          <w:tab w:val="left" w:pos="3836"/>
        </w:tabs>
        <w:spacing w:line="262" w:lineRule="auto"/>
        <w:ind w:left="540" w:firstLine="0"/>
        <w:jc w:val="center"/>
        <w:rPr>
          <w:sz w:val="28"/>
          <w:szCs w:val="28"/>
        </w:rPr>
      </w:pPr>
    </w:p>
    <w:p w:rsidR="00F07741" w:rsidRDefault="00F07741" w:rsidP="00F07741">
      <w:pPr>
        <w:spacing w:after="0" w:line="240" w:lineRule="auto"/>
        <w:jc w:val="both"/>
        <w:rPr>
          <w:rFonts w:ascii="Times New Roman" w:eastAsia="Arial" w:hAnsi="Times New Roman" w:cs="Times New Roman"/>
          <w:sz w:val="28"/>
          <w:szCs w:val="28"/>
          <w:lang w:eastAsia="ru-RU"/>
        </w:rPr>
      </w:pPr>
    </w:p>
    <w:sectPr w:rsidR="00F07741" w:rsidSect="0013360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0396"/>
    <w:multiLevelType w:val="multilevel"/>
    <w:tmpl w:val="B37621FC"/>
    <w:lvl w:ilvl="0">
      <w:start w:val="1"/>
      <w:numFmt w:val="decimal"/>
      <w:lvlText w:val="%1."/>
      <w:lvlJc w:val="left"/>
      <w:rPr>
        <w:rFonts w:ascii="Times New Roman" w:eastAsia="Times New Roman" w:hAnsi="Times New Roman" w:cs="Times New Roman"/>
        <w:b/>
        <w:bCs w:val="0"/>
        <w:i w:val="0"/>
        <w:iCs w:val="0"/>
        <w:smallCaps w:val="0"/>
        <w:strike w:val="0"/>
        <w:color w:val="2A1C2E"/>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A35079"/>
    <w:multiLevelType w:val="hybridMultilevel"/>
    <w:tmpl w:val="80FE1FF4"/>
    <w:lvl w:ilvl="0" w:tplc="1DACA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EF3E70"/>
    <w:multiLevelType w:val="hybridMultilevel"/>
    <w:tmpl w:val="F4D896A4"/>
    <w:lvl w:ilvl="0" w:tplc="48C0816E">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B16265"/>
    <w:multiLevelType w:val="multilevel"/>
    <w:tmpl w:val="7AEA06C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03574F"/>
    <w:multiLevelType w:val="hybridMultilevel"/>
    <w:tmpl w:val="8958695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7B4CA3"/>
    <w:multiLevelType w:val="multilevel"/>
    <w:tmpl w:val="7854C29C"/>
    <w:lvl w:ilvl="0">
      <w:start w:val="3"/>
      <w:numFmt w:val="decimal"/>
      <w:lvlText w:val="%1."/>
      <w:lvlJc w:val="left"/>
      <w:pPr>
        <w:ind w:left="675" w:hanging="675"/>
      </w:pPr>
      <w:rPr>
        <w:rFonts w:hint="default"/>
      </w:rPr>
    </w:lvl>
    <w:lvl w:ilvl="1">
      <w:start w:val="6"/>
      <w:numFmt w:val="decimal"/>
      <w:lvlText w:val="%1.%2."/>
      <w:lvlJc w:val="left"/>
      <w:pPr>
        <w:ind w:left="1300" w:hanging="720"/>
      </w:pPr>
      <w:rPr>
        <w:rFonts w:hint="default"/>
      </w:rPr>
    </w:lvl>
    <w:lvl w:ilvl="2">
      <w:start w:val="2"/>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6">
    <w:nsid w:val="5C770BCD"/>
    <w:multiLevelType w:val="multilevel"/>
    <w:tmpl w:val="DDA83A8A"/>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E617296"/>
    <w:multiLevelType w:val="multilevel"/>
    <w:tmpl w:val="4802EC6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8">
    <w:nsid w:val="6D1D4A52"/>
    <w:multiLevelType w:val="multilevel"/>
    <w:tmpl w:val="E70651F2"/>
    <w:lvl w:ilvl="0">
      <w:start w:val="8"/>
      <w:numFmt w:val="decimal"/>
      <w:lvlText w:val="%1."/>
      <w:lvlJc w:val="left"/>
      <w:pPr>
        <w:ind w:left="432" w:hanging="432"/>
      </w:pPr>
      <w:rPr>
        <w:rFonts w:hint="default"/>
      </w:rPr>
    </w:lvl>
    <w:lvl w:ilvl="1">
      <w:start w:val="9"/>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9">
    <w:nsid w:val="6E520017"/>
    <w:multiLevelType w:val="multilevel"/>
    <w:tmpl w:val="2242A26E"/>
    <w:lvl w:ilvl="0">
      <w:start w:val="6"/>
      <w:numFmt w:val="decimal"/>
      <w:lvlText w:val="%1."/>
      <w:lvlJc w:val="left"/>
      <w:pPr>
        <w:ind w:left="450" w:hanging="450"/>
      </w:pPr>
      <w:rPr>
        <w:rFonts w:hint="default"/>
      </w:rPr>
    </w:lvl>
    <w:lvl w:ilvl="1">
      <w:start w:val="1"/>
      <w:numFmt w:val="decimal"/>
      <w:lvlText w:val="%1.%2."/>
      <w:lvlJc w:val="left"/>
      <w:pPr>
        <w:ind w:left="2020" w:hanging="72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560" w:hanging="2160"/>
      </w:pPr>
      <w:rPr>
        <w:rFonts w:hint="default"/>
      </w:rPr>
    </w:lvl>
  </w:abstractNum>
  <w:abstractNum w:abstractNumId="10">
    <w:nsid w:val="7FB513BA"/>
    <w:multiLevelType w:val="multilevel"/>
    <w:tmpl w:val="F7028F16"/>
    <w:lvl w:ilvl="0">
      <w:start w:val="3"/>
      <w:numFmt w:val="decimal"/>
      <w:lvlText w:val="%1."/>
      <w:lvlJc w:val="left"/>
      <w:pPr>
        <w:ind w:left="432" w:hanging="432"/>
      </w:pPr>
      <w:rPr>
        <w:rFonts w:hint="default"/>
        <w:color w:val="auto"/>
      </w:rPr>
    </w:lvl>
    <w:lvl w:ilvl="1">
      <w:start w:val="3"/>
      <w:numFmt w:val="decimal"/>
      <w:lvlText w:val="%1.%2."/>
      <w:lvlJc w:val="left"/>
      <w:pPr>
        <w:ind w:left="1571" w:hanging="720"/>
      </w:pPr>
      <w:rPr>
        <w:rFonts w:hint="default"/>
        <w:color w:val="auto"/>
      </w:rPr>
    </w:lvl>
    <w:lvl w:ilvl="2">
      <w:start w:val="1"/>
      <w:numFmt w:val="decimal"/>
      <w:lvlText w:val="%1.%2.%3."/>
      <w:lvlJc w:val="left"/>
      <w:pPr>
        <w:ind w:left="1880" w:hanging="720"/>
      </w:pPr>
      <w:rPr>
        <w:rFonts w:hint="default"/>
        <w:color w:val="auto"/>
      </w:rPr>
    </w:lvl>
    <w:lvl w:ilvl="3">
      <w:start w:val="1"/>
      <w:numFmt w:val="decimal"/>
      <w:lvlText w:val="%1.%2.%3.%4."/>
      <w:lvlJc w:val="left"/>
      <w:pPr>
        <w:ind w:left="2820" w:hanging="1080"/>
      </w:pPr>
      <w:rPr>
        <w:rFonts w:hint="default"/>
        <w:color w:val="auto"/>
      </w:rPr>
    </w:lvl>
    <w:lvl w:ilvl="4">
      <w:start w:val="1"/>
      <w:numFmt w:val="decimal"/>
      <w:lvlText w:val="%1.%2.%3.%4.%5."/>
      <w:lvlJc w:val="left"/>
      <w:pPr>
        <w:ind w:left="3400" w:hanging="1080"/>
      </w:pPr>
      <w:rPr>
        <w:rFonts w:hint="default"/>
        <w:color w:val="auto"/>
      </w:rPr>
    </w:lvl>
    <w:lvl w:ilvl="5">
      <w:start w:val="1"/>
      <w:numFmt w:val="decimal"/>
      <w:lvlText w:val="%1.%2.%3.%4.%5.%6."/>
      <w:lvlJc w:val="left"/>
      <w:pPr>
        <w:ind w:left="4340" w:hanging="1440"/>
      </w:pPr>
      <w:rPr>
        <w:rFonts w:hint="default"/>
        <w:color w:val="auto"/>
      </w:rPr>
    </w:lvl>
    <w:lvl w:ilvl="6">
      <w:start w:val="1"/>
      <w:numFmt w:val="decimal"/>
      <w:lvlText w:val="%1.%2.%3.%4.%5.%6.%7."/>
      <w:lvlJc w:val="left"/>
      <w:pPr>
        <w:ind w:left="5280" w:hanging="1800"/>
      </w:pPr>
      <w:rPr>
        <w:rFonts w:hint="default"/>
        <w:color w:val="auto"/>
      </w:rPr>
    </w:lvl>
    <w:lvl w:ilvl="7">
      <w:start w:val="1"/>
      <w:numFmt w:val="decimal"/>
      <w:lvlText w:val="%1.%2.%3.%4.%5.%6.%7.%8."/>
      <w:lvlJc w:val="left"/>
      <w:pPr>
        <w:ind w:left="5860" w:hanging="1800"/>
      </w:pPr>
      <w:rPr>
        <w:rFonts w:hint="default"/>
        <w:color w:val="auto"/>
      </w:rPr>
    </w:lvl>
    <w:lvl w:ilvl="8">
      <w:start w:val="1"/>
      <w:numFmt w:val="decimal"/>
      <w:lvlText w:val="%1.%2.%3.%4.%5.%6.%7.%8.%9."/>
      <w:lvlJc w:val="left"/>
      <w:pPr>
        <w:ind w:left="6800" w:hanging="2160"/>
      </w:pPr>
      <w:rPr>
        <w:rFonts w:hint="default"/>
        <w:color w:val="auto"/>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7"/>
  </w:num>
  <w:num w:numId="8">
    <w:abstractNumId w:val="9"/>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80"/>
    <w:rsid w:val="000425C8"/>
    <w:rsid w:val="000635F4"/>
    <w:rsid w:val="000640D5"/>
    <w:rsid w:val="000940E7"/>
    <w:rsid w:val="000C08A3"/>
    <w:rsid w:val="000E24A9"/>
    <w:rsid w:val="000E2FA1"/>
    <w:rsid w:val="00110007"/>
    <w:rsid w:val="00120D32"/>
    <w:rsid w:val="0013250C"/>
    <w:rsid w:val="0013360D"/>
    <w:rsid w:val="0013790D"/>
    <w:rsid w:val="00156728"/>
    <w:rsid w:val="00156ABA"/>
    <w:rsid w:val="00165C85"/>
    <w:rsid w:val="001B7772"/>
    <w:rsid w:val="001D7BD5"/>
    <w:rsid w:val="001F492E"/>
    <w:rsid w:val="0020288F"/>
    <w:rsid w:val="0023291F"/>
    <w:rsid w:val="002409F9"/>
    <w:rsid w:val="0026361C"/>
    <w:rsid w:val="00284B09"/>
    <w:rsid w:val="00286578"/>
    <w:rsid w:val="0028662F"/>
    <w:rsid w:val="002A58AD"/>
    <w:rsid w:val="002B27CF"/>
    <w:rsid w:val="002C5B5F"/>
    <w:rsid w:val="002E3357"/>
    <w:rsid w:val="002F7095"/>
    <w:rsid w:val="003036B1"/>
    <w:rsid w:val="00313DEF"/>
    <w:rsid w:val="00324AB4"/>
    <w:rsid w:val="0033257F"/>
    <w:rsid w:val="003400EC"/>
    <w:rsid w:val="00347913"/>
    <w:rsid w:val="003500A5"/>
    <w:rsid w:val="00351439"/>
    <w:rsid w:val="00352BFC"/>
    <w:rsid w:val="00357653"/>
    <w:rsid w:val="00360A8E"/>
    <w:rsid w:val="003744BB"/>
    <w:rsid w:val="00375423"/>
    <w:rsid w:val="0038098B"/>
    <w:rsid w:val="0038543B"/>
    <w:rsid w:val="003948B4"/>
    <w:rsid w:val="003C63B6"/>
    <w:rsid w:val="004018EE"/>
    <w:rsid w:val="004257FE"/>
    <w:rsid w:val="004402DC"/>
    <w:rsid w:val="004676E2"/>
    <w:rsid w:val="00470999"/>
    <w:rsid w:val="0048191D"/>
    <w:rsid w:val="0049521B"/>
    <w:rsid w:val="004A1670"/>
    <w:rsid w:val="004B5738"/>
    <w:rsid w:val="004C7CFE"/>
    <w:rsid w:val="004F76AB"/>
    <w:rsid w:val="005046D6"/>
    <w:rsid w:val="00505035"/>
    <w:rsid w:val="00512F59"/>
    <w:rsid w:val="005147DE"/>
    <w:rsid w:val="00522E2B"/>
    <w:rsid w:val="00546160"/>
    <w:rsid w:val="005501AB"/>
    <w:rsid w:val="00563498"/>
    <w:rsid w:val="005746E4"/>
    <w:rsid w:val="00575B8A"/>
    <w:rsid w:val="00605DA9"/>
    <w:rsid w:val="00625707"/>
    <w:rsid w:val="006405E1"/>
    <w:rsid w:val="0064597D"/>
    <w:rsid w:val="006459F2"/>
    <w:rsid w:val="006473E5"/>
    <w:rsid w:val="00651813"/>
    <w:rsid w:val="006521D1"/>
    <w:rsid w:val="00667B9F"/>
    <w:rsid w:val="00667C3C"/>
    <w:rsid w:val="00681283"/>
    <w:rsid w:val="006A7954"/>
    <w:rsid w:val="006B2C7A"/>
    <w:rsid w:val="006C71BF"/>
    <w:rsid w:val="006D6A35"/>
    <w:rsid w:val="00707A40"/>
    <w:rsid w:val="00741B7E"/>
    <w:rsid w:val="00750925"/>
    <w:rsid w:val="007907A3"/>
    <w:rsid w:val="007D2212"/>
    <w:rsid w:val="007D6387"/>
    <w:rsid w:val="007D6B42"/>
    <w:rsid w:val="007E7210"/>
    <w:rsid w:val="00811AD8"/>
    <w:rsid w:val="00812EA6"/>
    <w:rsid w:val="008471AA"/>
    <w:rsid w:val="00847942"/>
    <w:rsid w:val="008606A4"/>
    <w:rsid w:val="00863494"/>
    <w:rsid w:val="0087222D"/>
    <w:rsid w:val="008A12E9"/>
    <w:rsid w:val="008B3F50"/>
    <w:rsid w:val="008C72E9"/>
    <w:rsid w:val="008F6F35"/>
    <w:rsid w:val="00912FF3"/>
    <w:rsid w:val="009371E9"/>
    <w:rsid w:val="00943228"/>
    <w:rsid w:val="00970265"/>
    <w:rsid w:val="00972EC8"/>
    <w:rsid w:val="00985906"/>
    <w:rsid w:val="00990109"/>
    <w:rsid w:val="009A4710"/>
    <w:rsid w:val="009A4F59"/>
    <w:rsid w:val="009B7FED"/>
    <w:rsid w:val="009C0B83"/>
    <w:rsid w:val="009C2266"/>
    <w:rsid w:val="009C449B"/>
    <w:rsid w:val="009C4AAB"/>
    <w:rsid w:val="009C5BFA"/>
    <w:rsid w:val="009C789D"/>
    <w:rsid w:val="009D109B"/>
    <w:rsid w:val="009D1A96"/>
    <w:rsid w:val="009E6B93"/>
    <w:rsid w:val="00A05C0C"/>
    <w:rsid w:val="00A10305"/>
    <w:rsid w:val="00A251FE"/>
    <w:rsid w:val="00A33BF5"/>
    <w:rsid w:val="00A33CEC"/>
    <w:rsid w:val="00A33FE4"/>
    <w:rsid w:val="00A60DD5"/>
    <w:rsid w:val="00A679A7"/>
    <w:rsid w:val="00A8557F"/>
    <w:rsid w:val="00AA5178"/>
    <w:rsid w:val="00AB0045"/>
    <w:rsid w:val="00AD7FE6"/>
    <w:rsid w:val="00AE18B2"/>
    <w:rsid w:val="00AE4F0F"/>
    <w:rsid w:val="00AF5E55"/>
    <w:rsid w:val="00AF7C12"/>
    <w:rsid w:val="00B03678"/>
    <w:rsid w:val="00B057F8"/>
    <w:rsid w:val="00B23DD4"/>
    <w:rsid w:val="00B50906"/>
    <w:rsid w:val="00B51E9F"/>
    <w:rsid w:val="00B551D0"/>
    <w:rsid w:val="00B564D8"/>
    <w:rsid w:val="00B84EAE"/>
    <w:rsid w:val="00B9498F"/>
    <w:rsid w:val="00BA14C8"/>
    <w:rsid w:val="00BB2CCF"/>
    <w:rsid w:val="00BB4A3A"/>
    <w:rsid w:val="00BD2C39"/>
    <w:rsid w:val="00BE4CF6"/>
    <w:rsid w:val="00BE66E2"/>
    <w:rsid w:val="00BE727E"/>
    <w:rsid w:val="00BF0FFB"/>
    <w:rsid w:val="00BF33A5"/>
    <w:rsid w:val="00C0240F"/>
    <w:rsid w:val="00C10EAA"/>
    <w:rsid w:val="00C25BC3"/>
    <w:rsid w:val="00C279B9"/>
    <w:rsid w:val="00C372E9"/>
    <w:rsid w:val="00C41F20"/>
    <w:rsid w:val="00C61D59"/>
    <w:rsid w:val="00C91637"/>
    <w:rsid w:val="00C93415"/>
    <w:rsid w:val="00C94378"/>
    <w:rsid w:val="00CB050D"/>
    <w:rsid w:val="00CC4628"/>
    <w:rsid w:val="00CC6B62"/>
    <w:rsid w:val="00CD2883"/>
    <w:rsid w:val="00CF3CC2"/>
    <w:rsid w:val="00D11719"/>
    <w:rsid w:val="00D14396"/>
    <w:rsid w:val="00D43E09"/>
    <w:rsid w:val="00D457C5"/>
    <w:rsid w:val="00D52286"/>
    <w:rsid w:val="00D55013"/>
    <w:rsid w:val="00D85827"/>
    <w:rsid w:val="00D87800"/>
    <w:rsid w:val="00DF25DC"/>
    <w:rsid w:val="00DF38EB"/>
    <w:rsid w:val="00DF4D49"/>
    <w:rsid w:val="00DF728B"/>
    <w:rsid w:val="00E04D41"/>
    <w:rsid w:val="00E123A4"/>
    <w:rsid w:val="00E14699"/>
    <w:rsid w:val="00E22A27"/>
    <w:rsid w:val="00E309C0"/>
    <w:rsid w:val="00E44F5C"/>
    <w:rsid w:val="00E5662C"/>
    <w:rsid w:val="00E77A91"/>
    <w:rsid w:val="00EB715F"/>
    <w:rsid w:val="00EC1FB8"/>
    <w:rsid w:val="00ED2B89"/>
    <w:rsid w:val="00ED3B17"/>
    <w:rsid w:val="00EE5BAF"/>
    <w:rsid w:val="00EE607F"/>
    <w:rsid w:val="00F02820"/>
    <w:rsid w:val="00F04BEB"/>
    <w:rsid w:val="00F07075"/>
    <w:rsid w:val="00F07741"/>
    <w:rsid w:val="00F15902"/>
    <w:rsid w:val="00F23580"/>
    <w:rsid w:val="00F27361"/>
    <w:rsid w:val="00F336EC"/>
    <w:rsid w:val="00F35DA1"/>
    <w:rsid w:val="00F35E88"/>
    <w:rsid w:val="00F64295"/>
    <w:rsid w:val="00F76316"/>
    <w:rsid w:val="00F80C04"/>
    <w:rsid w:val="00F90E9A"/>
    <w:rsid w:val="00FE66ED"/>
    <w:rsid w:val="00FF3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503A6-BE0B-4E21-B33A-92FFC9D5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2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2286"/>
    <w:rPr>
      <w:rFonts w:ascii="Segoe UI" w:hAnsi="Segoe UI" w:cs="Segoe UI"/>
      <w:sz w:val="18"/>
      <w:szCs w:val="18"/>
    </w:rPr>
  </w:style>
  <w:style w:type="paragraph" w:styleId="a5">
    <w:name w:val="List Paragraph"/>
    <w:basedOn w:val="a"/>
    <w:uiPriority w:val="34"/>
    <w:qFormat/>
    <w:rsid w:val="009B7FED"/>
    <w:pPr>
      <w:ind w:left="720"/>
      <w:contextualSpacing/>
    </w:pPr>
  </w:style>
  <w:style w:type="table" w:styleId="a6">
    <w:name w:val="Table Grid"/>
    <w:basedOn w:val="a1"/>
    <w:uiPriority w:val="59"/>
    <w:rsid w:val="002865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C1FB8"/>
    <w:pPr>
      <w:spacing w:after="0" w:line="240" w:lineRule="auto"/>
    </w:pPr>
  </w:style>
  <w:style w:type="character" w:customStyle="1" w:styleId="a8">
    <w:name w:val="Основной текст_"/>
    <w:basedOn w:val="a0"/>
    <w:link w:val="1"/>
    <w:rsid w:val="006459F2"/>
    <w:rPr>
      <w:rFonts w:ascii="Times New Roman" w:eastAsia="Times New Roman" w:hAnsi="Times New Roman" w:cs="Times New Roman"/>
      <w:color w:val="2A1C2E"/>
      <w:sz w:val="26"/>
      <w:szCs w:val="26"/>
    </w:rPr>
  </w:style>
  <w:style w:type="paragraph" w:customStyle="1" w:styleId="1">
    <w:name w:val="Основной текст1"/>
    <w:basedOn w:val="a"/>
    <w:link w:val="a8"/>
    <w:rsid w:val="006459F2"/>
    <w:pPr>
      <w:widowControl w:val="0"/>
      <w:spacing w:after="0"/>
      <w:ind w:firstLine="400"/>
    </w:pPr>
    <w:rPr>
      <w:rFonts w:ascii="Times New Roman" w:eastAsia="Times New Roman" w:hAnsi="Times New Roman" w:cs="Times New Roman"/>
      <w:color w:val="2A1C2E"/>
      <w:sz w:val="26"/>
      <w:szCs w:val="26"/>
    </w:rPr>
  </w:style>
  <w:style w:type="paragraph" w:customStyle="1" w:styleId="ConsNormal">
    <w:name w:val="ConsNormal"/>
    <w:rsid w:val="006459F2"/>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9">
    <w:name w:val="Strong"/>
    <w:basedOn w:val="a0"/>
    <w:uiPriority w:val="22"/>
    <w:qFormat/>
    <w:rsid w:val="006459F2"/>
    <w:rPr>
      <w:b/>
      <w:bCs/>
    </w:rPr>
  </w:style>
  <w:style w:type="paragraph" w:styleId="aa">
    <w:name w:val="Body Text Indent"/>
    <w:basedOn w:val="a"/>
    <w:link w:val="ab"/>
    <w:qFormat/>
    <w:rsid w:val="00E14699"/>
    <w:pPr>
      <w:spacing w:after="0" w:line="240" w:lineRule="auto"/>
      <w:ind w:firstLine="900"/>
      <w:jc w:val="both"/>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rsid w:val="00E14699"/>
    <w:rPr>
      <w:rFonts w:ascii="Times New Roman" w:eastAsia="Times New Roman" w:hAnsi="Times New Roman" w:cs="Times New Roman"/>
      <w:sz w:val="28"/>
      <w:szCs w:val="24"/>
      <w:lang w:val="uk-UA" w:eastAsia="ru-RU"/>
    </w:rPr>
  </w:style>
  <w:style w:type="paragraph" w:styleId="ac">
    <w:name w:val="header"/>
    <w:basedOn w:val="a"/>
    <w:link w:val="ad"/>
    <w:rsid w:val="0020288F"/>
    <w:pPr>
      <w:tabs>
        <w:tab w:val="center" w:pos="4677"/>
        <w:tab w:val="right" w:pos="9355"/>
      </w:tabs>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rsid w:val="002028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rf.ru?req=doc&amp;base=LAW&amp;n=173369&amp;dst=100072&amp;field=134&amp;date=31.01.2023" TargetMode="External"/><Relationship Id="rId3" Type="http://schemas.openxmlformats.org/officeDocument/2006/relationships/settings" Target="settings.xml"/><Relationship Id="rId7" Type="http://schemas.openxmlformats.org/officeDocument/2006/relationships/hyperlink" Target="http://Legislationrf.ru?req=doc&amp;base=LAW&amp;n=422609&amp;date=31.0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tionrf.ru?req=doc&amp;base=LAW&amp;n=99661&amp;dst=100004&amp;field=134&amp;date=31.01.202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8831</Words>
  <Characters>50341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2025-02-10T09:56:00Z</cp:lastPrinted>
  <dcterms:created xsi:type="dcterms:W3CDTF">2025-02-10T10:00:00Z</dcterms:created>
  <dcterms:modified xsi:type="dcterms:W3CDTF">2025-02-10T10:01:00Z</dcterms:modified>
</cp:coreProperties>
</file>