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150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6DFC0D" wp14:editId="326B6DD8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3751E6" w:rsidRPr="00AC03E1" w:rsidRDefault="003751E6" w:rsidP="00A046FC">
      <w:pPr>
        <w:tabs>
          <w:tab w:val="left" w:pos="26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42CC8" w:rsidRPr="00C9502A" w:rsidRDefault="00F42CC8" w:rsidP="00F42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2E1F">
        <w:rPr>
          <w:rFonts w:ascii="Times New Roman" w:hAnsi="Times New Roman" w:cs="Times New Roman"/>
          <w:sz w:val="28"/>
          <w:szCs w:val="28"/>
        </w:rPr>
        <w:t>Плана мероприятий по росту доходов и оптимизации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Приазовского муниципального округа</w:t>
      </w:r>
      <w:r w:rsidR="00DB6E6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Запорожской области</w:t>
      </w:r>
    </w:p>
    <w:p w:rsidR="00537DA8" w:rsidRPr="00C71646" w:rsidRDefault="00537DA8" w:rsidP="00537DA8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240" w:rsidRPr="00A34CA4" w:rsidRDefault="00F42CC8" w:rsidP="000F1240">
      <w:pPr>
        <w:spacing w:after="0" w:line="28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300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1" w:name="_Hlk190344199"/>
      <w:r w:rsidRPr="00CC6300">
        <w:rPr>
          <w:rFonts w:ascii="Times New Roman" w:hAnsi="Times New Roman"/>
          <w:sz w:val="28"/>
          <w:szCs w:val="28"/>
        </w:rPr>
        <w:t>с Бюджетн</w:t>
      </w:r>
      <w:r w:rsidR="00A92E1F">
        <w:rPr>
          <w:rFonts w:ascii="Times New Roman" w:hAnsi="Times New Roman"/>
          <w:sz w:val="28"/>
          <w:szCs w:val="28"/>
        </w:rPr>
        <w:t>ым</w:t>
      </w:r>
      <w:r w:rsidRPr="00CC6300">
        <w:rPr>
          <w:rFonts w:ascii="Times New Roman" w:hAnsi="Times New Roman"/>
          <w:sz w:val="28"/>
          <w:szCs w:val="28"/>
        </w:rPr>
        <w:t xml:space="preserve"> кодекс</w:t>
      </w:r>
      <w:r w:rsidR="00A92E1F">
        <w:rPr>
          <w:rFonts w:ascii="Times New Roman" w:hAnsi="Times New Roman"/>
          <w:sz w:val="28"/>
          <w:szCs w:val="28"/>
        </w:rPr>
        <w:t>ом</w:t>
      </w:r>
      <w:r w:rsidRPr="00CC6300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bookmarkEnd w:id="1"/>
      <w:r w:rsidR="00A0143A">
        <w:rPr>
          <w:rFonts w:ascii="Times New Roman" w:hAnsi="Times New Roman"/>
          <w:sz w:val="28"/>
          <w:szCs w:val="28"/>
        </w:rPr>
        <w:t>Планом мероприятий по росту доходов и оптимизации расходов бюджета Запорожской области, утвержденным Губернатором Запорожской области от 27.03.2025г</w:t>
      </w:r>
      <w:r w:rsidR="000F1240">
        <w:rPr>
          <w:rFonts w:ascii="Times New Roman" w:hAnsi="Times New Roman"/>
          <w:sz w:val="28"/>
          <w:szCs w:val="28"/>
        </w:rPr>
        <w:t xml:space="preserve">, руководствуясь </w:t>
      </w:r>
      <w:r w:rsidR="000F1240" w:rsidRPr="00A34CA4">
        <w:rPr>
          <w:rFonts w:ascii="Times New Roman" w:hAnsi="Times New Roman" w:cs="Times New Roman"/>
          <w:sz w:val="28"/>
          <w:szCs w:val="28"/>
        </w:rPr>
        <w:t>Уставом муниципального образования «Приазовский муниципальный округ Запорожской области»</w:t>
      </w:r>
    </w:p>
    <w:p w:rsidR="000F1240" w:rsidRDefault="000F1240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1E6" w:rsidRPr="002D2D5B" w:rsidRDefault="0022105C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9C19E1" w:rsidRDefault="009C19E1" w:rsidP="0022105C">
      <w:pPr>
        <w:pStyle w:val="ConsPlusNormal"/>
        <w:numPr>
          <w:ilvl w:val="0"/>
          <w:numId w:val="6"/>
        </w:numPr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росту доходов и оптимизации расходов бюджета Приазовского муниципального округа (далее – </w:t>
      </w:r>
      <w:r w:rsidR="00344D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м</w:t>
      </w:r>
      <w:r w:rsidR="0022105C">
        <w:rPr>
          <w:rFonts w:ascii="Times New Roman" w:hAnsi="Times New Roman" w:cs="Times New Roman"/>
          <w:sz w:val="28"/>
          <w:szCs w:val="28"/>
        </w:rPr>
        <w:t>ероприятий)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9E1" w:rsidRDefault="009C19E1" w:rsidP="0022105C">
      <w:pPr>
        <w:pStyle w:val="ConsPlusNormal"/>
        <w:numPr>
          <w:ilvl w:val="0"/>
          <w:numId w:val="6"/>
        </w:numPr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Исполнителям, указанным </w:t>
      </w:r>
      <w:r w:rsidR="0022105C">
        <w:rPr>
          <w:rFonts w:ascii="Times New Roman" w:hAnsi="Times New Roman" w:cs="Times New Roman"/>
          <w:sz w:val="28"/>
          <w:szCs w:val="28"/>
        </w:rPr>
        <w:t>в Плане мероприятий согласно приложения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19E1" w:rsidRDefault="0022105C" w:rsidP="0022105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C19E1">
        <w:rPr>
          <w:rFonts w:ascii="Times New Roman" w:hAnsi="Times New Roman" w:cs="Times New Roman"/>
          <w:sz w:val="28"/>
          <w:szCs w:val="28"/>
        </w:rPr>
        <w:t>Обеспечить исполнение Плана мероприятий в соответствии с установленными сроками;</w:t>
      </w:r>
    </w:p>
    <w:p w:rsidR="009C19E1" w:rsidRDefault="0022105C" w:rsidP="0022105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C19E1">
        <w:rPr>
          <w:rFonts w:ascii="Times New Roman" w:hAnsi="Times New Roman" w:cs="Times New Roman"/>
          <w:sz w:val="28"/>
          <w:szCs w:val="28"/>
        </w:rPr>
        <w:t xml:space="preserve">Осуществить взаимодействие с иными государственными органами, органами государственной власти Запорожской области, территориальными органами федеральных органов исполнительной власти, органами местного самоуправления муниципальных округов </w:t>
      </w:r>
      <w:r w:rsidR="009C19E1" w:rsidRPr="00096AD5">
        <w:rPr>
          <w:rFonts w:ascii="Times New Roman" w:hAnsi="Times New Roman" w:cs="Times New Roman"/>
          <w:sz w:val="28"/>
          <w:szCs w:val="28"/>
        </w:rPr>
        <w:t xml:space="preserve">в Запорожской области </w:t>
      </w:r>
      <w:r w:rsidR="009C19E1">
        <w:rPr>
          <w:rFonts w:ascii="Times New Roman" w:hAnsi="Times New Roman" w:cs="Times New Roman"/>
          <w:sz w:val="28"/>
          <w:szCs w:val="28"/>
        </w:rPr>
        <w:t>при реализации плана мероприятий;</w:t>
      </w:r>
      <w:r w:rsidR="009C19E1" w:rsidRPr="00911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7E9" w:rsidRDefault="0022105C" w:rsidP="00221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D47E9">
        <w:rPr>
          <w:rFonts w:ascii="Times New Roman" w:hAnsi="Times New Roman" w:cs="Times New Roman"/>
          <w:sz w:val="28"/>
          <w:szCs w:val="28"/>
        </w:rPr>
        <w:t>Ежеквартально, до 2 числа месяца, следующего за отчетным кварталом, направлять в финансово-экономический отдел Администрации Приазовского муниципального округа отчет об исполнении плана</w:t>
      </w:r>
      <w:r w:rsidR="00DB6E60">
        <w:rPr>
          <w:rFonts w:ascii="Times New Roman" w:hAnsi="Times New Roman" w:cs="Times New Roman"/>
          <w:sz w:val="28"/>
          <w:szCs w:val="28"/>
        </w:rPr>
        <w:t xml:space="preserve"> мероприятий (Приложение 2)</w:t>
      </w:r>
      <w:r w:rsidR="00FD47E9">
        <w:rPr>
          <w:rFonts w:ascii="Times New Roman" w:hAnsi="Times New Roman" w:cs="Times New Roman"/>
          <w:sz w:val="28"/>
          <w:szCs w:val="28"/>
        </w:rPr>
        <w:t>.</w:t>
      </w:r>
    </w:p>
    <w:p w:rsidR="00FD47E9" w:rsidRDefault="0022105C" w:rsidP="00221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47E9">
        <w:rPr>
          <w:rFonts w:ascii="Times New Roman" w:hAnsi="Times New Roman" w:cs="Times New Roman"/>
          <w:sz w:val="28"/>
          <w:szCs w:val="28"/>
        </w:rPr>
        <w:t xml:space="preserve">Информация об исполнении Плана мероприятий за отчетный год представляется в финансовый отдел Администрации </w:t>
      </w:r>
      <w:r w:rsidR="0000264C">
        <w:rPr>
          <w:rFonts w:ascii="Times New Roman" w:hAnsi="Times New Roman" w:cs="Times New Roman"/>
          <w:sz w:val="28"/>
          <w:szCs w:val="28"/>
        </w:rPr>
        <w:t>Приазовского</w:t>
      </w:r>
      <w:r w:rsidR="00FD47E9">
        <w:rPr>
          <w:rFonts w:ascii="Times New Roman" w:hAnsi="Times New Roman" w:cs="Times New Roman"/>
          <w:sz w:val="28"/>
          <w:szCs w:val="28"/>
        </w:rPr>
        <w:t xml:space="preserve"> муниципального округа до 31 декабря отчетного года. </w:t>
      </w:r>
    </w:p>
    <w:p w:rsidR="00FD47E9" w:rsidRDefault="0022105C" w:rsidP="002210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7E9">
        <w:rPr>
          <w:rFonts w:ascii="Times New Roman" w:hAnsi="Times New Roman" w:cs="Times New Roman"/>
          <w:sz w:val="28"/>
          <w:szCs w:val="28"/>
        </w:rPr>
        <w:t>Финансово-экономическому от</w:t>
      </w:r>
      <w:r w:rsidR="00F37706">
        <w:rPr>
          <w:rFonts w:ascii="Times New Roman" w:hAnsi="Times New Roman" w:cs="Times New Roman"/>
          <w:sz w:val="28"/>
          <w:szCs w:val="28"/>
        </w:rPr>
        <w:t>де</w:t>
      </w:r>
      <w:r w:rsidR="00FD47E9">
        <w:rPr>
          <w:rFonts w:ascii="Times New Roman" w:hAnsi="Times New Roman" w:cs="Times New Roman"/>
          <w:sz w:val="28"/>
          <w:szCs w:val="28"/>
        </w:rPr>
        <w:t>лу Администрации Приазовского муниципального округа на основе анализа и обобщения полученной информации направлять отчет об исполнении Плана мероприятий по форме согласно приложению 2 в Министерство финансов Запорожской области:</w:t>
      </w:r>
    </w:p>
    <w:p w:rsidR="00FD47E9" w:rsidRDefault="0022105C" w:rsidP="00FD4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Е</w:t>
      </w:r>
      <w:r w:rsidR="00FD47E9">
        <w:rPr>
          <w:rFonts w:ascii="Times New Roman" w:hAnsi="Times New Roman" w:cs="Times New Roman"/>
          <w:sz w:val="28"/>
          <w:szCs w:val="28"/>
        </w:rPr>
        <w:t xml:space="preserve">жеквартально до 5 числа месяца, следующего за отчетным кварталом; </w:t>
      </w:r>
    </w:p>
    <w:p w:rsidR="00FD47E9" w:rsidRDefault="0022105C" w:rsidP="00FD4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</w:t>
      </w:r>
      <w:r w:rsidR="00FD47E9">
        <w:rPr>
          <w:rFonts w:ascii="Times New Roman" w:hAnsi="Times New Roman" w:cs="Times New Roman"/>
          <w:sz w:val="28"/>
          <w:szCs w:val="28"/>
        </w:rPr>
        <w:t xml:space="preserve">нформацию об исполнении плана мероприятий за отчетный год до </w:t>
      </w:r>
      <w:r w:rsidR="00FD47E9">
        <w:rPr>
          <w:rFonts w:ascii="Times New Roman" w:hAnsi="Times New Roman" w:cs="Times New Roman"/>
          <w:sz w:val="28"/>
          <w:szCs w:val="28"/>
        </w:rPr>
        <w:br/>
        <w:t>25 января следующего года за отчетным.</w:t>
      </w:r>
    </w:p>
    <w:p w:rsidR="00A046FC" w:rsidRPr="00FD47E9" w:rsidRDefault="0022105C" w:rsidP="00DB6E60">
      <w:pPr>
        <w:tabs>
          <w:tab w:val="left" w:pos="426"/>
          <w:tab w:val="left" w:pos="851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05C"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A046FC" w:rsidRPr="00FD47E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A046FC" w:rsidRPr="00FD47E9">
        <w:rPr>
          <w:rFonts w:ascii="Times New Roman" w:hAnsi="Times New Roman" w:cs="Times New Roman"/>
          <w:bCs/>
          <w:sz w:val="28"/>
          <w:szCs w:val="28"/>
        </w:rPr>
        <w:t>в сетевом издании «</w:t>
      </w:r>
      <w:proofErr w:type="spellStart"/>
      <w:proofErr w:type="gramStart"/>
      <w:r w:rsidR="00A046FC" w:rsidRPr="00FD47E9">
        <w:rPr>
          <w:rFonts w:ascii="Times New Roman" w:hAnsi="Times New Roman" w:cs="Times New Roman"/>
          <w:bCs/>
          <w:sz w:val="28"/>
          <w:szCs w:val="28"/>
        </w:rPr>
        <w:t>За!Информ</w:t>
      </w:r>
      <w:proofErr w:type="spellEnd"/>
      <w:proofErr w:type="gramEnd"/>
      <w:r w:rsidR="00A046FC" w:rsidRPr="00FD47E9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A046FC" w:rsidRPr="00FD47E9">
        <w:rPr>
          <w:rFonts w:ascii="Times New Roman" w:hAnsi="Times New Roman" w:cs="Times New Roman"/>
          <w:sz w:val="28"/>
          <w:szCs w:val="28"/>
        </w:rPr>
        <w:t>разместить на официальном сайте Приазовского муниципального округа.</w:t>
      </w:r>
    </w:p>
    <w:p w:rsidR="00A046FC" w:rsidRPr="00FD47E9" w:rsidRDefault="0022105C" w:rsidP="00DB6E60">
      <w:pPr>
        <w:pStyle w:val="ConsPlusNormal"/>
        <w:tabs>
          <w:tab w:val="left" w:pos="709"/>
          <w:tab w:val="left" w:pos="1134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47E9" w:rsidRPr="00FD47E9">
        <w:rPr>
          <w:rFonts w:ascii="Times New Roman" w:hAnsi="Times New Roman" w:cs="Times New Roman"/>
          <w:sz w:val="28"/>
          <w:szCs w:val="28"/>
        </w:rPr>
        <w:t>.</w:t>
      </w:r>
      <w:r w:rsidR="00A046FC" w:rsidRPr="00FD47E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046FC" w:rsidRPr="005E39D8" w:rsidRDefault="0022105C" w:rsidP="00DB6E60">
      <w:pPr>
        <w:pStyle w:val="ConsPlusNormal"/>
        <w:tabs>
          <w:tab w:val="left" w:pos="1134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47E9" w:rsidRPr="00FD4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CC8" w:rsidRPr="00FD47E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 вступает в силу со дн</w:t>
      </w:r>
      <w:r>
        <w:rPr>
          <w:rFonts w:ascii="Times New Roman" w:hAnsi="Times New Roman" w:cs="Times New Roman"/>
          <w:sz w:val="28"/>
          <w:szCs w:val="28"/>
        </w:rPr>
        <w:t>я его подписания</w:t>
      </w:r>
      <w:r w:rsidR="00A046FC" w:rsidRPr="005E39D8">
        <w:rPr>
          <w:rFonts w:ascii="Times New Roman" w:hAnsi="Times New Roman" w:cs="Times New Roman"/>
          <w:sz w:val="28"/>
          <w:szCs w:val="28"/>
        </w:rPr>
        <w:t>.</w:t>
      </w:r>
    </w:p>
    <w:p w:rsidR="002536D0" w:rsidRDefault="002536D0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E6F46" w:rsidRDefault="009E6F46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22105C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150401" w:rsidRPr="00F11D97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344DA5" w:rsidRDefault="00344DA5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  <w:sectPr w:rsidR="00344DA5" w:rsidSect="00A046FC">
          <w:headerReference w:type="default" r:id="rId9"/>
          <w:headerReference w:type="first" r:id="rId10"/>
          <w:pgSz w:w="11905" w:h="16838"/>
          <w:pgMar w:top="568" w:right="851" w:bottom="1134" w:left="1701" w:header="0" w:footer="0" w:gutter="0"/>
          <w:pgNumType w:start="1"/>
          <w:cols w:space="720"/>
          <w:titlePg/>
        </w:sectPr>
      </w:pP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0143A">
        <w:rPr>
          <w:rFonts w:ascii="Times New Roman" w:hAnsi="Times New Roman" w:cs="Times New Roman"/>
          <w:sz w:val="28"/>
          <w:szCs w:val="28"/>
        </w:rPr>
        <w:t>А</w:t>
      </w:r>
      <w:r w:rsidRPr="00F42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094F">
        <w:rPr>
          <w:rFonts w:ascii="Times New Roman" w:hAnsi="Times New Roman" w:cs="Times New Roman"/>
          <w:sz w:val="28"/>
          <w:szCs w:val="28"/>
        </w:rPr>
        <w:t>Приазовского</w:t>
      </w:r>
      <w:r w:rsidRPr="00F42CC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t>от _______________ № _________</w:t>
      </w:r>
    </w:p>
    <w:p w:rsidR="00F42CC8" w:rsidRPr="00F42CC8" w:rsidRDefault="00F42CC8" w:rsidP="00F42CC8">
      <w:pPr>
        <w:spacing w:before="168" w:after="0" w:line="288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DA5" w:rsidRDefault="00344DA5" w:rsidP="00344DA5">
      <w:pPr>
        <w:pStyle w:val="11"/>
        <w:keepNext/>
        <w:keepLines/>
        <w:spacing w:after="0"/>
      </w:pPr>
      <w:r>
        <w:t>ПЛАН</w:t>
      </w:r>
    </w:p>
    <w:p w:rsidR="00344DA5" w:rsidRDefault="00344DA5" w:rsidP="00344DA5">
      <w:pPr>
        <w:pStyle w:val="11"/>
        <w:keepNext/>
        <w:keepLines/>
        <w:spacing w:after="280"/>
      </w:pPr>
      <w:bookmarkStart w:id="2" w:name="bookmark2"/>
      <w:r>
        <w:t>мероприятий по росту доходов и оптимизации расходов бюджета Приазовского муниципального округа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  <w:gridCol w:w="2835"/>
        <w:gridCol w:w="1989"/>
      </w:tblGrid>
      <w:tr w:rsidR="00693D2B" w:rsidRPr="00991CB8" w:rsidTr="00BF6C60">
        <w:trPr>
          <w:cantSplit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№ </w:t>
            </w:r>
          </w:p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4</w:t>
            </w:r>
          </w:p>
        </w:tc>
      </w:tr>
      <w:tr w:rsidR="00344DA5" w:rsidRPr="009E54F0" w:rsidTr="00BF6C60">
        <w:trPr>
          <w:cantSplit/>
        </w:trPr>
        <w:tc>
          <w:tcPr>
            <w:tcW w:w="14884" w:type="dxa"/>
            <w:gridSpan w:val="4"/>
            <w:shd w:val="clear" w:color="auto" w:fill="auto"/>
          </w:tcPr>
          <w:p w:rsidR="00344DA5" w:rsidRPr="00BF6AFD" w:rsidRDefault="0095176F" w:rsidP="00344D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44DA5" w:rsidRPr="00BF6AFD">
              <w:rPr>
                <w:rFonts w:ascii="Times New Roman" w:hAnsi="Times New Roman" w:cs="Times New Roman"/>
                <w:b/>
                <w:bCs/>
              </w:rPr>
              <w:t xml:space="preserve">. Мероприятия, способствующие увеличению доходов бюджета </w:t>
            </w:r>
            <w:r w:rsidR="00344DA5">
              <w:rPr>
                <w:rFonts w:ascii="Times New Roman" w:hAnsi="Times New Roman" w:cs="Times New Roman"/>
                <w:b/>
                <w:bCs/>
              </w:rPr>
              <w:t>Приазовского муниципального округа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DA5" w:rsidRPr="00BF6AFD" w:rsidRDefault="00344DA5" w:rsidP="00BF6C60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BF6AFD">
              <w:rPr>
                <w:sz w:val="24"/>
                <w:szCs w:val="24"/>
              </w:rPr>
              <w:t xml:space="preserve">Обеспечение прироста налоговых и неналоговых доходов бюджета </w:t>
            </w:r>
            <w:r w:rsidR="003A0370">
              <w:rPr>
                <w:sz w:val="24"/>
                <w:szCs w:val="24"/>
              </w:rPr>
              <w:t>Приазовского</w:t>
            </w:r>
            <w:r>
              <w:rPr>
                <w:sz w:val="24"/>
                <w:szCs w:val="24"/>
              </w:rPr>
              <w:t xml:space="preserve"> муниципального округа</w:t>
            </w:r>
            <w:r w:rsidRPr="00BF6AFD">
              <w:rPr>
                <w:sz w:val="24"/>
                <w:szCs w:val="24"/>
              </w:rPr>
              <w:t xml:space="preserve"> по итогам года за счет:</w:t>
            </w:r>
          </w:p>
          <w:p w:rsidR="00344DA5" w:rsidRPr="00BF6AFD" w:rsidRDefault="00344DA5" w:rsidP="00BF6C60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BF6AFD">
              <w:rPr>
                <w:sz w:val="24"/>
                <w:szCs w:val="24"/>
              </w:rPr>
              <w:t xml:space="preserve"> проведения анализа исполнения администрируемых доходов;</w:t>
            </w:r>
          </w:p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 недопущения снижения поступлений по сравнению с аналогичным периодом прошлого года в разрезе источников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DA5" w:rsidRPr="00BF6AFD" w:rsidRDefault="00344DA5" w:rsidP="000F124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доходов бюджета </w:t>
            </w:r>
            <w:r w:rsidR="003A0370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BF6AFD">
              <w:rPr>
                <w:rFonts w:ascii="Times New Roman" w:hAnsi="Times New Roman" w:cs="Times New Roman"/>
              </w:rPr>
              <w:t xml:space="preserve"> (в пределах своей компетенции)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3A037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Контроль за своевременной уплатой налогов, сборов, страховых взносов, пени, штрафов в бюджет </w:t>
            </w:r>
            <w:r w:rsidR="003A0370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Pr="00BF6AFD">
              <w:rPr>
                <w:rFonts w:ascii="Times New Roman" w:hAnsi="Times New Roman" w:cs="Times New Roman"/>
              </w:rPr>
              <w:t>с целью недопущения возникновения задолженности в бюджет, в том числе по подведомственным учреждениям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3A0370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</w:t>
            </w:r>
            <w:r w:rsidR="00344DA5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Приазовского</w:t>
            </w:r>
            <w:r w:rsidR="00344DA5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693D2B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Проведение анализа поступлений налогов</w:t>
            </w:r>
            <w:r>
              <w:rPr>
                <w:rFonts w:ascii="Times New Roman" w:hAnsi="Times New Roman" w:cs="Times New Roman"/>
              </w:rPr>
              <w:t xml:space="preserve"> в бюджет </w:t>
            </w:r>
            <w:r w:rsidR="00693D2B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693D2B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693D2B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Взаимодействие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BF6AFD">
              <w:rPr>
                <w:rFonts w:ascii="Times New Roman" w:hAnsi="Times New Roman" w:cs="Times New Roman"/>
              </w:rPr>
              <w:t>УФНС России по Запорожской области в целях обеспечения регистрации в качестве налогоплательщиков на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3D2B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693D2B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Финансово-экономический </w:t>
            </w:r>
            <w:proofErr w:type="gramStart"/>
            <w:r>
              <w:rPr>
                <w:rFonts w:ascii="Times New Roman" w:hAnsi="Times New Roman" w:cs="Times New Roman"/>
              </w:rPr>
              <w:t>отдел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отдел по вопросам АПК, отдел по вопросам торговли, предоставления административных услуг, муниципального контроля</w:t>
            </w:r>
            <w:r w:rsidR="00BB747F">
              <w:rPr>
                <w:rFonts w:ascii="Times New Roman" w:hAnsi="Times New Roman" w:cs="Times New Roman"/>
              </w:rPr>
              <w:t>, отдел туризма, молодежной политики и спорта</w:t>
            </w:r>
            <w:r>
              <w:rPr>
                <w:rFonts w:ascii="Times New Roman" w:hAnsi="Times New Roman" w:cs="Times New Roman"/>
              </w:rPr>
              <w:t xml:space="preserve">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693D2B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Проведение работы по зачислению в бюджет </w:t>
            </w:r>
            <w:r w:rsidR="00693D2B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BF6AFD">
              <w:rPr>
                <w:rFonts w:ascii="Times New Roman" w:hAnsi="Times New Roman" w:cs="Times New Roman"/>
              </w:rPr>
              <w:t xml:space="preserve"> платежей, зачисленных в бюджетную систему Российской Федерации и отраженных по коду классификации доходов бюджетов, предусмотренному для учета невыясненных поступлений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344DA5" w:rsidP="000F124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доходов бюджета </w:t>
            </w:r>
            <w:r w:rsidR="00693D2B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BF6AFD">
              <w:rPr>
                <w:rFonts w:ascii="Times New Roman" w:hAnsi="Times New Roman" w:cs="Times New Roman"/>
              </w:rPr>
              <w:t xml:space="preserve"> (в пределах своей компетенции)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DE1AC1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Проведение инвентаризации имущества, находящегося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BF6AFD">
              <w:rPr>
                <w:rFonts w:ascii="Times New Roman" w:hAnsi="Times New Roman" w:cs="Times New Roman"/>
              </w:rPr>
              <w:t>собственности, в целях выявления неиспользуемого (бесхозного) и установления направления эффективного его использования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344DA5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693D2B">
              <w:rPr>
                <w:rFonts w:ascii="Times New Roman" w:hAnsi="Times New Roman" w:cs="Times New Roman"/>
              </w:rPr>
              <w:t>по вопросам муниципального имущества и земельно-имущественных отношений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693D2B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Реализация и аренда, выявленного бесхозного имущества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693D2B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вопросам муниципального имущества и земельно-имущественных отношений, отдел правового обеспечения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Выявление и предотвращения выплат «серой» заработной платы. Рассмотрение на </w:t>
            </w:r>
            <w:r>
              <w:rPr>
                <w:rFonts w:ascii="Times New Roman" w:hAnsi="Times New Roman" w:cs="Times New Roman"/>
              </w:rPr>
              <w:t>рабочей группе</w:t>
            </w:r>
            <w:r w:rsidRPr="00BF6AFD">
              <w:rPr>
                <w:rFonts w:ascii="Times New Roman" w:hAnsi="Times New Roman" w:cs="Times New Roman"/>
              </w:rPr>
              <w:t xml:space="preserve"> деятельности хозяйствующих субъектов, осуществляющих выплату заработной платы ниже установленного прожиточного минимума либо ниже среднеотраслевого уровня, заслушивать руководство указанных субъектов о причинах уровня зарплаты несоответствующей среднеотраслевой выплате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344DA5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группа </w:t>
            </w:r>
            <w:r w:rsidR="00693D2B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 межведомственной комиссии Запорожской области по противодействию нелегальной занятости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Выявление организаций, осуществляющих хозяйственную деятельность на территории муниципального округа без постановки на учет в территориальны</w:t>
            </w:r>
            <w:r>
              <w:rPr>
                <w:rFonts w:ascii="Times New Roman" w:hAnsi="Times New Roman" w:cs="Times New Roman"/>
              </w:rPr>
              <w:t>й</w:t>
            </w:r>
            <w:r w:rsidRPr="00BF6AFD">
              <w:rPr>
                <w:rFonts w:ascii="Times New Roman" w:hAnsi="Times New Roman" w:cs="Times New Roman"/>
              </w:rPr>
              <w:t xml:space="preserve"> налоговы</w:t>
            </w:r>
            <w:r>
              <w:rPr>
                <w:rFonts w:ascii="Times New Roman" w:hAnsi="Times New Roman" w:cs="Times New Roman"/>
              </w:rPr>
              <w:t>й</w:t>
            </w:r>
            <w:r w:rsidRPr="00BF6AFD">
              <w:rPr>
                <w:rFonts w:ascii="Times New Roman" w:hAnsi="Times New Roman" w:cs="Times New Roman"/>
              </w:rPr>
              <w:t xml:space="preserve"> орган.</w:t>
            </w:r>
          </w:p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Направление перечней выявленных организаций в Министерство финансов Запорожской области</w:t>
            </w:r>
            <w:r>
              <w:rPr>
                <w:rFonts w:ascii="Times New Roman" w:hAnsi="Times New Roman" w:cs="Times New Roman"/>
              </w:rPr>
              <w:t xml:space="preserve"> и Департамент внутренней политики Администрации Губернатора и Правительства Запорожской области 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693D2B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 , отдел по вопросам АПК, отдел по вопросам торговли, предоставления административных услуг, муниципального контроля</w:t>
            </w:r>
            <w:r w:rsidR="00C3182C">
              <w:rPr>
                <w:rFonts w:ascii="Times New Roman" w:hAnsi="Times New Roman" w:cs="Times New Roman"/>
              </w:rPr>
              <w:t>, отдел туризма, молодежной политики и спорта</w:t>
            </w:r>
            <w:r>
              <w:rPr>
                <w:rFonts w:ascii="Times New Roman" w:hAnsi="Times New Roman" w:cs="Times New Roman"/>
              </w:rPr>
              <w:t xml:space="preserve">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693D2B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Направление сводного перечня организаций, осуществляющих предпринимательскую деятельность на территории </w:t>
            </w:r>
            <w:r w:rsidR="00693D2B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BF6AFD">
              <w:rPr>
                <w:rFonts w:ascii="Times New Roman" w:hAnsi="Times New Roman" w:cs="Times New Roman"/>
              </w:rPr>
              <w:t xml:space="preserve"> без постановки на учет в территориальны</w:t>
            </w:r>
            <w:r>
              <w:rPr>
                <w:rFonts w:ascii="Times New Roman" w:hAnsi="Times New Roman" w:cs="Times New Roman"/>
              </w:rPr>
              <w:t>й</w:t>
            </w:r>
            <w:r w:rsidRPr="00BF6AFD">
              <w:rPr>
                <w:rFonts w:ascii="Times New Roman" w:hAnsi="Times New Roman" w:cs="Times New Roman"/>
              </w:rPr>
              <w:t xml:space="preserve"> налоговы</w:t>
            </w:r>
            <w:r>
              <w:rPr>
                <w:rFonts w:ascii="Times New Roman" w:hAnsi="Times New Roman" w:cs="Times New Roman"/>
              </w:rPr>
              <w:t>й</w:t>
            </w:r>
            <w:r w:rsidRPr="00BF6AFD">
              <w:rPr>
                <w:rFonts w:ascii="Times New Roman" w:hAnsi="Times New Roman" w:cs="Times New Roman"/>
              </w:rPr>
              <w:t xml:space="preserve"> орган, в Управление Федеральной налоговой службы по Запорожской области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B85A9E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Финансово-экономический отдел </w:t>
            </w:r>
            <w:r w:rsidR="00693D2B">
              <w:rPr>
                <w:rFonts w:ascii="Times New Roman" w:hAnsi="Times New Roman" w:cs="Times New Roman"/>
              </w:rPr>
              <w:t>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ежеквартально, до 25 числа месяца, следующего за отчетным кварталом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693D2B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Реализация земельных участков и права на заключение договоров аренды земельных участков, находящихся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BF6AFD">
              <w:rPr>
                <w:rFonts w:ascii="Times New Roman" w:hAnsi="Times New Roman" w:cs="Times New Roman"/>
              </w:rPr>
              <w:t xml:space="preserve">собственности </w:t>
            </w:r>
            <w:r w:rsidR="00693D2B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округа, после разграничения земельных участков муниципального округа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693D2B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вопросам муниципального имущества и земельно-имущественных отношений, отдел правового обеспечения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Проведение претензионной работы, досудебного урегулирования и судебного делопроизводства задолженности по договорам аренды недвижимого имущества и земельных участков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693D2B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вопросам муниципального имущества и земельно-имущественных отношений, отдел правового обеспечения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Повышение собираемости административных штрафов, установленных Кодексом Российской Федерации об административных правонарушениях и законодательством области, включая проведение работы по взысканию задолженности по указанным штрафам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344DA5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КДН, административная комиссия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B85A9E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B85A9E" w:rsidRPr="00BF6AFD" w:rsidRDefault="00B85A9E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9356" w:type="dxa"/>
            <w:shd w:val="clear" w:color="auto" w:fill="auto"/>
          </w:tcPr>
          <w:p w:rsidR="00B85A9E" w:rsidRPr="00BF6AFD" w:rsidRDefault="00B85A9E" w:rsidP="002C2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Плана мероприятий (дорожной карты») по вопросу недопущения увеличения и сокращения объемов накопленной дебиторской задолженности по доходам бюджета Приазовского муниципального округа, утвержденного постановлением Администрации Приазовского муниципального </w:t>
            </w:r>
            <w:r w:rsidRPr="002C2E78">
              <w:rPr>
                <w:rFonts w:ascii="Times New Roman" w:hAnsi="Times New Roman" w:cs="Times New Roman"/>
              </w:rPr>
              <w:t xml:space="preserve">округа от </w:t>
            </w:r>
            <w:r w:rsidR="002C2E78" w:rsidRPr="002C2E78">
              <w:rPr>
                <w:rFonts w:ascii="Times New Roman" w:hAnsi="Times New Roman" w:cs="Times New Roman"/>
              </w:rPr>
              <w:t>16.04.</w:t>
            </w:r>
            <w:r w:rsidRPr="002C2E78">
              <w:rPr>
                <w:rFonts w:ascii="Times New Roman" w:hAnsi="Times New Roman" w:cs="Times New Roman"/>
              </w:rPr>
              <w:t xml:space="preserve">2025г № </w:t>
            </w:r>
            <w:r w:rsidR="002C2E78" w:rsidRPr="002C2E7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835" w:type="dxa"/>
            <w:shd w:val="clear" w:color="auto" w:fill="auto"/>
          </w:tcPr>
          <w:p w:rsidR="00B85A9E" w:rsidRDefault="00DE1AC1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отдел, отдел бухгалтерского учета и отчетности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B85A9E" w:rsidRPr="00BF6AFD" w:rsidRDefault="00B85A9E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44DA5" w:rsidRPr="009E54F0" w:rsidTr="00BF6C60">
        <w:trPr>
          <w:cantSplit/>
        </w:trPr>
        <w:tc>
          <w:tcPr>
            <w:tcW w:w="14884" w:type="dxa"/>
            <w:gridSpan w:val="4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DA5" w:rsidRPr="00991CB8" w:rsidTr="00BF6C60">
        <w:trPr>
          <w:cantSplit/>
        </w:trPr>
        <w:tc>
          <w:tcPr>
            <w:tcW w:w="14884" w:type="dxa"/>
            <w:gridSpan w:val="4"/>
            <w:shd w:val="clear" w:color="auto" w:fill="auto"/>
          </w:tcPr>
          <w:p w:rsidR="00344DA5" w:rsidRPr="00BF6AFD" w:rsidRDefault="0095176F" w:rsidP="00693D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44DA5" w:rsidRPr="00BF6AFD">
              <w:rPr>
                <w:rFonts w:ascii="Times New Roman" w:hAnsi="Times New Roman" w:cs="Times New Roman"/>
                <w:b/>
                <w:bCs/>
              </w:rPr>
              <w:t xml:space="preserve">. Мероприятия, направленные на оптимизацию и повышение эффективности расходов бюджета </w:t>
            </w:r>
            <w:r w:rsidR="00693D2B">
              <w:rPr>
                <w:rFonts w:ascii="Times New Roman" w:hAnsi="Times New Roman" w:cs="Times New Roman"/>
                <w:b/>
                <w:bCs/>
              </w:rPr>
              <w:t>Приазовского</w:t>
            </w:r>
            <w:r w:rsidR="00344DA5">
              <w:rPr>
                <w:rFonts w:ascii="Times New Roman" w:hAnsi="Times New Roman" w:cs="Times New Roman"/>
                <w:b/>
                <w:bCs/>
              </w:rPr>
              <w:t xml:space="preserve"> муниципального округа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Обеспечить соблюдение установленных Правительством </w:t>
            </w:r>
            <w:r>
              <w:rPr>
                <w:rFonts w:ascii="Times New Roman" w:hAnsi="Times New Roman" w:cs="Times New Roman"/>
              </w:rPr>
              <w:t xml:space="preserve">Запорожской области </w:t>
            </w:r>
            <w:r w:rsidRPr="00BF6AFD">
              <w:rPr>
                <w:rFonts w:ascii="Times New Roman" w:hAnsi="Times New Roman" w:cs="Times New Roman"/>
              </w:rPr>
              <w:t xml:space="preserve">нормативов формирования расходов на содержание органов </w:t>
            </w:r>
            <w:r>
              <w:rPr>
                <w:rFonts w:ascii="Times New Roman" w:hAnsi="Times New Roman" w:cs="Times New Roman"/>
              </w:rPr>
              <w:t>местного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693D2B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</w:t>
            </w:r>
            <w:r w:rsidR="008A1340">
              <w:rPr>
                <w:rFonts w:ascii="Times New Roman" w:hAnsi="Times New Roman" w:cs="Times New Roman"/>
              </w:rPr>
              <w:t>, отдел бухгалтерского учета и отчетности</w:t>
            </w:r>
            <w:r>
              <w:rPr>
                <w:rFonts w:ascii="Times New Roman" w:hAnsi="Times New Roman" w:cs="Times New Roman"/>
              </w:rPr>
              <w:t xml:space="preserve">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Оптимизация расходов на содержание бюджетной сети</w:t>
            </w:r>
          </w:p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6AFD">
              <w:rPr>
                <w:rFonts w:ascii="Times New Roman" w:hAnsi="Times New Roman" w:cs="Times New Roman"/>
                <w:i/>
                <w:iCs/>
              </w:rPr>
              <w:t>(сокращение расходов на содержание муниципальных учреждений, в том числе за счет ликвидации, укрупнения или присоединения учреждений, из них:</w:t>
            </w:r>
          </w:p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6AFD">
              <w:rPr>
                <w:rFonts w:ascii="Times New Roman" w:hAnsi="Times New Roman" w:cs="Times New Roman"/>
                <w:i/>
                <w:iCs/>
              </w:rPr>
              <w:t>- оптимизация численности и расходов на оплату труда основного персонала учреждений;</w:t>
            </w:r>
          </w:p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6AFD">
              <w:rPr>
                <w:rFonts w:ascii="Times New Roman" w:hAnsi="Times New Roman" w:cs="Times New Roman"/>
                <w:i/>
                <w:iCs/>
              </w:rPr>
              <w:t>- оптимизация численности и расходов на оплату труда административного, обслуживающего персонала и непрофильных специалистов учреждений (сторожа, повара, уборщики помещений, водители, завхозы, электрики, рабочие, слесари, плотники и т.д.);</w:t>
            </w:r>
          </w:p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  <w:i/>
                <w:iCs/>
              </w:rPr>
              <w:t>- сокращение других расходов на содержание учреждений)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693D2B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Увеличение объема доходов за счет средств от приносящей доход деятельности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BF6AFD">
              <w:rPr>
                <w:rFonts w:ascii="Times New Roman" w:hAnsi="Times New Roman" w:cs="Times New Roman"/>
              </w:rPr>
              <w:t>ных учреждений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EF7779" w:rsidP="00301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="003010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учреждения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BF6AF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8A1340" w:rsidP="00BF6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44DA5" w:rsidRPr="00BF6AFD">
              <w:rPr>
                <w:rFonts w:ascii="Times New Roman" w:hAnsi="Times New Roman" w:cs="Times New Roman"/>
              </w:rPr>
              <w:t>величение количества и качества оказываемых населению платных услуг в сфере культуры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0F1240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Администрации Приазовского муниципального округа, </w:t>
            </w:r>
            <w:r w:rsidR="00731E04">
              <w:rPr>
                <w:rFonts w:ascii="Times New Roman" w:hAnsi="Times New Roman" w:cs="Times New Roman"/>
              </w:rPr>
              <w:t>МБУ «ПЦБС», МБУ «Приазовский краеведческий музей», МБУ «Приазовская ЦКС», МБОУ ДО «ПДШИ»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BF6AF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увеличение количества и качества оказываемых населению платных услуг учреждени</w:t>
            </w:r>
            <w:r>
              <w:rPr>
                <w:rFonts w:ascii="Times New Roman" w:hAnsi="Times New Roman" w:cs="Times New Roman"/>
              </w:rPr>
              <w:t>ем</w:t>
            </w:r>
            <w:r w:rsidRPr="00BF6AFD">
              <w:rPr>
                <w:rFonts w:ascii="Times New Roman" w:hAnsi="Times New Roman" w:cs="Times New Roman"/>
              </w:rPr>
              <w:t xml:space="preserve"> спорта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0F1240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туризма, молодежной политики и спорта Администрации Приазовского муниципального округа, </w:t>
            </w:r>
            <w:r w:rsidR="007B33E3">
              <w:rPr>
                <w:rFonts w:ascii="Times New Roman" w:hAnsi="Times New Roman" w:cs="Times New Roman"/>
              </w:rPr>
              <w:t>МБУ ДО «Спортивная школа «Спарта» Приазовского муниципального округа Запорожской области»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FD47E9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Совершенствование системы закупок для муниципальных нужд (экономия средств бюджета </w:t>
            </w:r>
            <w:r w:rsidR="00FD47E9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BF6AFD">
              <w:rPr>
                <w:rFonts w:ascii="Times New Roman" w:hAnsi="Times New Roman" w:cs="Times New Roman"/>
              </w:rPr>
              <w:t xml:space="preserve"> в результате снижения начальной (максимальной) цены контракта по итогам конкурентных процедур)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344DA5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бухгалтерского учета и отчетности Администрация </w:t>
            </w:r>
            <w:r w:rsidR="00FD47E9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округа, муниципальные учреждения </w:t>
            </w:r>
            <w:r w:rsidR="00731E0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47E9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Установление начальной (максимальной) цены контракта с использованием информации о средних потребительских ценах на товары (работы, услуги)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FD47E9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бухгалтерского учета и отчетности Администрация Приазовского муниципального округа, муниципальные учреждения </w:t>
            </w:r>
            <w:r w:rsidR="00731E04">
              <w:rPr>
                <w:rFonts w:ascii="Times New Roman" w:hAnsi="Times New Roman" w:cs="Times New Roman"/>
              </w:rPr>
              <w:t>Админ</w:t>
            </w:r>
            <w:r w:rsidR="000F1240">
              <w:rPr>
                <w:rFonts w:ascii="Times New Roman" w:hAnsi="Times New Roman" w:cs="Times New Roman"/>
              </w:rPr>
              <w:t>и</w:t>
            </w:r>
            <w:r w:rsidR="00731E04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Проведение оперативного мониторинга принятых обязательств в целях исключения возникновения просроченной кредиторской задолженности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FD47E9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бухгалтерского учета и отчетности Администрация Приазовского муниципального округа, муниципальные учреждения </w:t>
            </w:r>
            <w:r w:rsidR="00731E0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Обеспечение недопущения на конец отчетного финансового года просроченной кредиторской задолженности по принятым расходным обязательствам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FD47E9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бухгалтерского учета и отчетности Администрация Приазовского муниципального округа, муниципальные учреждения </w:t>
            </w:r>
            <w:r w:rsidR="00731E0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Не допускать принятия и исполнения расходных обязательств, не отнесенных Конституцией Российской Федерации и федеральными законами к полномочиям орган</w:t>
            </w:r>
            <w:r>
              <w:rPr>
                <w:rFonts w:ascii="Times New Roman" w:hAnsi="Times New Roman" w:cs="Times New Roman"/>
              </w:rPr>
              <w:t>ов</w:t>
            </w:r>
            <w:r w:rsidRPr="00BF6AFD">
              <w:rPr>
                <w:rFonts w:ascii="Times New Roman" w:hAnsi="Times New Roman" w:cs="Times New Roman"/>
              </w:rPr>
              <w:t xml:space="preserve"> местного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344DA5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бухгалтерского учета и отчетности</w:t>
            </w:r>
            <w:r w:rsidR="00FD47E9">
              <w:rPr>
                <w:rFonts w:ascii="Times New Roman" w:hAnsi="Times New Roman" w:cs="Times New Roman"/>
              </w:rPr>
              <w:t>, финансово-экономический отдел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47E9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731E04" w:rsidP="0073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FD47E9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Планирование бюджета </w:t>
            </w:r>
            <w:r w:rsidR="00FD47E9">
              <w:rPr>
                <w:rFonts w:ascii="Times New Roman" w:hAnsi="Times New Roman" w:cs="Times New Roman"/>
              </w:rPr>
              <w:t>Приазовского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BF6AFD">
              <w:rPr>
                <w:rFonts w:ascii="Times New Roman" w:hAnsi="Times New Roman" w:cs="Times New Roman"/>
              </w:rPr>
              <w:t xml:space="preserve"> в рамках государственных программ</w:t>
            </w:r>
          </w:p>
        </w:tc>
        <w:tc>
          <w:tcPr>
            <w:tcW w:w="2835" w:type="dxa"/>
            <w:shd w:val="clear" w:color="auto" w:fill="auto"/>
          </w:tcPr>
          <w:p w:rsidR="00344DA5" w:rsidRPr="00BF1536" w:rsidRDefault="00FD47E9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начиная с бюджета на 2026 год</w:t>
            </w:r>
          </w:p>
        </w:tc>
      </w:tr>
      <w:tr w:rsidR="00344DA5" w:rsidRPr="009B0D0E" w:rsidTr="00BF6C60">
        <w:trPr>
          <w:cantSplit/>
        </w:trPr>
        <w:tc>
          <w:tcPr>
            <w:tcW w:w="14884" w:type="dxa"/>
            <w:gridSpan w:val="4"/>
            <w:shd w:val="clear" w:color="auto" w:fill="auto"/>
          </w:tcPr>
          <w:p w:rsidR="00344DA5" w:rsidRPr="00BF6AFD" w:rsidRDefault="0095176F" w:rsidP="00BF6C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44DA5" w:rsidRPr="00BF6AFD">
              <w:rPr>
                <w:rFonts w:ascii="Times New Roman" w:hAnsi="Times New Roman" w:cs="Times New Roman"/>
                <w:b/>
                <w:bCs/>
              </w:rPr>
              <w:t xml:space="preserve">. Управление </w:t>
            </w:r>
            <w:r w:rsidR="00344DA5">
              <w:rPr>
                <w:rFonts w:ascii="Times New Roman" w:hAnsi="Times New Roman" w:cs="Times New Roman"/>
                <w:b/>
                <w:bCs/>
              </w:rPr>
              <w:t>муниципальным</w:t>
            </w:r>
            <w:r w:rsidR="00344DA5" w:rsidRPr="00BF6AFD">
              <w:rPr>
                <w:rFonts w:ascii="Times New Roman" w:hAnsi="Times New Roman" w:cs="Times New Roman"/>
                <w:b/>
                <w:bCs/>
              </w:rPr>
              <w:t xml:space="preserve"> долгом 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Обеспечение своевременных расчетов по долговым обязательствам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BF6AFD">
              <w:rPr>
                <w:rFonts w:ascii="Times New Roman" w:hAnsi="Times New Roman" w:cs="Times New Roman"/>
              </w:rPr>
              <w:t xml:space="preserve"> в полном объеме в установленные сроки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FD47E9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на протяжении года</w:t>
            </w:r>
          </w:p>
        </w:tc>
      </w:tr>
      <w:tr w:rsidR="00693D2B" w:rsidRPr="009E54F0" w:rsidTr="00BF6C60">
        <w:trPr>
          <w:cantSplit/>
        </w:trPr>
        <w:tc>
          <w:tcPr>
            <w:tcW w:w="704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344DA5" w:rsidRPr="00BF6AFD" w:rsidRDefault="00344DA5" w:rsidP="00BF6C60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Недопущение возникновения просроченн</w:t>
            </w:r>
            <w:r>
              <w:rPr>
                <w:rFonts w:ascii="Times New Roman" w:hAnsi="Times New Roman" w:cs="Times New Roman"/>
              </w:rPr>
              <w:t>ых долговых обязательств муниципального округа (при наличии)</w:t>
            </w:r>
          </w:p>
        </w:tc>
        <w:tc>
          <w:tcPr>
            <w:tcW w:w="2835" w:type="dxa"/>
            <w:shd w:val="clear" w:color="auto" w:fill="auto"/>
          </w:tcPr>
          <w:p w:rsidR="00344DA5" w:rsidRPr="00BF6AFD" w:rsidRDefault="00FD47E9" w:rsidP="000F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 Администрации Приазовского муниципального округа</w:t>
            </w:r>
          </w:p>
        </w:tc>
        <w:tc>
          <w:tcPr>
            <w:tcW w:w="1989" w:type="dxa"/>
            <w:shd w:val="clear" w:color="auto" w:fill="auto"/>
          </w:tcPr>
          <w:p w:rsidR="00344DA5" w:rsidRPr="00BF6AFD" w:rsidRDefault="00344DA5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на протяжении года</w:t>
            </w:r>
          </w:p>
        </w:tc>
      </w:tr>
    </w:tbl>
    <w:p w:rsidR="00344DA5" w:rsidRDefault="00344DA5" w:rsidP="00344DA5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Pr="00BF1536" w:rsidRDefault="00344DA5" w:rsidP="00344DA5">
      <w:pPr>
        <w:spacing w:before="4" w:line="244" w:lineRule="auto"/>
        <w:ind w:left="10697" w:right="191"/>
        <w:rPr>
          <w:rFonts w:ascii="Times New Roman" w:eastAsia="Times New Roman" w:hAnsi="Times New Roman" w:cs="Times New Roman"/>
          <w:sz w:val="28"/>
          <w:szCs w:val="28"/>
        </w:rPr>
      </w:pPr>
      <w:r w:rsidRPr="00BF15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D47E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D47E9">
        <w:rPr>
          <w:rFonts w:ascii="Times New Roman" w:eastAsia="Times New Roman" w:hAnsi="Times New Roman" w:cs="Times New Roman"/>
          <w:sz w:val="28"/>
          <w:szCs w:val="28"/>
        </w:rPr>
        <w:t>Приазовского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344DA5" w:rsidRDefault="00344DA5" w:rsidP="00344DA5">
      <w:pPr>
        <w:tabs>
          <w:tab w:val="left" w:pos="11847"/>
          <w:tab w:val="left" w:pos="12653"/>
          <w:tab w:val="left" w:pos="13608"/>
        </w:tabs>
        <w:ind w:left="10694"/>
        <w:rPr>
          <w:rFonts w:ascii="Times New Roman" w:eastAsia="Times New Roman" w:hAnsi="Times New Roman" w:cs="Times New Roman"/>
          <w:sz w:val="28"/>
          <w:szCs w:val="28"/>
        </w:rPr>
      </w:pP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D47E9" w:rsidRPr="00BF1536" w:rsidRDefault="00FD47E9" w:rsidP="00FD47E9">
      <w:pPr>
        <w:pStyle w:val="22"/>
        <w:spacing w:after="0" w:line="240" w:lineRule="auto"/>
        <w:ind w:firstLine="5560"/>
        <w:rPr>
          <w:sz w:val="28"/>
          <w:szCs w:val="28"/>
        </w:rPr>
      </w:pPr>
      <w:r w:rsidRPr="00BF1536">
        <w:rPr>
          <w:sz w:val="28"/>
          <w:szCs w:val="28"/>
        </w:rPr>
        <w:t xml:space="preserve">ОТЧЕТ </w:t>
      </w:r>
    </w:p>
    <w:p w:rsidR="00DE1AC1" w:rsidRDefault="00FD47E9" w:rsidP="00FD47E9">
      <w:pPr>
        <w:pStyle w:val="22"/>
        <w:spacing w:after="0" w:line="269" w:lineRule="auto"/>
        <w:ind w:left="0"/>
        <w:jc w:val="center"/>
        <w:rPr>
          <w:sz w:val="28"/>
          <w:szCs w:val="28"/>
        </w:rPr>
      </w:pPr>
      <w:r w:rsidRPr="00654A16">
        <w:rPr>
          <w:sz w:val="28"/>
          <w:szCs w:val="28"/>
        </w:rPr>
        <w:t>об исполнении</w:t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</w:r>
      <w:r w:rsidRPr="00654A16">
        <w:rPr>
          <w:sz w:val="28"/>
          <w:szCs w:val="28"/>
        </w:rPr>
        <w:softHyphen/>
        <w:t xml:space="preserve"> </w:t>
      </w:r>
      <w:r w:rsidR="00DE1AC1">
        <w:rPr>
          <w:sz w:val="28"/>
          <w:szCs w:val="28"/>
        </w:rPr>
        <w:t>_______________________________________________________________________________________</w:t>
      </w:r>
    </w:p>
    <w:p w:rsidR="00FD47E9" w:rsidRPr="00654A16" w:rsidRDefault="00DE1AC1" w:rsidP="00FD47E9">
      <w:pPr>
        <w:pStyle w:val="22"/>
        <w:spacing w:after="0" w:line="269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наименование исполнител</w:t>
      </w:r>
      <w:r w:rsidR="00AF4490">
        <w:rPr>
          <w:sz w:val="28"/>
          <w:szCs w:val="28"/>
        </w:rPr>
        <w:t xml:space="preserve">ьного </w:t>
      </w:r>
      <w:proofErr w:type="gramStart"/>
      <w:r w:rsidR="00AF4490">
        <w:rPr>
          <w:sz w:val="28"/>
          <w:szCs w:val="28"/>
        </w:rPr>
        <w:t>органа)</w:t>
      </w:r>
      <w:r w:rsidR="00FD47E9" w:rsidRPr="00654A16">
        <w:rPr>
          <w:sz w:val="28"/>
          <w:szCs w:val="28"/>
        </w:rPr>
        <w:br/>
      </w:r>
      <w:r w:rsidR="00AF4490">
        <w:rPr>
          <w:sz w:val="28"/>
          <w:szCs w:val="28"/>
        </w:rPr>
        <w:t>перечня</w:t>
      </w:r>
      <w:proofErr w:type="gramEnd"/>
      <w:r w:rsidR="00AF4490">
        <w:rPr>
          <w:sz w:val="28"/>
          <w:szCs w:val="28"/>
        </w:rPr>
        <w:t xml:space="preserve"> </w:t>
      </w:r>
      <w:r w:rsidR="00FD47E9" w:rsidRPr="00654A16">
        <w:rPr>
          <w:sz w:val="28"/>
          <w:szCs w:val="28"/>
        </w:rPr>
        <w:t xml:space="preserve">мероприятий по </w:t>
      </w:r>
      <w:r w:rsidR="00AF4490">
        <w:rPr>
          <w:sz w:val="28"/>
          <w:szCs w:val="28"/>
        </w:rPr>
        <w:t>росту доходов и оптимизации расходов</w:t>
      </w:r>
      <w:r w:rsidR="00FD47E9" w:rsidRPr="00654A16">
        <w:rPr>
          <w:sz w:val="28"/>
          <w:szCs w:val="28"/>
        </w:rPr>
        <w:t xml:space="preserve"> бюджета </w:t>
      </w:r>
      <w:r w:rsidR="00FD47E9">
        <w:rPr>
          <w:sz w:val="28"/>
          <w:szCs w:val="28"/>
        </w:rPr>
        <w:t>Приазовского</w:t>
      </w:r>
      <w:r w:rsidR="00FD47E9" w:rsidRPr="00654A16">
        <w:rPr>
          <w:sz w:val="28"/>
          <w:szCs w:val="28"/>
        </w:rPr>
        <w:t xml:space="preserve"> муниципального округа на ____ год</w:t>
      </w:r>
      <w:r w:rsidR="00FD47E9" w:rsidRPr="00654A16">
        <w:rPr>
          <w:sz w:val="28"/>
          <w:szCs w:val="28"/>
        </w:rPr>
        <w:br/>
        <w:t>за _______квартал 20_______года*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776"/>
        <w:gridCol w:w="2251"/>
        <w:gridCol w:w="3389"/>
        <w:gridCol w:w="3120"/>
      </w:tblGrid>
      <w:tr w:rsidR="00FD47E9" w:rsidTr="00BF6C60">
        <w:trPr>
          <w:trHeight w:hRule="exact"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33" w:lineRule="auto"/>
            </w:pPr>
            <w:r>
              <w:t>№ п/п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pStyle w:val="af5"/>
              <w:spacing w:line="240" w:lineRule="auto"/>
            </w:pPr>
            <w:r>
              <w:t>Наименование мероприятия* *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pStyle w:val="af5"/>
              <w:spacing w:line="240" w:lineRule="auto"/>
            </w:pPr>
            <w:r>
              <w:t>Срок исполнения**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t>Описание результата исполнения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t>Оценка бюджетного эффекта, тыс. рублей</w:t>
            </w:r>
          </w:p>
        </w:tc>
      </w:tr>
      <w:tr w:rsidR="00FD47E9" w:rsidTr="00BF6C60">
        <w:trPr>
          <w:trHeight w:hRule="exact"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</w:pPr>
            <w:r>
              <w:rPr>
                <w:b/>
                <w:bCs/>
              </w:rPr>
              <w:t>5</w:t>
            </w:r>
          </w:p>
        </w:tc>
      </w:tr>
      <w:tr w:rsidR="00FD47E9" w:rsidTr="00BF6C60">
        <w:trPr>
          <w:trHeight w:hRule="exact" w:val="269"/>
        </w:trPr>
        <w:tc>
          <w:tcPr>
            <w:tcW w:w="141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E9" w:rsidRDefault="00AF4490" w:rsidP="00FD47E9">
            <w:pPr>
              <w:pStyle w:val="af5"/>
              <w:spacing w:line="240" w:lineRule="auto"/>
            </w:pPr>
            <w:r>
              <w:rPr>
                <w:b/>
                <w:bCs/>
              </w:rPr>
              <w:t>1</w:t>
            </w:r>
            <w:r w:rsidR="00FD47E9">
              <w:rPr>
                <w:b/>
                <w:bCs/>
              </w:rPr>
              <w:t>. Мероприятия, способствующие увеличению доходов бюджета Приазовского муниципального округа</w:t>
            </w:r>
          </w:p>
        </w:tc>
      </w:tr>
      <w:tr w:rsidR="00FD47E9" w:rsidTr="00BF6C60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  <w:jc w:val="left"/>
            </w:pPr>
            <w:r>
              <w:rPr>
                <w:b/>
                <w:bCs/>
              </w:rPr>
              <w:t>1.1.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  <w:tr w:rsidR="00FD47E9" w:rsidTr="00BF6C60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  <w:tr w:rsidR="00FD47E9" w:rsidTr="00BF6C60">
        <w:trPr>
          <w:trHeight w:hRule="exact" w:val="264"/>
        </w:trPr>
        <w:tc>
          <w:tcPr>
            <w:tcW w:w="141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E9" w:rsidRDefault="00AF4490" w:rsidP="00FD47E9">
            <w:pPr>
              <w:pStyle w:val="af5"/>
              <w:spacing w:line="240" w:lineRule="auto"/>
            </w:pPr>
            <w:r>
              <w:rPr>
                <w:b/>
                <w:bCs/>
              </w:rPr>
              <w:t>2</w:t>
            </w:r>
            <w:r w:rsidR="00FD47E9" w:rsidRPr="008E52CD">
              <w:rPr>
                <w:b/>
                <w:bCs/>
              </w:rPr>
              <w:t xml:space="preserve">. </w:t>
            </w:r>
            <w:r w:rsidR="00FD47E9" w:rsidRPr="00991CB8">
              <w:rPr>
                <w:b/>
                <w:bCs/>
              </w:rPr>
              <w:t>Мероприятия, направленные на оптимизацию и повышение эффективности расходов бюджета</w:t>
            </w:r>
            <w:r w:rsidR="00FD47E9">
              <w:rPr>
                <w:b/>
                <w:bCs/>
              </w:rPr>
              <w:t xml:space="preserve"> Приазовского муниципального округа</w:t>
            </w:r>
            <w:r w:rsidR="00FD47E9" w:rsidRPr="00991CB8">
              <w:rPr>
                <w:b/>
                <w:bCs/>
              </w:rPr>
              <w:t xml:space="preserve"> бюджетов</w:t>
            </w:r>
          </w:p>
        </w:tc>
      </w:tr>
      <w:tr w:rsidR="00FD47E9" w:rsidTr="00BF6C60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  <w:jc w:val="left"/>
            </w:pPr>
            <w:r>
              <w:rPr>
                <w:b/>
                <w:bCs/>
              </w:rPr>
              <w:t>2.1.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  <w:tr w:rsidR="00FD47E9" w:rsidTr="00BF6C60">
        <w:trPr>
          <w:trHeight w:hRule="exact"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  <w:tr w:rsidR="00FD47E9" w:rsidTr="00BF6C60">
        <w:trPr>
          <w:trHeight w:hRule="exact" w:val="326"/>
        </w:trPr>
        <w:tc>
          <w:tcPr>
            <w:tcW w:w="141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AF4490" w:rsidP="00BF6C60">
            <w:pPr>
              <w:pStyle w:val="af5"/>
              <w:spacing w:line="240" w:lineRule="auto"/>
            </w:pPr>
            <w:r>
              <w:rPr>
                <w:b/>
                <w:bCs/>
              </w:rPr>
              <w:t>3</w:t>
            </w:r>
            <w:r w:rsidR="00FD47E9">
              <w:rPr>
                <w:b/>
                <w:bCs/>
              </w:rPr>
              <w:t>. Управление муниципальным долгом</w:t>
            </w:r>
          </w:p>
        </w:tc>
      </w:tr>
      <w:tr w:rsidR="00FD47E9" w:rsidTr="00BF6C60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7E9" w:rsidRDefault="00FD47E9" w:rsidP="00BF6C60">
            <w:pPr>
              <w:pStyle w:val="af5"/>
              <w:spacing w:line="240" w:lineRule="auto"/>
              <w:jc w:val="left"/>
            </w:pPr>
            <w:r>
              <w:rPr>
                <w:b/>
                <w:bCs/>
              </w:rPr>
              <w:t>3.1.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  <w:tr w:rsidR="00FD47E9" w:rsidTr="00BF6C60">
        <w:trPr>
          <w:trHeight w:hRule="exact" w:val="3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E9" w:rsidRDefault="00FD47E9" w:rsidP="00BF6C60">
            <w:pPr>
              <w:rPr>
                <w:sz w:val="10"/>
                <w:szCs w:val="10"/>
              </w:rPr>
            </w:pPr>
          </w:p>
        </w:tc>
      </w:tr>
    </w:tbl>
    <w:p w:rsidR="00AF4490" w:rsidRDefault="00AF4490" w:rsidP="00AF44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(*) Отчет заполняется по мероприятиям, по которым исполнительный орган определен в качестве исполнителя. Отчет в пределах финансового года заполняется нарастающим итогом</w:t>
      </w:r>
    </w:p>
    <w:p w:rsidR="00AF4490" w:rsidRDefault="00AF4490" w:rsidP="00AF44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(**) Наименование мероприятия и срок его исполнения указываются в соответствии с утвержденным перечнем мероприятий</w:t>
      </w:r>
    </w:p>
    <w:p w:rsidR="00FD47E9" w:rsidRPr="004673FD" w:rsidRDefault="00FD47E9" w:rsidP="00FD47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4DA5" w:rsidRPr="00BF1536" w:rsidRDefault="00344DA5" w:rsidP="00344DA5">
      <w:pPr>
        <w:tabs>
          <w:tab w:val="left" w:pos="11847"/>
          <w:tab w:val="left" w:pos="12653"/>
          <w:tab w:val="left" w:pos="13608"/>
        </w:tabs>
        <w:ind w:left="10694"/>
        <w:rPr>
          <w:rFonts w:ascii="Times New Roman" w:eastAsia="Times New Roman" w:hAnsi="Times New Roman" w:cs="Times New Roman"/>
          <w:sz w:val="28"/>
          <w:szCs w:val="28"/>
        </w:rPr>
      </w:pPr>
    </w:p>
    <w:sectPr w:rsidR="00344DA5" w:rsidRPr="00BF1536" w:rsidSect="00B85A9E">
      <w:pgSz w:w="16838" w:h="11905" w:orient="landscape"/>
      <w:pgMar w:top="709" w:right="567" w:bottom="851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7CA" w:rsidRDefault="00B267CA">
      <w:pPr>
        <w:spacing w:after="0" w:line="240" w:lineRule="auto"/>
      </w:pPr>
      <w:r>
        <w:separator/>
      </w:r>
    </w:p>
  </w:endnote>
  <w:endnote w:type="continuationSeparator" w:id="0">
    <w:p w:rsidR="00B267CA" w:rsidRDefault="00B2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7CA" w:rsidRDefault="00B267CA">
      <w:pPr>
        <w:spacing w:after="0" w:line="240" w:lineRule="auto"/>
      </w:pPr>
      <w:r>
        <w:separator/>
      </w:r>
    </w:p>
  </w:footnote>
  <w:footnote w:type="continuationSeparator" w:id="0">
    <w:p w:rsidR="00B267CA" w:rsidRDefault="00B2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B267CA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67B4C"/>
    <w:multiLevelType w:val="hybridMultilevel"/>
    <w:tmpl w:val="C38C6A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0264C"/>
    <w:rsid w:val="00057F44"/>
    <w:rsid w:val="00080675"/>
    <w:rsid w:val="000925D8"/>
    <w:rsid w:val="000C308F"/>
    <w:rsid w:val="000F1240"/>
    <w:rsid w:val="001074AA"/>
    <w:rsid w:val="00110F1B"/>
    <w:rsid w:val="00116650"/>
    <w:rsid w:val="00150401"/>
    <w:rsid w:val="001511E1"/>
    <w:rsid w:val="0018436F"/>
    <w:rsid w:val="001B10A4"/>
    <w:rsid w:val="00220B8D"/>
    <w:rsid w:val="0022105C"/>
    <w:rsid w:val="00235E4B"/>
    <w:rsid w:val="002536D0"/>
    <w:rsid w:val="00284E43"/>
    <w:rsid w:val="00285BCF"/>
    <w:rsid w:val="002A4F79"/>
    <w:rsid w:val="002C2E78"/>
    <w:rsid w:val="002C3981"/>
    <w:rsid w:val="002D2D5B"/>
    <w:rsid w:val="0030108A"/>
    <w:rsid w:val="00335D91"/>
    <w:rsid w:val="00342310"/>
    <w:rsid w:val="00344DA5"/>
    <w:rsid w:val="003751E6"/>
    <w:rsid w:val="003A0370"/>
    <w:rsid w:val="003F6777"/>
    <w:rsid w:val="00431AC8"/>
    <w:rsid w:val="00442FF6"/>
    <w:rsid w:val="00457DA9"/>
    <w:rsid w:val="00467711"/>
    <w:rsid w:val="004735D2"/>
    <w:rsid w:val="004A4215"/>
    <w:rsid w:val="004F301C"/>
    <w:rsid w:val="0052264D"/>
    <w:rsid w:val="00537DA8"/>
    <w:rsid w:val="005554A7"/>
    <w:rsid w:val="005931EC"/>
    <w:rsid w:val="005B1CA7"/>
    <w:rsid w:val="00643BBF"/>
    <w:rsid w:val="00675A18"/>
    <w:rsid w:val="00693D2B"/>
    <w:rsid w:val="006C7F84"/>
    <w:rsid w:val="00731E04"/>
    <w:rsid w:val="00740633"/>
    <w:rsid w:val="007B1E87"/>
    <w:rsid w:val="007B33E3"/>
    <w:rsid w:val="007E4558"/>
    <w:rsid w:val="00890537"/>
    <w:rsid w:val="00892A11"/>
    <w:rsid w:val="008A1340"/>
    <w:rsid w:val="008D265A"/>
    <w:rsid w:val="008E4EBB"/>
    <w:rsid w:val="008F7B51"/>
    <w:rsid w:val="0095176F"/>
    <w:rsid w:val="009978DD"/>
    <w:rsid w:val="009A05A0"/>
    <w:rsid w:val="009C19E1"/>
    <w:rsid w:val="009E6F46"/>
    <w:rsid w:val="00A0143A"/>
    <w:rsid w:val="00A046FC"/>
    <w:rsid w:val="00A05369"/>
    <w:rsid w:val="00A92E1F"/>
    <w:rsid w:val="00AB608B"/>
    <w:rsid w:val="00AB7ABA"/>
    <w:rsid w:val="00AF4490"/>
    <w:rsid w:val="00B267CA"/>
    <w:rsid w:val="00B70B42"/>
    <w:rsid w:val="00B85A9E"/>
    <w:rsid w:val="00BB747F"/>
    <w:rsid w:val="00BF0CAC"/>
    <w:rsid w:val="00C05EEE"/>
    <w:rsid w:val="00C3182C"/>
    <w:rsid w:val="00CD66FD"/>
    <w:rsid w:val="00D36533"/>
    <w:rsid w:val="00D567AB"/>
    <w:rsid w:val="00D60FCB"/>
    <w:rsid w:val="00DB6E60"/>
    <w:rsid w:val="00DE1AC1"/>
    <w:rsid w:val="00DE3724"/>
    <w:rsid w:val="00DE7BFC"/>
    <w:rsid w:val="00E0094F"/>
    <w:rsid w:val="00E36FD3"/>
    <w:rsid w:val="00EB1405"/>
    <w:rsid w:val="00EC11C5"/>
    <w:rsid w:val="00EF3EB5"/>
    <w:rsid w:val="00EF7779"/>
    <w:rsid w:val="00F37706"/>
    <w:rsid w:val="00F42CC8"/>
    <w:rsid w:val="00F44B6B"/>
    <w:rsid w:val="00F6222E"/>
    <w:rsid w:val="00F763EA"/>
    <w:rsid w:val="00F96E14"/>
    <w:rsid w:val="00FB182B"/>
    <w:rsid w:val="00FC012B"/>
    <w:rsid w:val="00FD03DB"/>
    <w:rsid w:val="00FD47E9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344DA5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link w:val="11"/>
    <w:rsid w:val="00344DA5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44DA5"/>
    <w:pPr>
      <w:widowControl w:val="0"/>
      <w:spacing w:after="250"/>
      <w:ind w:left="17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44DA5"/>
    <w:pPr>
      <w:widowControl w:val="0"/>
      <w:spacing w:after="1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Другое_"/>
    <w:link w:val="af5"/>
    <w:rsid w:val="00344DA5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44DA5"/>
    <w:pPr>
      <w:widowControl w:val="0"/>
      <w:spacing w:after="0" w:line="262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4848-F1A4-4748-9D63-77DFB998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2025-05-14T13:16:00Z</cp:lastPrinted>
  <dcterms:created xsi:type="dcterms:W3CDTF">2025-05-15T08:32:00Z</dcterms:created>
  <dcterms:modified xsi:type="dcterms:W3CDTF">2025-05-15T08:32:00Z</dcterms:modified>
</cp:coreProperties>
</file>