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29" w:rsidRDefault="00A909CD">
      <w:pPr>
        <w:pStyle w:val="211"/>
        <w:spacing w:after="0"/>
        <w:jc w:val="center"/>
        <w:rPr>
          <w:b/>
        </w:rPr>
      </w:pPr>
      <w:bookmarkStart w:id="0" w:name="_GoBack"/>
      <w:bookmarkEnd w:id="0"/>
      <w:r>
        <w:rPr>
          <w:rFonts w:ascii="Courier New" w:hAnsi="Courier New"/>
          <w:noProof/>
          <w:sz w:val="24"/>
        </w:rPr>
        <w:drawing>
          <wp:inline distT="0" distB="0" distL="0" distR="0">
            <wp:extent cx="699770" cy="11283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529" w:rsidRDefault="00A909CD">
      <w:pPr>
        <w:pStyle w:val="211"/>
        <w:spacing w:after="0"/>
        <w:jc w:val="center"/>
        <w:rPr>
          <w:b/>
        </w:rPr>
      </w:pPr>
      <w:r>
        <w:rPr>
          <w:b/>
        </w:rPr>
        <w:t>АДМИНИСТРАЦИЯ ПРИАЗОВСКОГО МУНИЦИПАЛЬНОГО ОКРУГА</w:t>
      </w:r>
    </w:p>
    <w:p w:rsidR="000A6529" w:rsidRDefault="000A6529">
      <w:pPr>
        <w:pStyle w:val="211"/>
        <w:spacing w:after="0"/>
        <w:ind w:firstLine="580"/>
        <w:jc w:val="center"/>
        <w:rPr>
          <w:b/>
          <w:sz w:val="20"/>
        </w:rPr>
      </w:pPr>
    </w:p>
    <w:p w:rsidR="000A6529" w:rsidRDefault="00A909CD">
      <w:pPr>
        <w:pStyle w:val="211"/>
        <w:spacing w:after="0"/>
        <w:jc w:val="center"/>
        <w:rPr>
          <w:b/>
        </w:rPr>
      </w:pPr>
      <w:r>
        <w:rPr>
          <w:b/>
        </w:rPr>
        <w:t>ПОСТАНОВЛЕНИЕ</w:t>
      </w:r>
    </w:p>
    <w:p w:rsidR="000A6529" w:rsidRDefault="000A6529">
      <w:pPr>
        <w:pStyle w:val="211"/>
        <w:ind w:firstLine="580"/>
        <w:jc w:val="both"/>
        <w:rPr>
          <w:b/>
          <w:sz w:val="20"/>
        </w:rPr>
      </w:pPr>
    </w:p>
    <w:tbl>
      <w:tblPr>
        <w:tblW w:w="0" w:type="auto"/>
        <w:tblLayout w:type="fixed"/>
        <w:tblLook w:val="04A0"/>
      </w:tblPr>
      <w:tblGrid>
        <w:gridCol w:w="3027"/>
        <w:gridCol w:w="2984"/>
        <w:gridCol w:w="2958"/>
      </w:tblGrid>
      <w:tr w:rsidR="000A6529">
        <w:tc>
          <w:tcPr>
            <w:tcW w:w="3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pStyle w:val="211"/>
              <w:spacing w:after="0"/>
              <w:jc w:val="center"/>
            </w:pPr>
            <w:r>
              <w:t>__________</w:t>
            </w:r>
          </w:p>
        </w:tc>
        <w:tc>
          <w:tcPr>
            <w:tcW w:w="2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pStyle w:val="211"/>
              <w:spacing w:after="0"/>
              <w:jc w:val="center"/>
              <w:rPr>
                <w:sz w:val="20"/>
              </w:rPr>
            </w:pPr>
          </w:p>
          <w:p w:rsidR="000A6529" w:rsidRDefault="00A909CD">
            <w:pPr>
              <w:pStyle w:val="211"/>
              <w:spacing w:after="0"/>
              <w:jc w:val="center"/>
            </w:pPr>
            <w:proofErr w:type="spellStart"/>
            <w:r>
              <w:t>пгт</w:t>
            </w:r>
            <w:proofErr w:type="spellEnd"/>
            <w:r>
              <w:t>. Приазовское</w:t>
            </w:r>
          </w:p>
        </w:tc>
        <w:tc>
          <w:tcPr>
            <w:tcW w:w="2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pStyle w:val="211"/>
              <w:spacing w:after="0"/>
              <w:jc w:val="center"/>
            </w:pPr>
            <w:r>
              <w:t>№ ________</w:t>
            </w:r>
          </w:p>
          <w:p w:rsidR="000A6529" w:rsidRDefault="000A6529">
            <w:pPr>
              <w:pStyle w:val="211"/>
              <w:spacing w:after="0"/>
              <w:jc w:val="center"/>
            </w:pPr>
          </w:p>
        </w:tc>
      </w:tr>
    </w:tbl>
    <w:p w:rsidR="000A6529" w:rsidRDefault="000A6529">
      <w:pPr>
        <w:pStyle w:val="211"/>
        <w:spacing w:after="0"/>
        <w:ind w:firstLine="580"/>
        <w:jc w:val="both"/>
        <w:rPr>
          <w:sz w:val="20"/>
        </w:rPr>
      </w:pPr>
    </w:p>
    <w:p w:rsidR="000A6529" w:rsidRDefault="00A909CD">
      <w:pPr>
        <w:pStyle w:val="211"/>
        <w:spacing w:after="0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О создании и утверждении комиссии по выявлению и оформлению права муниципальной собственности на выморочное имущество, находящееся на территории Приазовского муниципального округа Запорожской области</w:t>
      </w:r>
    </w:p>
    <w:p w:rsidR="000A6529" w:rsidRDefault="000A6529">
      <w:pPr>
        <w:pStyle w:val="211"/>
        <w:spacing w:after="0"/>
        <w:ind w:firstLine="709"/>
        <w:jc w:val="both"/>
        <w:rPr>
          <w:rFonts w:ascii="XO Thames" w:hAnsi="XO Thames"/>
          <w:sz w:val="28"/>
        </w:rPr>
      </w:pPr>
    </w:p>
    <w:p w:rsidR="000A6529" w:rsidRDefault="00A909CD">
      <w:pPr>
        <w:pStyle w:val="211"/>
        <w:spacing w:after="0"/>
        <w:ind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В соответствии с Гражданским кодексом Российской Федерации, Жилищным кодексом Российской Федерации, Федеральным законом                 от 06.10.2003 № 131-ФЗ «Общих принципах организации местного самоуправления в Российской Федерации», Федеральным законом            от 13.07.2015 № 218-ФЗ «О государственной регистрации недвижимости»,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приказом Министерства экономического развития Российской Федерации от 10.12.2015</w:t>
      </w:r>
      <w:proofErr w:type="gramEnd"/>
      <w:r>
        <w:rPr>
          <w:rFonts w:ascii="XO Thames" w:hAnsi="XO Thames"/>
          <w:sz w:val="28"/>
        </w:rPr>
        <w:t xml:space="preserve"> № 931 «Об установлении порядка принятия на учет бесхозяйных недвижимых вещей», Уставом Приазовского муниципального округа Запорожской области, Положением об Администрации Приазовского муниципального округа,</w:t>
      </w:r>
    </w:p>
    <w:p w:rsidR="000A6529" w:rsidRDefault="000A6529">
      <w:pPr>
        <w:pStyle w:val="211"/>
        <w:spacing w:after="0"/>
        <w:ind w:firstLine="709"/>
        <w:jc w:val="both"/>
        <w:rPr>
          <w:rFonts w:ascii="XO Thames" w:hAnsi="XO Thames"/>
          <w:b/>
          <w:sz w:val="28"/>
        </w:rPr>
      </w:pPr>
    </w:p>
    <w:p w:rsidR="000A6529" w:rsidRDefault="00A909CD">
      <w:pPr>
        <w:pStyle w:val="211"/>
        <w:spacing w:after="0"/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ПОСТАНОВЛЯЕТ:</w:t>
      </w:r>
    </w:p>
    <w:p w:rsidR="000A6529" w:rsidRDefault="00A909CD">
      <w:pPr>
        <w:pStyle w:val="211"/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Создать и утвердить состав комиссии по выявлению и оформлению права муниципальной собственности на выморочное имущество, находящееся на территории Приазовского муниципального округа Запорожской области (Приложение 1).</w:t>
      </w:r>
    </w:p>
    <w:p w:rsidR="000A6529" w:rsidRDefault="00A909CD">
      <w:pPr>
        <w:pStyle w:val="211"/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Утвердить Положение о комиссии по выявлению и оформлению права муниципальной собственности на выморочное имущество, находящееся на территории Приазовского муниципального округа Запорожской области (Приложение 2).</w:t>
      </w:r>
    </w:p>
    <w:p w:rsidR="000A6529" w:rsidRDefault="00A909CD">
      <w:pPr>
        <w:pStyle w:val="211"/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Утвердить Порядок оформления права муниципальной собственности на выморочное имущество, находящееся на территории Приазовского муниципального округа Запорожской области   (Приложение 3).</w:t>
      </w:r>
    </w:p>
    <w:p w:rsidR="000A6529" w:rsidRDefault="00A909CD">
      <w:pPr>
        <w:pStyle w:val="211"/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4. Настоящее постановление подлежит официальному опубликованию в сетевом издании «</w:t>
      </w:r>
      <w:proofErr w:type="spellStart"/>
      <w:r>
        <w:rPr>
          <w:rFonts w:ascii="XO Thames" w:hAnsi="XO Thames"/>
          <w:sz w:val="28"/>
        </w:rPr>
        <w:t>За</w:t>
      </w:r>
      <w:proofErr w:type="gramStart"/>
      <w:r>
        <w:rPr>
          <w:rFonts w:ascii="XO Thames" w:hAnsi="XO Thames"/>
          <w:sz w:val="28"/>
        </w:rPr>
        <w:t>!И</w:t>
      </w:r>
      <w:proofErr w:type="gramEnd"/>
      <w:r>
        <w:rPr>
          <w:rFonts w:ascii="XO Thames" w:hAnsi="XO Thames"/>
          <w:sz w:val="28"/>
        </w:rPr>
        <w:t>нформ</w:t>
      </w:r>
      <w:proofErr w:type="spellEnd"/>
      <w:r>
        <w:rPr>
          <w:rFonts w:ascii="XO Thames" w:hAnsi="XO Thames"/>
          <w:sz w:val="28"/>
        </w:rPr>
        <w:t>» и на официальном сайте Приазовского муниципального округа Запорожской области.</w:t>
      </w:r>
    </w:p>
    <w:p w:rsidR="000A6529" w:rsidRDefault="00A909CD">
      <w:pPr>
        <w:pStyle w:val="211"/>
        <w:spacing w:after="0"/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 </w:t>
      </w:r>
      <w:proofErr w:type="gramStart"/>
      <w:r>
        <w:rPr>
          <w:rFonts w:ascii="XO Thames" w:hAnsi="XO Thames"/>
          <w:sz w:val="28"/>
        </w:rPr>
        <w:t>Контроль за</w:t>
      </w:r>
      <w:proofErr w:type="gramEnd"/>
      <w:r>
        <w:rPr>
          <w:rFonts w:ascii="XO Thames" w:hAnsi="XO Thames"/>
          <w:sz w:val="28"/>
        </w:rPr>
        <w:t xml:space="preserve"> исполнением настоящего постановления оставляю за собой.</w:t>
      </w:r>
    </w:p>
    <w:p w:rsidR="000A6529" w:rsidRDefault="00A909CD">
      <w:pPr>
        <w:pStyle w:val="211"/>
        <w:spacing w:after="0"/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 Настоящее постановление вступает в силу со дня его подписания.</w:t>
      </w:r>
    </w:p>
    <w:p w:rsidR="000A6529" w:rsidRDefault="000A6529">
      <w:pPr>
        <w:pStyle w:val="211"/>
        <w:spacing w:after="0"/>
        <w:ind w:firstLine="709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firstLine="709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firstLine="709"/>
        <w:jc w:val="both"/>
        <w:rPr>
          <w:rFonts w:ascii="XO Thames" w:hAnsi="XO Thames"/>
          <w:sz w:val="28"/>
        </w:rPr>
      </w:pPr>
    </w:p>
    <w:p w:rsidR="000A6529" w:rsidRDefault="00A909CD">
      <w:pPr>
        <w:pStyle w:val="211"/>
        <w:spacing w:after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Глава </w:t>
      </w:r>
    </w:p>
    <w:p w:rsidR="000A6529" w:rsidRDefault="00A909CD">
      <w:pPr>
        <w:pStyle w:val="211"/>
        <w:spacing w:after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округа                                                        А.С. </w:t>
      </w:r>
      <w:proofErr w:type="spellStart"/>
      <w:r>
        <w:rPr>
          <w:rFonts w:ascii="XO Thames" w:hAnsi="XO Thames"/>
          <w:sz w:val="28"/>
        </w:rPr>
        <w:t>Диковченко</w:t>
      </w:r>
      <w:proofErr w:type="spellEnd"/>
    </w:p>
    <w:p w:rsidR="000A6529" w:rsidRDefault="000A6529">
      <w:pPr>
        <w:pStyle w:val="211"/>
        <w:spacing w:after="0"/>
        <w:ind w:firstLine="709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firstLine="709"/>
        <w:jc w:val="both"/>
        <w:rPr>
          <w:rFonts w:ascii="XO Thames" w:hAnsi="XO Thames"/>
          <w:b/>
          <w:sz w:val="28"/>
        </w:rPr>
      </w:pPr>
    </w:p>
    <w:p w:rsidR="000A6529" w:rsidRDefault="000A6529">
      <w:pPr>
        <w:pStyle w:val="211"/>
        <w:spacing w:after="0"/>
        <w:ind w:left="4395" w:right="500" w:hanging="3686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 w:hanging="3686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 w:hanging="3686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 w:hanging="3686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 w:hanging="3686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 w:hanging="3686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 w:hanging="3686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 w:hanging="3686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 w:hanging="3686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 w:hanging="3686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 w:hanging="3686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 w:hanging="3686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 w:hanging="3686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 w:hanging="3686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 w:hanging="3686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 w:hanging="3686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 w:hanging="3686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 w:hanging="3686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A909CD">
      <w:pPr>
        <w:spacing w:before="290"/>
        <w:ind w:left="4961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-2"/>
          <w:sz w:val="28"/>
        </w:rPr>
        <w:lastRenderedPageBreak/>
        <w:t>Приложение 1</w:t>
      </w:r>
    </w:p>
    <w:p w:rsidR="000A6529" w:rsidRDefault="00A909CD">
      <w:pPr>
        <w:pStyle w:val="111"/>
        <w:spacing w:after="0"/>
        <w:ind w:left="4961"/>
        <w:jc w:val="both"/>
        <w:rPr>
          <w:rFonts w:ascii="XO Thames" w:hAnsi="XO Thames"/>
        </w:rPr>
      </w:pPr>
      <w:r>
        <w:rPr>
          <w:rFonts w:ascii="XO Thames" w:hAnsi="XO Thames"/>
        </w:rPr>
        <w:t>УТВЕРЖДЕН</w:t>
      </w:r>
    </w:p>
    <w:p w:rsidR="000A6529" w:rsidRDefault="00A909CD">
      <w:pPr>
        <w:pStyle w:val="111"/>
        <w:spacing w:after="0"/>
        <w:ind w:left="4961"/>
        <w:jc w:val="both"/>
        <w:rPr>
          <w:rFonts w:ascii="XO Thames" w:hAnsi="XO Thames"/>
        </w:rPr>
      </w:pPr>
      <w:r>
        <w:rPr>
          <w:rFonts w:ascii="XO Thames" w:hAnsi="XO Thames"/>
        </w:rPr>
        <w:t>постановлением Администрации Приазовского муниципального округа</w:t>
      </w:r>
    </w:p>
    <w:p w:rsidR="000A6529" w:rsidRDefault="00A909CD">
      <w:pPr>
        <w:pStyle w:val="111"/>
        <w:spacing w:after="0"/>
        <w:ind w:left="4961"/>
        <w:jc w:val="both"/>
        <w:rPr>
          <w:rFonts w:ascii="XO Thames" w:hAnsi="XO Thames"/>
        </w:rPr>
      </w:pPr>
      <w:r>
        <w:rPr>
          <w:rFonts w:ascii="XO Thames" w:hAnsi="XO Thames"/>
        </w:rPr>
        <w:t>от ________ № ________</w:t>
      </w:r>
    </w:p>
    <w:p w:rsidR="000A6529" w:rsidRDefault="000A6529">
      <w:pPr>
        <w:spacing w:line="253" w:lineRule="exact"/>
        <w:ind w:left="5102"/>
        <w:rPr>
          <w:rFonts w:ascii="XO Thames" w:hAnsi="XO Thames"/>
          <w:sz w:val="28"/>
        </w:rPr>
      </w:pPr>
    </w:p>
    <w:p w:rsidR="000A6529" w:rsidRDefault="00A909CD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Состав комиссии </w:t>
      </w:r>
    </w:p>
    <w:p w:rsidR="000A6529" w:rsidRDefault="00A909CD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по выявлению и оформлению права муниципальной собственности на выморочное имущество, находящееся на территории Приазовского муниципального округа Запорожской области</w:t>
      </w:r>
    </w:p>
    <w:p w:rsidR="000A6529" w:rsidRDefault="000A6529">
      <w:pPr>
        <w:jc w:val="center"/>
        <w:rPr>
          <w:rFonts w:ascii="XO Thames" w:hAnsi="XO Thames"/>
          <w:sz w:val="28"/>
        </w:rPr>
      </w:pPr>
    </w:p>
    <w:tbl>
      <w:tblPr>
        <w:tblW w:w="0" w:type="auto"/>
        <w:tblLayout w:type="fixed"/>
        <w:tblLook w:val="04A0"/>
      </w:tblPr>
      <w:tblGrid>
        <w:gridCol w:w="4184"/>
        <w:gridCol w:w="4785"/>
      </w:tblGrid>
      <w:tr w:rsidR="000A6529">
        <w:trPr>
          <w:trHeight w:val="360"/>
        </w:trPr>
        <w:tc>
          <w:tcPr>
            <w:tcW w:w="4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7120A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ФИО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Заместитель главы Администрации муниципального округа,</w:t>
            </w:r>
          </w:p>
          <w:p w:rsidR="000A6529" w:rsidRDefault="00A909C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председатель комиссии</w:t>
            </w:r>
          </w:p>
          <w:p w:rsidR="000A6529" w:rsidRDefault="000A6529">
            <w:pPr>
              <w:jc w:val="both"/>
              <w:rPr>
                <w:rFonts w:ascii="XO Thames" w:hAnsi="XO Thames"/>
                <w:sz w:val="28"/>
              </w:rPr>
            </w:pPr>
          </w:p>
        </w:tc>
      </w:tr>
      <w:tr w:rsidR="000A6529">
        <w:trPr>
          <w:trHeight w:val="758"/>
        </w:trPr>
        <w:tc>
          <w:tcPr>
            <w:tcW w:w="4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7120A">
            <w:pPr>
              <w:tabs>
                <w:tab w:val="left" w:pos="4831"/>
              </w:tabs>
              <w:ind w:left="4832" w:right="316" w:hanging="481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ФИО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Начальник отдела по вопросам муниципального имущества и земельно-имущественных отношений Администрации Приазовского муниципального округа,</w:t>
            </w:r>
          </w:p>
          <w:p w:rsidR="000A6529" w:rsidRDefault="00A909C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заместитель председателя комиссии</w:t>
            </w:r>
          </w:p>
          <w:p w:rsidR="000A6529" w:rsidRDefault="000A6529">
            <w:pPr>
              <w:jc w:val="both"/>
              <w:rPr>
                <w:rFonts w:ascii="XO Thames" w:hAnsi="XO Thames"/>
                <w:sz w:val="28"/>
              </w:rPr>
            </w:pPr>
          </w:p>
        </w:tc>
      </w:tr>
      <w:tr w:rsidR="000A6529">
        <w:trPr>
          <w:trHeight w:val="758"/>
        </w:trPr>
        <w:tc>
          <w:tcPr>
            <w:tcW w:w="4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7120A">
            <w:pPr>
              <w:tabs>
                <w:tab w:val="left" w:pos="4831"/>
              </w:tabs>
              <w:ind w:left="4832" w:right="316" w:hanging="4818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ФИО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консультант отдела по вопросам муниципального имущества и земельно-имущественных отношений Администрации Приазовского муниципального округа,</w:t>
            </w:r>
          </w:p>
          <w:p w:rsidR="000A6529" w:rsidRDefault="00A909C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секретарь комиссии</w:t>
            </w:r>
          </w:p>
          <w:p w:rsidR="000A6529" w:rsidRDefault="000A6529">
            <w:pPr>
              <w:jc w:val="both"/>
              <w:rPr>
                <w:rFonts w:ascii="XO Thames" w:hAnsi="XO Thames"/>
                <w:sz w:val="28"/>
              </w:rPr>
            </w:pPr>
          </w:p>
        </w:tc>
      </w:tr>
      <w:tr w:rsidR="000A6529">
        <w:trPr>
          <w:trHeight w:val="360"/>
        </w:trPr>
        <w:tc>
          <w:tcPr>
            <w:tcW w:w="8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rPr>
                <w:rFonts w:ascii="XO Thames" w:hAnsi="XO Thames"/>
                <w:sz w:val="28"/>
              </w:rPr>
            </w:pPr>
          </w:p>
          <w:p w:rsidR="000A6529" w:rsidRDefault="00A909CD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Члены комиссии</w:t>
            </w:r>
          </w:p>
          <w:p w:rsidR="000A6529" w:rsidRDefault="000A6529">
            <w:pPr>
              <w:rPr>
                <w:rFonts w:ascii="XO Thames" w:hAnsi="XO Thames"/>
                <w:sz w:val="28"/>
              </w:rPr>
            </w:pPr>
          </w:p>
        </w:tc>
      </w:tr>
      <w:tr w:rsidR="000A6529">
        <w:trPr>
          <w:trHeight w:val="360"/>
        </w:trPr>
        <w:tc>
          <w:tcPr>
            <w:tcW w:w="4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7120A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ФИО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Начальник отдела бухгалтерского учета и отчетности Администрации Приазовского муниципального округа</w:t>
            </w:r>
          </w:p>
          <w:p w:rsidR="000A6529" w:rsidRDefault="000A6529">
            <w:pPr>
              <w:jc w:val="both"/>
              <w:rPr>
                <w:rFonts w:ascii="XO Thames" w:hAnsi="XO Thames"/>
                <w:sz w:val="28"/>
              </w:rPr>
            </w:pPr>
          </w:p>
        </w:tc>
      </w:tr>
      <w:tr w:rsidR="000A6529">
        <w:trPr>
          <w:trHeight w:val="360"/>
        </w:trPr>
        <w:tc>
          <w:tcPr>
            <w:tcW w:w="4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7120A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ФИО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Начальник территориального отдела по Приазовской группе сел Администрации Приазовского муниципального округа</w:t>
            </w:r>
          </w:p>
          <w:p w:rsidR="000A6529" w:rsidRDefault="000A6529">
            <w:pPr>
              <w:jc w:val="both"/>
              <w:rPr>
                <w:rFonts w:ascii="XO Thames" w:hAnsi="XO Thames"/>
                <w:sz w:val="28"/>
              </w:rPr>
            </w:pPr>
          </w:p>
          <w:p w:rsidR="000A6529" w:rsidRDefault="000A6529">
            <w:pPr>
              <w:jc w:val="both"/>
              <w:rPr>
                <w:rFonts w:ascii="XO Thames" w:hAnsi="XO Thames"/>
                <w:sz w:val="28"/>
              </w:rPr>
            </w:pPr>
          </w:p>
        </w:tc>
      </w:tr>
      <w:tr w:rsidR="000A6529">
        <w:trPr>
          <w:trHeight w:val="360"/>
        </w:trPr>
        <w:tc>
          <w:tcPr>
            <w:tcW w:w="4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7120A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lastRenderedPageBreak/>
              <w:t xml:space="preserve">ФИО </w:t>
            </w:r>
          </w:p>
          <w:p w:rsidR="000A6529" w:rsidRDefault="000A6529">
            <w:pPr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Начальник территориального отдела по Александровской группе сел Администрации Приазовского муниципального округа</w:t>
            </w:r>
          </w:p>
          <w:p w:rsidR="000A6529" w:rsidRDefault="000A6529">
            <w:pPr>
              <w:jc w:val="both"/>
              <w:rPr>
                <w:rFonts w:ascii="XO Thames" w:hAnsi="XO Thames"/>
                <w:sz w:val="28"/>
              </w:rPr>
            </w:pPr>
          </w:p>
        </w:tc>
      </w:tr>
      <w:tr w:rsidR="000A6529">
        <w:trPr>
          <w:trHeight w:val="360"/>
        </w:trPr>
        <w:tc>
          <w:tcPr>
            <w:tcW w:w="4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7120A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ФИО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Начальник территориального отдела по </w:t>
            </w:r>
            <w:proofErr w:type="spellStart"/>
            <w:r>
              <w:rPr>
                <w:rFonts w:ascii="XO Thames" w:hAnsi="XO Thames"/>
                <w:sz w:val="28"/>
              </w:rPr>
              <w:t>Нововасилевской</w:t>
            </w:r>
            <w:proofErr w:type="spellEnd"/>
            <w:r>
              <w:rPr>
                <w:rFonts w:ascii="XO Thames" w:hAnsi="XO Thames"/>
                <w:sz w:val="28"/>
              </w:rPr>
              <w:t xml:space="preserve"> группе сел Администрации Приазовского муниципального округа</w:t>
            </w:r>
          </w:p>
          <w:p w:rsidR="000A6529" w:rsidRDefault="000A6529">
            <w:pPr>
              <w:jc w:val="both"/>
              <w:rPr>
                <w:rFonts w:ascii="XO Thames" w:hAnsi="XO Thames"/>
                <w:sz w:val="28"/>
              </w:rPr>
            </w:pPr>
          </w:p>
        </w:tc>
      </w:tr>
      <w:tr w:rsidR="000A6529">
        <w:trPr>
          <w:trHeight w:val="360"/>
        </w:trPr>
        <w:tc>
          <w:tcPr>
            <w:tcW w:w="4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7120A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ФИО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Начальник отдела правового обеспечения Администрации Приазовского муниципального округа</w:t>
            </w:r>
          </w:p>
          <w:p w:rsidR="000A6529" w:rsidRDefault="000A6529">
            <w:pPr>
              <w:jc w:val="both"/>
              <w:rPr>
                <w:rFonts w:ascii="XO Thames" w:hAnsi="XO Thames"/>
                <w:sz w:val="28"/>
              </w:rPr>
            </w:pPr>
          </w:p>
        </w:tc>
      </w:tr>
      <w:tr w:rsidR="000A6529">
        <w:trPr>
          <w:trHeight w:val="360"/>
        </w:trPr>
        <w:tc>
          <w:tcPr>
            <w:tcW w:w="4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7120A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ФИО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консультант отдела правового обеспечения Администрации Приазовского муниципального округа</w:t>
            </w:r>
          </w:p>
        </w:tc>
      </w:tr>
    </w:tbl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spacing w:before="8"/>
        <w:rPr>
          <w:rFonts w:ascii="XO Thames" w:hAnsi="XO Thames"/>
          <w:b/>
          <w:sz w:val="28"/>
        </w:rPr>
      </w:pPr>
    </w:p>
    <w:p w:rsidR="000A6529" w:rsidRDefault="000A6529">
      <w:pPr>
        <w:widowControl/>
        <w:ind w:left="4961"/>
        <w:rPr>
          <w:rFonts w:ascii="XO Thames" w:hAnsi="XO Thames"/>
          <w:sz w:val="28"/>
        </w:rPr>
      </w:pPr>
    </w:p>
    <w:p w:rsidR="000A6529" w:rsidRDefault="000A6529">
      <w:pPr>
        <w:widowControl/>
        <w:ind w:left="4961"/>
        <w:rPr>
          <w:rFonts w:ascii="XO Thames" w:hAnsi="XO Thames"/>
          <w:sz w:val="28"/>
        </w:rPr>
      </w:pPr>
    </w:p>
    <w:p w:rsidR="000A6529" w:rsidRDefault="00A909CD">
      <w:pPr>
        <w:widowControl/>
        <w:ind w:left="496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Приложение 2</w:t>
      </w:r>
    </w:p>
    <w:p w:rsidR="000A6529" w:rsidRDefault="00A909CD">
      <w:pPr>
        <w:pStyle w:val="111"/>
        <w:spacing w:after="0"/>
        <w:ind w:left="4961"/>
        <w:jc w:val="both"/>
        <w:rPr>
          <w:rFonts w:ascii="XO Thames" w:hAnsi="XO Thames"/>
        </w:rPr>
      </w:pPr>
      <w:r>
        <w:rPr>
          <w:rFonts w:ascii="XO Thames" w:hAnsi="XO Thames"/>
        </w:rPr>
        <w:t>УТВЕРЖДЕНО</w:t>
      </w:r>
    </w:p>
    <w:p w:rsidR="000A6529" w:rsidRDefault="00A909CD">
      <w:pPr>
        <w:pStyle w:val="111"/>
        <w:spacing w:after="0"/>
        <w:ind w:left="4961"/>
        <w:jc w:val="both"/>
        <w:rPr>
          <w:rFonts w:ascii="XO Thames" w:hAnsi="XO Thames"/>
        </w:rPr>
      </w:pPr>
      <w:r>
        <w:rPr>
          <w:rFonts w:ascii="XO Thames" w:hAnsi="XO Thames"/>
        </w:rPr>
        <w:t>постановлением Администрации Приазовского муниципального округа</w:t>
      </w:r>
    </w:p>
    <w:p w:rsidR="000A6529" w:rsidRDefault="00A909CD">
      <w:pPr>
        <w:pStyle w:val="111"/>
        <w:spacing w:after="0"/>
        <w:ind w:left="4961"/>
        <w:jc w:val="both"/>
        <w:rPr>
          <w:rFonts w:ascii="XO Thames" w:hAnsi="XO Thames"/>
        </w:rPr>
      </w:pPr>
      <w:r>
        <w:rPr>
          <w:rFonts w:ascii="XO Thames" w:hAnsi="XO Thames"/>
        </w:rPr>
        <w:t>от ________ № ________</w:t>
      </w:r>
    </w:p>
    <w:p w:rsidR="000A6529" w:rsidRDefault="000A6529">
      <w:pPr>
        <w:rPr>
          <w:rFonts w:ascii="XO Thames" w:hAnsi="XO Thames"/>
          <w:sz w:val="28"/>
        </w:rPr>
      </w:pPr>
    </w:p>
    <w:p w:rsidR="000A6529" w:rsidRDefault="00A909CD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Положение</w:t>
      </w:r>
    </w:p>
    <w:p w:rsidR="000A6529" w:rsidRDefault="00A909CD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о комиссии по выявлению и оформлению права муниципальной собственности на выморочное имущество, находящегося на территории Приазовского муниципального округа Запорожской области</w:t>
      </w:r>
    </w:p>
    <w:p w:rsidR="000A6529" w:rsidRDefault="000A6529">
      <w:pPr>
        <w:jc w:val="center"/>
        <w:rPr>
          <w:rFonts w:ascii="XO Thames" w:hAnsi="XO Thames"/>
          <w:sz w:val="28"/>
        </w:rPr>
      </w:pPr>
    </w:p>
    <w:p w:rsidR="000A6529" w:rsidRDefault="00A909CD">
      <w:pPr>
        <w:ind w:firstLine="709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1. Общие положения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 Комиссия по выявлению и оформлению права муниципальной собственности на выморочное имущество, находящегося на территории Приазовского муниципального округа Запорожской области               (далее - Комиссия) является органом по выявлению выморочного имущества, находящегося на территории Приазовского муниципального округа Запорожской области (далее - Округ).</w:t>
      </w:r>
    </w:p>
    <w:p w:rsidR="000A6529" w:rsidRDefault="00A909CD">
      <w:pPr>
        <w:ind w:firstLine="55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1.2. </w:t>
      </w:r>
      <w:proofErr w:type="gramStart"/>
      <w:r>
        <w:rPr>
          <w:rFonts w:ascii="XO Thames" w:hAnsi="XO Thames"/>
          <w:sz w:val="28"/>
        </w:rPr>
        <w:t>В своей деятельности Комиссия руководствуется Гражданским кодексом Российской Федерации, Жилищным кодексом Российской Федерации, Земельным кодексом Российской Федерации, Федеральным законом от 06.10.2003 № 131-ФЗ "Об общих принципах организации местного самоуправления в Российской Федерации", Федеральным законом от 13.07.2015 № 218-ФЗ "О государственной регистрации недвижимости", Приказом Министерства экономического развития России от 10.12.2015 № 931 "Об установлении Порядка принятия на учет бесхозяйных недвижимых вещей", Уставом Приазовского муниципального</w:t>
      </w:r>
      <w:proofErr w:type="gramEnd"/>
      <w:r>
        <w:rPr>
          <w:rFonts w:ascii="XO Thames" w:hAnsi="XO Thames"/>
          <w:sz w:val="28"/>
        </w:rPr>
        <w:t xml:space="preserve"> округа Запорожской области, Порядком оформления права муниципальной собственности на выморочное имущество, находящееся на территории Приазовского муниципального округа, </w:t>
      </w:r>
      <w:proofErr w:type="gramStart"/>
      <w:r>
        <w:rPr>
          <w:rFonts w:ascii="XO Thames" w:hAnsi="XO Thames"/>
          <w:sz w:val="28"/>
        </w:rPr>
        <w:t>утвержденный</w:t>
      </w:r>
      <w:proofErr w:type="gramEnd"/>
      <w:r>
        <w:rPr>
          <w:rFonts w:ascii="XO Thames" w:hAnsi="XO Thames"/>
          <w:sz w:val="28"/>
        </w:rPr>
        <w:t xml:space="preserve"> постановлением Администрации Приазовского муниципального округа.</w:t>
      </w:r>
    </w:p>
    <w:p w:rsidR="000A6529" w:rsidRDefault="000A6529">
      <w:pPr>
        <w:ind w:firstLine="559"/>
        <w:jc w:val="both"/>
        <w:rPr>
          <w:rFonts w:ascii="XO Thames" w:hAnsi="XO Thames"/>
          <w:sz w:val="28"/>
        </w:rPr>
      </w:pPr>
    </w:p>
    <w:p w:rsidR="000A6529" w:rsidRDefault="00A909CD">
      <w:pPr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2. Основные функции Комиссии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 Выявление выморочного имущества находящегося на территории Округа (далее – Выморочное имущество), и составление соответствующего акта (Приложение 1).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2.2. Оформление Выморочного имущества в собственность Округа, </w:t>
      </w:r>
      <w:proofErr w:type="gramStart"/>
      <w:r>
        <w:rPr>
          <w:rFonts w:ascii="XO Thames" w:hAnsi="XO Thames"/>
          <w:sz w:val="28"/>
        </w:rPr>
        <w:t>согласно Порядка</w:t>
      </w:r>
      <w:proofErr w:type="gramEnd"/>
      <w:r>
        <w:rPr>
          <w:rFonts w:ascii="XO Thames" w:hAnsi="XO Thames"/>
          <w:sz w:val="28"/>
        </w:rPr>
        <w:t xml:space="preserve"> оформления права муниципальной собственности на выморочное имущество, находящееся на территории Приазовского муниципального округа Запорожской области (далее - Порядок), утвержденный постановлением Администрации Приазовского </w:t>
      </w:r>
      <w:r>
        <w:rPr>
          <w:rFonts w:ascii="XO Thames" w:hAnsi="XO Thames"/>
          <w:sz w:val="28"/>
        </w:rPr>
        <w:lastRenderedPageBreak/>
        <w:t>муниципального округа (далее - Администрация).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 Проведение обследования Выморочного имущества, составление акта обследования (Приложение 2), передача его на временное хранение (Приложение 3).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2.4. Составление и ведение реестра Выморочного имущества (Приложение 4).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2.5. Подготовка и направление запросов в соответствующие органы, с целью получения </w:t>
      </w:r>
      <w:proofErr w:type="gramStart"/>
      <w:r>
        <w:rPr>
          <w:rFonts w:ascii="XO Thames" w:hAnsi="XO Thames"/>
          <w:sz w:val="28"/>
        </w:rPr>
        <w:t>информации</w:t>
      </w:r>
      <w:proofErr w:type="gramEnd"/>
      <w:r>
        <w:rPr>
          <w:rFonts w:ascii="XO Thames" w:hAnsi="XO Thames"/>
          <w:sz w:val="28"/>
        </w:rPr>
        <w:t xml:space="preserve"> установленные разделом 2 Порядка.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2.6. Сбор документов и подготовка искового заявления для признания права муниципальной собственности на Выморочное имущество в судебном порядке, </w:t>
      </w:r>
      <w:proofErr w:type="gramStart"/>
      <w:r>
        <w:rPr>
          <w:rFonts w:ascii="XO Thames" w:hAnsi="XO Thames"/>
          <w:sz w:val="28"/>
        </w:rPr>
        <w:t>согласно приложений</w:t>
      </w:r>
      <w:proofErr w:type="gramEnd"/>
      <w:r>
        <w:rPr>
          <w:rFonts w:ascii="XO Thames" w:hAnsi="XO Thames"/>
          <w:sz w:val="28"/>
        </w:rPr>
        <w:t xml:space="preserve"> 1, 2 к Порядку.</w:t>
      </w:r>
    </w:p>
    <w:p w:rsidR="000A6529" w:rsidRDefault="000A6529">
      <w:pPr>
        <w:ind w:firstLine="709"/>
        <w:jc w:val="both"/>
        <w:rPr>
          <w:rFonts w:ascii="XO Thames" w:hAnsi="XO Thames"/>
          <w:sz w:val="28"/>
        </w:rPr>
      </w:pPr>
    </w:p>
    <w:p w:rsidR="000A6529" w:rsidRDefault="00A909CD">
      <w:pPr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3. Порядок работы комиссии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3.1. Председатель Комиссии организует работу Комиссии, определяет дату, время и место заседания. 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 В отсутствие председателя Комиссии его функции выполняет заместитель председателя Комиссии.</w:t>
      </w:r>
    </w:p>
    <w:p w:rsidR="000A6529" w:rsidRDefault="00A909CD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 Обязанностями секретаря Комиссии являются: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3.3.1. Извещение членов Комиссии о дате, времени и месте заседания Комиссии;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3.3.2. Ведение протокола заседания Комиссии.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3.4. Заседания Комиссии проводятся по мере необходимости.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3.5. В период временного отсутствия секретаря Комиссии (временная нетрудоспособность, командировка, отпуск и др.) его обязанности возлагаются на одного из членов Комиссии, присутствующих на заседании.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3.6. Решения принимаются путем открытого голосования простым большинством голосов членов Комиссии. При голосовании каждый член Комиссии имеет один голос. В случае равенства голосов право решающего голоса остается за председателем Комиссии.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3.7. Комиссия правомочна принимать решения по вопросам, относящимся к ее компетенции, если на заседании присутствует не менее 50 процентов от общего числа ее членов. Члены Комиссии участвуют в заседаниях лично.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3.8. Все члены Комиссии имеют равные права в решении всех вопросов, рассматриваемых на заседаниях Комиссии.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3.9. Заседания Комиссии проводятся по мере необходимости.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3.10. Решение Комиссии оформляется протоколом (Приложение 5).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3.11. Комиссия осуществляет свою деятельность в соответствии с настоящим Порядком.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3.12. На заседании Комиссия утверждает план обследования объектов выморочного имущества. Принимает решения о дальнейших действиях Комиссии, направленных на достижения основных целей и задач Комиссии.</w:t>
      </w:r>
    </w:p>
    <w:p w:rsidR="000A6529" w:rsidRDefault="000A6529">
      <w:pPr>
        <w:ind w:firstLine="709"/>
        <w:jc w:val="both"/>
        <w:rPr>
          <w:rFonts w:ascii="XO Thames" w:hAnsi="XO Thames"/>
          <w:sz w:val="28"/>
        </w:rPr>
      </w:pPr>
    </w:p>
    <w:p w:rsidR="000A6529" w:rsidRDefault="00A909CD">
      <w:pPr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4. Ответственность и права Комиссии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4.1. Комиссия несет ответственность за несвоевременное и некачественное выполнение возложенных на нее задач.</w:t>
      </w:r>
    </w:p>
    <w:p w:rsidR="000A6529" w:rsidRDefault="00A909C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4.2. Комиссия вправе запрашивать и получать от Министерств и ведомств, предприятий и организаций, структурных подразделений Администрации Приазовского муниципального округа и подведомственных учреждений документы и информацию, необходимые для выполнения поставленных перед ней задач, если это не противоречит законодательству.</w:t>
      </w: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pStyle w:val="211"/>
        <w:spacing w:after="0"/>
        <w:ind w:left="4395" w:right="500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</w:pPr>
    </w:p>
    <w:p w:rsidR="000A6529" w:rsidRDefault="000A6529">
      <w:pPr>
        <w:ind w:left="2976"/>
        <w:jc w:val="both"/>
      </w:pPr>
    </w:p>
    <w:p w:rsidR="000A6529" w:rsidRDefault="00A909CD">
      <w:pPr>
        <w:ind w:left="2976"/>
        <w:jc w:val="both"/>
      </w:pPr>
      <w:r>
        <w:rPr>
          <w:rFonts w:ascii="XO Thames" w:hAnsi="XO Thames"/>
          <w:sz w:val="28"/>
        </w:rPr>
        <w:lastRenderedPageBreak/>
        <w:t>Приложение 1</w:t>
      </w:r>
    </w:p>
    <w:p w:rsidR="000A6529" w:rsidRDefault="00A909CD">
      <w:pPr>
        <w:ind w:left="2976"/>
        <w:jc w:val="both"/>
      </w:pPr>
      <w:r>
        <w:rPr>
          <w:rFonts w:ascii="XO Thames" w:hAnsi="XO Thames"/>
          <w:sz w:val="28"/>
        </w:rPr>
        <w:t>к Положению о комиссии по выявлению</w:t>
      </w:r>
      <w:proofErr w:type="gramStart"/>
      <w:r>
        <w:rPr>
          <w:rFonts w:ascii="XO Thames" w:hAnsi="XO Thames"/>
          <w:sz w:val="28"/>
        </w:rPr>
        <w:t>.</w:t>
      </w:r>
      <w:proofErr w:type="gramEnd"/>
      <w:r>
        <w:rPr>
          <w:rFonts w:ascii="XO Thames" w:hAnsi="XO Thames"/>
          <w:sz w:val="28"/>
        </w:rPr>
        <w:t xml:space="preserve"> </w:t>
      </w:r>
      <w:proofErr w:type="gramStart"/>
      <w:r>
        <w:rPr>
          <w:rFonts w:ascii="XO Thames" w:hAnsi="XO Thames"/>
          <w:sz w:val="28"/>
        </w:rPr>
        <w:t>и</w:t>
      </w:r>
      <w:proofErr w:type="gramEnd"/>
      <w:r>
        <w:rPr>
          <w:rFonts w:ascii="XO Thames" w:hAnsi="XO Thames"/>
          <w:sz w:val="28"/>
        </w:rPr>
        <w:t xml:space="preserve"> оформлению права муниципальной собственности на выморочное имущество, находящегося на территории Приазовского муниципального округа Запорожской области</w:t>
      </w:r>
    </w:p>
    <w:p w:rsidR="000A6529" w:rsidRDefault="000A6529">
      <w:pPr>
        <w:ind w:left="3685"/>
        <w:jc w:val="both"/>
        <w:rPr>
          <w:rFonts w:ascii="XO Thames" w:hAnsi="XO Thames"/>
          <w:sz w:val="28"/>
        </w:rPr>
      </w:pPr>
    </w:p>
    <w:p w:rsidR="000A6529" w:rsidRDefault="000A6529">
      <w:pPr>
        <w:jc w:val="center"/>
        <w:rPr>
          <w:rFonts w:ascii="XO Thames" w:hAnsi="XO Thames"/>
        </w:rPr>
      </w:pPr>
    </w:p>
    <w:p w:rsidR="000A6529" w:rsidRDefault="00A909CD">
      <w:pPr>
        <w:jc w:val="center"/>
      </w:pPr>
      <w:r>
        <w:rPr>
          <w:rFonts w:ascii="XO Thames" w:hAnsi="XO Thames"/>
          <w:sz w:val="28"/>
        </w:rPr>
        <w:t>Акт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выявления выморочного недвижимого имущества на территории Приазовского муниципального округа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№________ от ______________</w:t>
      </w:r>
    </w:p>
    <w:p w:rsidR="000A6529" w:rsidRDefault="000A6529">
      <w:pPr>
        <w:rPr>
          <w:rFonts w:ascii="XO Thames" w:hAnsi="XO Thames"/>
          <w:sz w:val="28"/>
        </w:rPr>
      </w:pPr>
    </w:p>
    <w:p w:rsidR="000A6529" w:rsidRDefault="00A909CD">
      <w:pPr>
        <w:ind w:firstLine="709"/>
      </w:pPr>
      <w:r>
        <w:rPr>
          <w:rFonts w:ascii="XO Thames" w:hAnsi="XO Thames"/>
          <w:sz w:val="28"/>
        </w:rPr>
        <w:t xml:space="preserve">Комиссия, в </w:t>
      </w:r>
      <w:proofErr w:type="gramStart"/>
      <w:r>
        <w:rPr>
          <w:rFonts w:ascii="XO Thames" w:hAnsi="XO Thames"/>
          <w:sz w:val="28"/>
        </w:rPr>
        <w:t>составе</w:t>
      </w:r>
      <w:proofErr w:type="gramEnd"/>
      <w:r>
        <w:rPr>
          <w:rFonts w:ascii="XO Thames" w:hAnsi="XO Thames"/>
          <w:sz w:val="28"/>
        </w:rPr>
        <w:t xml:space="preserve"> утвержденном постановлением Администрации Приазовского муниципального округа от ___ №_____: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</w:t>
      </w:r>
      <w:r>
        <w:rPr>
          <w:rFonts w:ascii="XO Thames" w:hAnsi="XO Thames"/>
          <w:sz w:val="28"/>
        </w:rPr>
        <w:t>;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должность);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</w:t>
      </w:r>
      <w:r>
        <w:rPr>
          <w:rFonts w:ascii="XO Thames" w:hAnsi="XO Thames"/>
          <w:sz w:val="28"/>
        </w:rPr>
        <w:t>;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должность);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</w:t>
      </w:r>
      <w:r>
        <w:rPr>
          <w:rFonts w:ascii="XO Thames" w:hAnsi="XO Thames"/>
          <w:sz w:val="28"/>
        </w:rPr>
        <w:t>;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должность);</w:t>
      </w:r>
    </w:p>
    <w:p w:rsidR="000A6529" w:rsidRDefault="000A6529">
      <w:pPr>
        <w:jc w:val="center"/>
        <w:rPr>
          <w:rFonts w:ascii="XO Thames" w:hAnsi="XO Thames"/>
          <w:sz w:val="16"/>
        </w:rPr>
      </w:pPr>
    </w:p>
    <w:p w:rsidR="000A6529" w:rsidRDefault="00A909CD">
      <w:pPr>
        <w:jc w:val="both"/>
      </w:pPr>
      <w:r>
        <w:rPr>
          <w:rFonts w:ascii="XO Thames" w:hAnsi="XO Thames"/>
          <w:sz w:val="28"/>
        </w:rPr>
        <w:t xml:space="preserve"> рассмотрела недвижимое имущество, </w:t>
      </w:r>
      <w:proofErr w:type="gramStart"/>
      <w:r>
        <w:rPr>
          <w:rFonts w:ascii="XO Thames" w:hAnsi="XO Thames"/>
          <w:sz w:val="28"/>
        </w:rPr>
        <w:t>имеющего</w:t>
      </w:r>
      <w:proofErr w:type="gramEnd"/>
      <w:r>
        <w:rPr>
          <w:rFonts w:ascii="XO Thames" w:hAnsi="XO Thames"/>
          <w:sz w:val="28"/>
        </w:rPr>
        <w:t xml:space="preserve"> признаки выморочного.</w:t>
      </w:r>
    </w:p>
    <w:p w:rsidR="000A6529" w:rsidRDefault="00A909CD">
      <w:r>
        <w:rPr>
          <w:rFonts w:ascii="XO Thames" w:hAnsi="XO Thames"/>
          <w:sz w:val="28"/>
        </w:rPr>
        <w:t>Наименование имущества: ________________________________________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______________________________________________________________________________________________________________________________</w:t>
      </w:r>
    </w:p>
    <w:p w:rsidR="000A6529" w:rsidRDefault="00A909CD">
      <w:r>
        <w:rPr>
          <w:rFonts w:ascii="XO Thames" w:hAnsi="XO Thames"/>
          <w:sz w:val="28"/>
        </w:rPr>
        <w:t>Местоположение имущества: _____________________________________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_______________________________________________________________Краткая характеристика имущества: ________________________________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______________________________________________________________________________________________________________________________</w:t>
      </w:r>
    </w:p>
    <w:p w:rsidR="000A6529" w:rsidRDefault="00A909CD">
      <w:r>
        <w:rPr>
          <w:rFonts w:ascii="XO Thames" w:hAnsi="XO Thames"/>
          <w:sz w:val="28"/>
        </w:rPr>
        <w:t xml:space="preserve">Признаки, по которым имущество может быть отнесено к </w:t>
      </w:r>
      <w:proofErr w:type="gramStart"/>
      <w:r>
        <w:rPr>
          <w:rFonts w:ascii="XO Thames" w:hAnsi="XO Thames"/>
          <w:sz w:val="28"/>
        </w:rPr>
        <w:t>выморочному</w:t>
      </w:r>
      <w:proofErr w:type="gramEnd"/>
      <w:r>
        <w:rPr>
          <w:rFonts w:ascii="XO Thames" w:hAnsi="XO Thames"/>
          <w:sz w:val="28"/>
        </w:rPr>
        <w:t>: ______________________________________________________________________________________________________________________________</w:t>
      </w:r>
    </w:p>
    <w:p w:rsidR="000A6529" w:rsidRDefault="00A909CD">
      <w:r>
        <w:rPr>
          <w:rFonts w:ascii="XO Thames" w:hAnsi="XO Thames"/>
          <w:sz w:val="28"/>
        </w:rPr>
        <w:t>Бывший владелец имущества: _____________________________________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28"/>
        </w:rPr>
        <w:t>С какого времени имущество стало выморочным:____________________</w:t>
      </w:r>
    </w:p>
    <w:p w:rsidR="000A6529" w:rsidRDefault="00A909CD">
      <w:r>
        <w:rPr>
          <w:rFonts w:ascii="XO Thames" w:hAnsi="XO Thames"/>
          <w:sz w:val="28"/>
        </w:rPr>
        <w:lastRenderedPageBreak/>
        <w:t>_______________________________________________________________ _______________________________________________________________</w:t>
      </w:r>
    </w:p>
    <w:p w:rsidR="000A6529" w:rsidRDefault="00A909CD">
      <w:pPr>
        <w:ind w:firstLine="709"/>
        <w:jc w:val="both"/>
      </w:pPr>
      <w:r>
        <w:rPr>
          <w:rFonts w:ascii="XO Thames" w:hAnsi="XO Thames"/>
          <w:sz w:val="28"/>
        </w:rPr>
        <w:t xml:space="preserve">Комиссия приняла решение о признании /непризнании объекта имущества, имеющего признаки выморочного: </w:t>
      </w:r>
    </w:p>
    <w:p w:rsidR="000A6529" w:rsidRDefault="000A6529">
      <w:pPr>
        <w:rPr>
          <w:rFonts w:ascii="XO Thames" w:hAnsi="XO Thames"/>
          <w:sz w:val="28"/>
        </w:rPr>
      </w:pPr>
    </w:p>
    <w:p w:rsidR="000A6529" w:rsidRDefault="00A909CD">
      <w:r>
        <w:rPr>
          <w:rFonts w:ascii="XO Thames" w:hAnsi="XO Thames"/>
          <w:sz w:val="28"/>
        </w:rPr>
        <w:t>Подписи членов комиссии: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16"/>
        </w:rPr>
        <w:t>Ф.И.О.                                                                                    (расшифровка подписи)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16"/>
        </w:rPr>
        <w:t>Ф.И.О.                                                                                    (расшифровка подписи)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16"/>
        </w:rPr>
        <w:t>Ф.И.О.                                                                                    (расшифровка подписи)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16"/>
        </w:rPr>
        <w:t>Ф.И.О.                                                                                    (расшифровка подписи)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16"/>
        </w:rPr>
        <w:t>Ф.И.О.                                                                                    (расшифровка подписи)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16"/>
        </w:rPr>
        <w:t>Ф.И.О.                                                                                    (расшифровка подписи)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16"/>
        </w:rPr>
        <w:t>Ф.И.О.                                                                                    (расшифровка подписи)</w:t>
      </w:r>
    </w:p>
    <w:p w:rsidR="000A6529" w:rsidRDefault="000A6529">
      <w:pPr>
        <w:ind w:firstLine="559"/>
        <w:rPr>
          <w:rFonts w:ascii="XO Thames" w:hAnsi="XO Thames"/>
          <w:sz w:val="28"/>
        </w:rPr>
      </w:pPr>
    </w:p>
    <w:p w:rsidR="000A6529" w:rsidRDefault="000A6529">
      <w:pPr>
        <w:ind w:firstLine="559"/>
        <w:rPr>
          <w:rFonts w:ascii="XO Thames" w:hAnsi="XO Thames"/>
          <w:sz w:val="28"/>
        </w:rPr>
      </w:pPr>
    </w:p>
    <w:p w:rsidR="000A6529" w:rsidRDefault="000A6529">
      <w:pPr>
        <w:ind w:firstLine="559"/>
        <w:rPr>
          <w:rFonts w:ascii="XO Thames" w:hAnsi="XO Thames"/>
          <w:sz w:val="28"/>
        </w:rPr>
      </w:pPr>
    </w:p>
    <w:p w:rsidR="000A6529" w:rsidRDefault="000A6529">
      <w:pPr>
        <w:ind w:firstLine="559"/>
        <w:rPr>
          <w:rFonts w:ascii="XO Thames" w:hAnsi="XO Thames"/>
          <w:sz w:val="28"/>
        </w:rPr>
      </w:pPr>
    </w:p>
    <w:p w:rsidR="000A6529" w:rsidRDefault="000A6529">
      <w:pPr>
        <w:ind w:firstLine="559"/>
        <w:rPr>
          <w:rFonts w:ascii="XO Thames" w:hAnsi="XO Thames"/>
          <w:sz w:val="28"/>
        </w:rPr>
      </w:pPr>
    </w:p>
    <w:p w:rsidR="000A6529" w:rsidRDefault="000A6529">
      <w:pPr>
        <w:ind w:firstLine="559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A909CD">
      <w:pPr>
        <w:ind w:left="2976"/>
        <w:jc w:val="both"/>
      </w:pPr>
      <w:r>
        <w:rPr>
          <w:rFonts w:ascii="XO Thames" w:hAnsi="XO Thames"/>
          <w:sz w:val="28"/>
        </w:rPr>
        <w:lastRenderedPageBreak/>
        <w:t>Приложение 2</w:t>
      </w:r>
    </w:p>
    <w:p w:rsidR="000A6529" w:rsidRDefault="00A909CD">
      <w:pPr>
        <w:ind w:left="2976"/>
        <w:jc w:val="both"/>
      </w:pPr>
      <w:r>
        <w:rPr>
          <w:rFonts w:ascii="XO Thames" w:hAnsi="XO Thames"/>
          <w:sz w:val="28"/>
        </w:rPr>
        <w:t>к Положению о комиссии по выявлению и оформлению права муниципальной собственности на выморочное имущество, находящегося на территории Приазовского муниципального округа</w:t>
      </w:r>
    </w:p>
    <w:p w:rsidR="000A6529" w:rsidRDefault="000A6529">
      <w:pPr>
        <w:jc w:val="center"/>
        <w:rPr>
          <w:rFonts w:ascii="XO Thames" w:hAnsi="XO Thames"/>
          <w:sz w:val="28"/>
        </w:rPr>
      </w:pPr>
    </w:p>
    <w:p w:rsidR="000A6529" w:rsidRDefault="00A909CD">
      <w:pPr>
        <w:jc w:val="center"/>
      </w:pPr>
      <w:r>
        <w:rPr>
          <w:rFonts w:ascii="XO Thames" w:hAnsi="XO Thames"/>
          <w:sz w:val="28"/>
        </w:rPr>
        <w:t>Акт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обследования_____________________________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(указать вид имущества)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№________ от ______________</w:t>
      </w:r>
    </w:p>
    <w:p w:rsidR="000A6529" w:rsidRDefault="000A6529">
      <w:pPr>
        <w:rPr>
          <w:rFonts w:ascii="XO Thames" w:hAnsi="XO Thames"/>
          <w:sz w:val="28"/>
        </w:rPr>
      </w:pPr>
    </w:p>
    <w:p w:rsidR="000A6529" w:rsidRDefault="00A909CD">
      <w:pPr>
        <w:ind w:firstLine="709"/>
      </w:pPr>
      <w:r>
        <w:rPr>
          <w:rFonts w:ascii="XO Thames" w:hAnsi="XO Thames"/>
          <w:sz w:val="28"/>
        </w:rPr>
        <w:t xml:space="preserve">Комиссия, в </w:t>
      </w:r>
      <w:proofErr w:type="gramStart"/>
      <w:r>
        <w:rPr>
          <w:rFonts w:ascii="XO Thames" w:hAnsi="XO Thames"/>
          <w:sz w:val="28"/>
        </w:rPr>
        <w:t>составе</w:t>
      </w:r>
      <w:proofErr w:type="gramEnd"/>
      <w:r>
        <w:rPr>
          <w:rFonts w:ascii="XO Thames" w:hAnsi="XO Thames"/>
          <w:sz w:val="28"/>
        </w:rPr>
        <w:t xml:space="preserve"> утвержденном постановлением Администрации Приазовского муниципального округа от ___ №_____: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</w:t>
      </w:r>
      <w:r>
        <w:rPr>
          <w:rFonts w:ascii="XO Thames" w:hAnsi="XO Thames"/>
          <w:sz w:val="28"/>
        </w:rPr>
        <w:t>;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</w:t>
      </w:r>
      <w:r>
        <w:rPr>
          <w:rFonts w:ascii="XO Thames" w:hAnsi="XO Thames"/>
          <w:sz w:val="28"/>
        </w:rPr>
        <w:t>;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</w:t>
      </w:r>
      <w:r>
        <w:rPr>
          <w:rFonts w:ascii="XO Thames" w:hAnsi="XO Thames"/>
          <w:sz w:val="28"/>
        </w:rPr>
        <w:t>;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</w:t>
      </w:r>
      <w:r>
        <w:rPr>
          <w:rFonts w:ascii="XO Thames" w:hAnsi="XO Thames"/>
          <w:sz w:val="28"/>
        </w:rPr>
        <w:t>;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</w:t>
      </w:r>
      <w:r>
        <w:rPr>
          <w:rFonts w:ascii="XO Thames" w:hAnsi="XO Thames"/>
          <w:sz w:val="28"/>
        </w:rPr>
        <w:t>;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</w:t>
      </w:r>
      <w:r>
        <w:rPr>
          <w:rFonts w:ascii="XO Thames" w:hAnsi="XO Thames"/>
          <w:sz w:val="28"/>
        </w:rPr>
        <w:t>;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</w:t>
      </w:r>
      <w:r>
        <w:rPr>
          <w:rFonts w:ascii="XO Thames" w:hAnsi="XO Thames"/>
          <w:sz w:val="28"/>
        </w:rPr>
        <w:t>;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0A6529">
      <w:pPr>
        <w:rPr>
          <w:rFonts w:ascii="XO Thames" w:hAnsi="XO Thames"/>
          <w:sz w:val="28"/>
        </w:rPr>
      </w:pPr>
    </w:p>
    <w:p w:rsidR="000A6529" w:rsidRDefault="00A909CD">
      <w:r>
        <w:rPr>
          <w:rFonts w:ascii="XO Thames" w:hAnsi="XO Thames"/>
          <w:sz w:val="28"/>
        </w:rPr>
        <w:t xml:space="preserve">осмотрела имущество, </w:t>
      </w:r>
      <w:proofErr w:type="gramStart"/>
      <w:r>
        <w:rPr>
          <w:rFonts w:ascii="XO Thames" w:hAnsi="XO Thames"/>
          <w:sz w:val="28"/>
        </w:rPr>
        <w:t>имеющего</w:t>
      </w:r>
      <w:proofErr w:type="gramEnd"/>
      <w:r>
        <w:rPr>
          <w:rFonts w:ascii="XO Thames" w:hAnsi="XO Thames"/>
          <w:sz w:val="28"/>
        </w:rPr>
        <w:t xml:space="preserve"> признаки выморочного.</w:t>
      </w:r>
    </w:p>
    <w:p w:rsidR="000A6529" w:rsidRDefault="00A909CD">
      <w:r>
        <w:rPr>
          <w:rFonts w:ascii="XO Thames" w:hAnsi="XO Thames"/>
          <w:sz w:val="28"/>
        </w:rPr>
        <w:t>Наименование имущества: ________________________________________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28"/>
        </w:rPr>
        <w:t>Местоположение имущества: _____________________________________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28"/>
        </w:rPr>
        <w:t>Характеристика имущества: ______________________________________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28"/>
        </w:rPr>
        <w:t>Особенности имущества (степень опасности):_______________________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28"/>
        </w:rPr>
        <w:t>Прочая информация:____________________________________________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0A6529">
      <w:pPr>
        <w:rPr>
          <w:rFonts w:ascii="XO Thames" w:hAnsi="XO Thames"/>
          <w:sz w:val="28"/>
        </w:rPr>
      </w:pPr>
    </w:p>
    <w:p w:rsidR="000A6529" w:rsidRDefault="000A6529">
      <w:pPr>
        <w:rPr>
          <w:rFonts w:ascii="XO Thames" w:hAnsi="XO Thames"/>
          <w:sz w:val="28"/>
        </w:rPr>
      </w:pPr>
    </w:p>
    <w:p w:rsidR="000A6529" w:rsidRDefault="00A909CD">
      <w:r>
        <w:rPr>
          <w:rFonts w:ascii="XO Thames" w:hAnsi="XO Thames"/>
          <w:sz w:val="28"/>
        </w:rPr>
        <w:t>Подписи членов комиссии: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16"/>
        </w:rPr>
        <w:t>Ф.И.О.                                                                                    (расшифровка подписи)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16"/>
        </w:rPr>
        <w:t>Ф.И.О.                                                                                    (расшифровка подписи)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16"/>
        </w:rPr>
        <w:t>Ф.И.О.                                                                                    (расшифровка подписи)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16"/>
        </w:rPr>
        <w:t>Ф.И.О.                                                                                    (расшифровка подписи)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16"/>
        </w:rPr>
        <w:t>Ф.И.О.                                                                                    (расшифровка подписи)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16"/>
        </w:rPr>
        <w:t>Ф.И.О.                                                                                    (расшифровка подписи)</w:t>
      </w:r>
    </w:p>
    <w:p w:rsidR="000A6529" w:rsidRDefault="00A909CD">
      <w:r>
        <w:rPr>
          <w:rFonts w:ascii="XO Thames" w:hAnsi="XO Thames"/>
          <w:sz w:val="28"/>
        </w:rPr>
        <w:t>_______________________________________________________________</w:t>
      </w:r>
    </w:p>
    <w:p w:rsidR="000A6529" w:rsidRDefault="00A909CD">
      <w:r>
        <w:rPr>
          <w:rFonts w:ascii="XO Thames" w:hAnsi="XO Thames"/>
          <w:sz w:val="16"/>
        </w:rPr>
        <w:t>Ф.И.О.                                                                                    (расшифровка подписи)</w:t>
      </w: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0A6529">
      <w:pPr>
        <w:ind w:left="2976"/>
        <w:jc w:val="both"/>
        <w:rPr>
          <w:rFonts w:ascii="XO Thames" w:hAnsi="XO Thames"/>
          <w:sz w:val="28"/>
        </w:rPr>
      </w:pPr>
    </w:p>
    <w:p w:rsidR="000A6529" w:rsidRDefault="00A909CD">
      <w:pPr>
        <w:ind w:left="2976"/>
        <w:jc w:val="both"/>
      </w:pPr>
      <w:r>
        <w:rPr>
          <w:rFonts w:ascii="XO Thames" w:hAnsi="XO Thames"/>
          <w:sz w:val="28"/>
        </w:rPr>
        <w:lastRenderedPageBreak/>
        <w:t>Приложение 3</w:t>
      </w:r>
    </w:p>
    <w:p w:rsidR="000A6529" w:rsidRDefault="00A909CD">
      <w:pPr>
        <w:ind w:left="2976"/>
        <w:jc w:val="both"/>
      </w:pPr>
      <w:r>
        <w:rPr>
          <w:rFonts w:ascii="XO Thames" w:hAnsi="XO Thames"/>
          <w:sz w:val="28"/>
        </w:rPr>
        <w:t>к Положению о комиссии по выявлению и оформлению права муниципальной собственности на выморочное имущество, находящегося на территории Приазовского муниципального округа</w:t>
      </w:r>
    </w:p>
    <w:p w:rsidR="000A6529" w:rsidRDefault="000A6529">
      <w:pPr>
        <w:jc w:val="right"/>
        <w:rPr>
          <w:rFonts w:ascii="Times New Roman" w:hAnsi="Times New Roman"/>
          <w:color w:val="FF0000"/>
          <w:sz w:val="20"/>
        </w:rPr>
      </w:pPr>
    </w:p>
    <w:p w:rsidR="000A6529" w:rsidRDefault="00A909CD">
      <w:pPr>
        <w:jc w:val="center"/>
      </w:pPr>
      <w:r>
        <w:rPr>
          <w:rFonts w:ascii="Times New Roman" w:hAnsi="Times New Roman"/>
        </w:rPr>
        <w:t>Акт</w:t>
      </w:r>
    </w:p>
    <w:p w:rsidR="000A6529" w:rsidRDefault="00A909CD">
      <w:pPr>
        <w:jc w:val="center"/>
      </w:pPr>
      <w:r>
        <w:rPr>
          <w:rFonts w:ascii="Times New Roman" w:hAnsi="Times New Roman"/>
        </w:rPr>
        <w:t>приема-передачи на временное хранение</w:t>
      </w:r>
    </w:p>
    <w:p w:rsidR="000A6529" w:rsidRDefault="00A909CD">
      <w:pPr>
        <w:ind w:right="282"/>
        <w:jc w:val="center"/>
      </w:pPr>
      <w:r>
        <w:rPr>
          <w:rFonts w:ascii="Times New Roman" w:hAnsi="Times New Roman"/>
        </w:rPr>
        <w:t>«___»____________ ____ 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                                                    ______________________</w:t>
      </w:r>
    </w:p>
    <w:p w:rsidR="000A6529" w:rsidRDefault="00A909CD">
      <w:pPr>
        <w:ind w:right="282"/>
      </w:pPr>
      <w:r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  <w:i/>
        </w:rPr>
        <w:t>_______________________________</w:t>
      </w:r>
    </w:p>
    <w:p w:rsidR="000A6529" w:rsidRDefault="00A909CD">
      <w:pPr>
        <w:ind w:left="284" w:right="282" w:firstLine="540"/>
        <w:jc w:val="center"/>
      </w:pP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sz w:val="16"/>
        </w:rPr>
        <w:t>наименование или Ф.И.О.)</w:t>
      </w:r>
      <w:r>
        <w:rPr>
          <w:rFonts w:ascii="Times New Roman" w:hAnsi="Times New Roman"/>
          <w:sz w:val="16"/>
        </w:rPr>
        <w:t xml:space="preserve">, </w:t>
      </w:r>
    </w:p>
    <w:p w:rsidR="000A6529" w:rsidRDefault="00A909CD">
      <w:pPr>
        <w:ind w:left="284" w:right="282" w:hanging="284"/>
      </w:pPr>
      <w:r>
        <w:rPr>
          <w:rFonts w:ascii="Times New Roman" w:hAnsi="Times New Roman"/>
        </w:rPr>
        <w:t>именуем__ в дальнейшем «Хранитель», в лице _______________________________</w:t>
      </w:r>
    </w:p>
    <w:p w:rsidR="000A6529" w:rsidRDefault="00A909CD">
      <w:pPr>
        <w:ind w:left="284" w:right="282" w:hanging="284"/>
        <w:jc w:val="center"/>
      </w:pPr>
      <w:r>
        <w:rPr>
          <w:rFonts w:ascii="Times New Roman" w:hAnsi="Times New Roman"/>
          <w:i/>
          <w:sz w:val="16"/>
        </w:rPr>
        <w:t>(должность, Ф.И.О.)</w:t>
      </w:r>
      <w:r>
        <w:rPr>
          <w:rFonts w:ascii="Times New Roman" w:hAnsi="Times New Roman"/>
          <w:sz w:val="16"/>
        </w:rPr>
        <w:t>,</w:t>
      </w:r>
    </w:p>
    <w:p w:rsidR="000A6529" w:rsidRDefault="00A909CD">
      <w:pPr>
        <w:ind w:left="284" w:right="282" w:hanging="284"/>
        <w:jc w:val="center"/>
      </w:pPr>
      <w:r>
        <w:rPr>
          <w:rFonts w:ascii="Times New Roman" w:hAnsi="Times New Roman"/>
        </w:rPr>
        <w:t>________________________________________________________________________</w:t>
      </w:r>
    </w:p>
    <w:p w:rsidR="000A6529" w:rsidRDefault="00A909CD">
      <w:pPr>
        <w:ind w:left="284" w:right="282" w:hanging="284"/>
      </w:pPr>
      <w:proofErr w:type="spellStart"/>
      <w:r>
        <w:rPr>
          <w:rFonts w:ascii="Times New Roman" w:hAnsi="Times New Roman"/>
        </w:rPr>
        <w:t>действующ</w:t>
      </w:r>
      <w:proofErr w:type="spellEnd"/>
      <w:r>
        <w:rPr>
          <w:rFonts w:ascii="Times New Roman" w:hAnsi="Times New Roman"/>
        </w:rPr>
        <w:t>__ на основании ________________________________________________</w:t>
      </w:r>
    </w:p>
    <w:p w:rsidR="000A6529" w:rsidRDefault="00A909CD">
      <w:pPr>
        <w:ind w:left="284" w:right="282" w:hanging="284"/>
      </w:pPr>
      <w:r>
        <w:rPr>
          <w:rFonts w:ascii="Times New Roman" w:hAnsi="Times New Roman"/>
          <w:i/>
          <w:sz w:val="16"/>
        </w:rPr>
        <w:t>(Устава, доверенности)</w:t>
      </w:r>
    </w:p>
    <w:p w:rsidR="000A6529" w:rsidRDefault="00A909CD">
      <w:pPr>
        <w:ind w:left="284" w:right="282" w:hanging="284"/>
      </w:pPr>
      <w:r>
        <w:rPr>
          <w:rFonts w:ascii="Times New Roman" w:hAnsi="Times New Roman"/>
        </w:rPr>
        <w:t>________________________________________________________________________</w:t>
      </w:r>
    </w:p>
    <w:p w:rsidR="000A6529" w:rsidRDefault="00A909CD">
      <w:pPr>
        <w:ind w:left="284" w:right="282" w:hanging="284"/>
      </w:pPr>
      <w:r>
        <w:rPr>
          <w:rFonts w:ascii="Times New Roman" w:hAnsi="Times New Roman"/>
        </w:rPr>
        <w:t>и _____________________________________________________________________</w:t>
      </w:r>
    </w:p>
    <w:p w:rsidR="000A6529" w:rsidRDefault="00A909CD">
      <w:pPr>
        <w:ind w:left="284" w:right="282" w:hanging="284"/>
        <w:jc w:val="center"/>
      </w:pPr>
      <w:r>
        <w:rPr>
          <w:rFonts w:ascii="Times New Roman" w:hAnsi="Times New Roman"/>
          <w:i/>
          <w:sz w:val="16"/>
        </w:rPr>
        <w:t>(наименование или Ф.И.О.)</w:t>
      </w:r>
      <w:r>
        <w:rPr>
          <w:rFonts w:ascii="Times New Roman" w:hAnsi="Times New Roman"/>
          <w:sz w:val="16"/>
        </w:rPr>
        <w:t xml:space="preserve">, </w:t>
      </w:r>
    </w:p>
    <w:p w:rsidR="000A6529" w:rsidRDefault="00A909CD">
      <w:pPr>
        <w:ind w:left="284" w:right="282" w:hanging="284"/>
        <w:jc w:val="center"/>
      </w:pPr>
      <w:r>
        <w:rPr>
          <w:rFonts w:ascii="Times New Roman" w:hAnsi="Times New Roman"/>
        </w:rPr>
        <w:t>в дальнейшем «</w:t>
      </w:r>
      <w:proofErr w:type="spellStart"/>
      <w:r>
        <w:rPr>
          <w:rFonts w:ascii="Times New Roman" w:hAnsi="Times New Roman"/>
        </w:rPr>
        <w:t>Поклажедатель</w:t>
      </w:r>
      <w:proofErr w:type="spellEnd"/>
      <w:r>
        <w:rPr>
          <w:rFonts w:ascii="Times New Roman" w:hAnsi="Times New Roman"/>
        </w:rPr>
        <w:t>», в лице _____________________________________</w:t>
      </w:r>
    </w:p>
    <w:p w:rsidR="000A6529" w:rsidRDefault="00A909CD">
      <w:pPr>
        <w:ind w:left="284" w:right="282" w:hanging="284"/>
        <w:jc w:val="center"/>
      </w:pPr>
      <w:r>
        <w:rPr>
          <w:rFonts w:ascii="Times New Roman" w:hAnsi="Times New Roman"/>
          <w:i/>
          <w:sz w:val="16"/>
        </w:rPr>
        <w:t>(должность, Ф.И.О.)</w:t>
      </w:r>
    </w:p>
    <w:p w:rsidR="000A6529" w:rsidRDefault="00A909CD">
      <w:pPr>
        <w:ind w:left="284" w:right="282" w:hanging="284"/>
      </w:pPr>
      <w:proofErr w:type="spellStart"/>
      <w:r>
        <w:rPr>
          <w:rFonts w:ascii="Times New Roman" w:hAnsi="Times New Roman"/>
        </w:rPr>
        <w:t>действующ</w:t>
      </w:r>
      <w:proofErr w:type="spellEnd"/>
      <w:r>
        <w:rPr>
          <w:rFonts w:ascii="Times New Roman" w:hAnsi="Times New Roman"/>
        </w:rPr>
        <w:t xml:space="preserve">__ на основании _______________________________________________ </w:t>
      </w:r>
    </w:p>
    <w:p w:rsidR="000A6529" w:rsidRDefault="00A909CD">
      <w:pPr>
        <w:ind w:left="284" w:right="282" w:hanging="284"/>
        <w:jc w:val="center"/>
      </w:pP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sz w:val="16"/>
        </w:rPr>
        <w:t>Устава, доверенности)</w:t>
      </w:r>
    </w:p>
    <w:p w:rsidR="000A6529" w:rsidRDefault="00A909CD">
      <w:pPr>
        <w:ind w:right="282"/>
      </w:pPr>
      <w:r>
        <w:rPr>
          <w:rFonts w:ascii="Times New Roman" w:hAnsi="Times New Roman"/>
        </w:rPr>
        <w:t xml:space="preserve">составили настоящий Акт о передачи для временного хранения выморочное имущество _____________________________________________ </w:t>
      </w:r>
      <w:proofErr w:type="gramStart"/>
      <w:r>
        <w:rPr>
          <w:rFonts w:ascii="Times New Roman" w:hAnsi="Times New Roman"/>
        </w:rPr>
        <w:t>нижеследующем</w:t>
      </w:r>
      <w:proofErr w:type="gramEnd"/>
      <w:r>
        <w:rPr>
          <w:rFonts w:ascii="Times New Roman" w:hAnsi="Times New Roman"/>
        </w:rPr>
        <w:t>:</w:t>
      </w:r>
    </w:p>
    <w:p w:rsidR="000A6529" w:rsidRDefault="000A6529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/>
      </w:tblPr>
      <w:tblGrid>
        <w:gridCol w:w="578"/>
        <w:gridCol w:w="1931"/>
        <w:gridCol w:w="3316"/>
        <w:gridCol w:w="3079"/>
      </w:tblGrid>
      <w:tr w:rsidR="000A6529">
        <w:trPr>
          <w:trHeight w:val="599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529" w:rsidRDefault="00A909CD">
            <w:pPr>
              <w:jc w:val="center"/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529" w:rsidRDefault="00A909CD">
            <w:pPr>
              <w:jc w:val="center"/>
            </w:pPr>
            <w:r>
              <w:rPr>
                <w:rFonts w:ascii="Times New Roman" w:hAnsi="Times New Roman"/>
              </w:rPr>
              <w:t xml:space="preserve">Вид, наименование </w:t>
            </w:r>
          </w:p>
        </w:tc>
        <w:tc>
          <w:tcPr>
            <w:tcW w:w="3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529" w:rsidRDefault="00A909CD">
            <w:pPr>
              <w:jc w:val="center"/>
            </w:pPr>
            <w:r>
              <w:rPr>
                <w:rFonts w:ascii="Times New Roman" w:hAnsi="Times New Roman"/>
              </w:rPr>
              <w:t>Сведения о выморочном имуществе (описание упаковки, наличие бирки номеров)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529" w:rsidRDefault="00A909CD">
            <w:pPr>
              <w:jc w:val="center"/>
            </w:pPr>
            <w:r>
              <w:rPr>
                <w:rFonts w:ascii="Times New Roman" w:hAnsi="Times New Roman"/>
              </w:rPr>
              <w:t>Особые отметки</w:t>
            </w:r>
          </w:p>
        </w:tc>
      </w:tr>
      <w:tr w:rsidR="000A6529">
        <w:trPr>
          <w:trHeight w:val="277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529" w:rsidRDefault="000A6529"/>
        </w:tc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529" w:rsidRDefault="000A6529"/>
        </w:tc>
        <w:tc>
          <w:tcPr>
            <w:tcW w:w="33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529" w:rsidRDefault="000A6529"/>
        </w:tc>
        <w:tc>
          <w:tcPr>
            <w:tcW w:w="307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rPr>
                <w:rFonts w:ascii="Times New Roman" w:hAnsi="Times New Roman"/>
              </w:rPr>
            </w:pPr>
          </w:p>
        </w:tc>
      </w:tr>
      <w:tr w:rsidR="000A6529">
        <w:trPr>
          <w:trHeight w:val="290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A6529">
        <w:trPr>
          <w:trHeight w:val="308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rPr>
                <w:rFonts w:ascii="Times New Roman" w:hAnsi="Times New Roman"/>
              </w:rPr>
            </w:pP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rPr>
                <w:rFonts w:ascii="Times New Roman" w:hAnsi="Times New Roman"/>
              </w:rPr>
            </w:pPr>
          </w:p>
        </w:tc>
      </w:tr>
      <w:tr w:rsidR="000A6529">
        <w:trPr>
          <w:trHeight w:val="290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rPr>
                <w:rFonts w:ascii="Times New Roman" w:hAnsi="Times New Roman"/>
              </w:rPr>
            </w:pP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rPr>
                <w:rFonts w:ascii="Times New Roman" w:hAnsi="Times New Roman"/>
              </w:rPr>
            </w:pPr>
          </w:p>
        </w:tc>
      </w:tr>
      <w:tr w:rsidR="000A6529">
        <w:trPr>
          <w:trHeight w:val="290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rPr>
                <w:rFonts w:ascii="Times New Roman" w:hAnsi="Times New Roman"/>
              </w:rPr>
            </w:pP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rPr>
                <w:rFonts w:ascii="Times New Roman" w:hAnsi="Times New Roman"/>
              </w:rPr>
            </w:pPr>
          </w:p>
        </w:tc>
      </w:tr>
      <w:tr w:rsidR="000A6529">
        <w:trPr>
          <w:trHeight w:val="308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rPr>
                <w:rFonts w:ascii="Times New Roman" w:hAnsi="Times New Roman"/>
              </w:rPr>
            </w:pP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rPr>
                <w:rFonts w:ascii="Times New Roman" w:hAnsi="Times New Roman"/>
              </w:rPr>
            </w:pPr>
          </w:p>
        </w:tc>
      </w:tr>
    </w:tbl>
    <w:p w:rsidR="000A6529" w:rsidRDefault="000A6529">
      <w:pPr>
        <w:rPr>
          <w:rFonts w:ascii="Times New Roman" w:hAnsi="Times New Roman"/>
        </w:rPr>
      </w:pPr>
    </w:p>
    <w:p w:rsidR="000A6529" w:rsidRDefault="00A909CD">
      <w:pPr>
        <w:ind w:left="284" w:firstLine="540"/>
        <w:jc w:val="both"/>
      </w:pPr>
      <w:r>
        <w:rPr>
          <w:rFonts w:ascii="Times New Roman" w:hAnsi="Times New Roman"/>
        </w:rPr>
        <w:t xml:space="preserve">2. </w:t>
      </w:r>
      <w:proofErr w:type="spellStart"/>
      <w:proofErr w:type="gramStart"/>
      <w:r>
        <w:rPr>
          <w:rFonts w:ascii="Times New Roman" w:hAnsi="Times New Roman"/>
        </w:rPr>
        <w:t>Поклажедатель</w:t>
      </w:r>
      <w:proofErr w:type="spellEnd"/>
      <w:r>
        <w:rPr>
          <w:rFonts w:ascii="Times New Roman" w:hAnsi="Times New Roman"/>
        </w:rPr>
        <w:t xml:space="preserve"> осведомлен о том, что:</w:t>
      </w:r>
      <w:proofErr w:type="gramEnd"/>
    </w:p>
    <w:p w:rsidR="000A6529" w:rsidRDefault="00A909CD">
      <w:pPr>
        <w:ind w:left="284" w:firstLine="540"/>
        <w:jc w:val="both"/>
      </w:pPr>
      <w:r>
        <w:rPr>
          <w:rFonts w:ascii="Times New Roman" w:hAnsi="Times New Roman"/>
        </w:rPr>
        <w:t>- хранение выморочного имущества осуществляется на безвозмездной возмездной основе, до момента его оформлением за Приазовским муниципальным округом.</w:t>
      </w:r>
    </w:p>
    <w:p w:rsidR="000A6529" w:rsidRDefault="000A6529">
      <w:pPr>
        <w:rPr>
          <w:rFonts w:ascii="Times New Roman" w:hAnsi="Times New Roman"/>
        </w:rPr>
      </w:pPr>
    </w:p>
    <w:p w:rsidR="000A6529" w:rsidRDefault="000A6529">
      <w:pPr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256"/>
        <w:gridCol w:w="340"/>
        <w:gridCol w:w="4366"/>
      </w:tblGrid>
      <w:tr w:rsidR="000A6529">
        <w:tc>
          <w:tcPr>
            <w:tcW w:w="4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ind w:left="322"/>
            </w:pPr>
            <w:r>
              <w:rPr>
                <w:rFonts w:ascii="Times New Roman" w:hAnsi="Times New Roman"/>
              </w:rPr>
              <w:t>Хранитель:</w:t>
            </w:r>
          </w:p>
          <w:p w:rsidR="000A6529" w:rsidRDefault="000A6529">
            <w:pPr>
              <w:ind w:left="322"/>
              <w:rPr>
                <w:rFonts w:ascii="Times New Roman" w:hAnsi="Times New Roman"/>
              </w:rPr>
            </w:pP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ind w:left="322"/>
              <w:rPr>
                <w:rFonts w:ascii="Times New Roman" w:hAnsi="Times New Roman"/>
              </w:rPr>
            </w:pPr>
          </w:p>
        </w:tc>
        <w:tc>
          <w:tcPr>
            <w:tcW w:w="43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ind w:left="322"/>
            </w:pPr>
            <w:proofErr w:type="spellStart"/>
            <w:r>
              <w:rPr>
                <w:rFonts w:ascii="Times New Roman" w:hAnsi="Times New Roman"/>
              </w:rPr>
              <w:t>Поклажедатель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0A6529" w:rsidRDefault="000A6529">
            <w:pPr>
              <w:ind w:left="322"/>
              <w:rPr>
                <w:rFonts w:ascii="Times New Roman" w:hAnsi="Times New Roman"/>
              </w:rPr>
            </w:pPr>
          </w:p>
          <w:p w:rsidR="000A6529" w:rsidRDefault="000A6529">
            <w:pPr>
              <w:ind w:left="322"/>
              <w:rPr>
                <w:rFonts w:ascii="Times New Roman" w:hAnsi="Times New Roman"/>
              </w:rPr>
            </w:pPr>
          </w:p>
        </w:tc>
      </w:tr>
      <w:tr w:rsidR="000A6529">
        <w:tc>
          <w:tcPr>
            <w:tcW w:w="4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ind w:left="322"/>
            </w:pPr>
            <w:r>
              <w:rPr>
                <w:rFonts w:ascii="Times New Roman" w:hAnsi="Times New Roman"/>
              </w:rPr>
              <w:t xml:space="preserve">_______/________ </w:t>
            </w:r>
            <w:r>
              <w:rPr>
                <w:rFonts w:ascii="Times New Roman" w:hAnsi="Times New Roman"/>
                <w:i/>
              </w:rPr>
              <w:t>(подпись/Ф.И.О.)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ind w:left="322"/>
              <w:rPr>
                <w:rFonts w:ascii="Times New Roman" w:hAnsi="Times New Roman"/>
              </w:rPr>
            </w:pPr>
          </w:p>
        </w:tc>
        <w:tc>
          <w:tcPr>
            <w:tcW w:w="43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ind w:left="322"/>
            </w:pPr>
            <w:r>
              <w:rPr>
                <w:rFonts w:ascii="Times New Roman" w:hAnsi="Times New Roman"/>
              </w:rPr>
              <w:t xml:space="preserve">_______/________ </w:t>
            </w:r>
            <w:r>
              <w:rPr>
                <w:rFonts w:ascii="Times New Roman" w:hAnsi="Times New Roman"/>
                <w:i/>
              </w:rPr>
              <w:t>(подпись/Ф.И.О.)</w:t>
            </w:r>
          </w:p>
        </w:tc>
      </w:tr>
    </w:tbl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A909CD">
      <w:pPr>
        <w:ind w:left="2976"/>
        <w:jc w:val="both"/>
      </w:pPr>
      <w:r>
        <w:rPr>
          <w:rFonts w:ascii="XO Thames" w:hAnsi="XO Thames"/>
          <w:sz w:val="28"/>
        </w:rPr>
        <w:lastRenderedPageBreak/>
        <w:t>Приложение 4</w:t>
      </w:r>
    </w:p>
    <w:p w:rsidR="000A6529" w:rsidRDefault="00A909CD">
      <w:pPr>
        <w:ind w:left="2976"/>
        <w:jc w:val="both"/>
      </w:pPr>
      <w:r>
        <w:rPr>
          <w:rFonts w:ascii="XO Thames" w:hAnsi="XO Thames"/>
          <w:sz w:val="28"/>
        </w:rPr>
        <w:t>к Положению о комиссии по выявлению и оформлению права муниципальной собственности на выморочное имущество, находящегося на территории Приазовского муниципального округа</w:t>
      </w: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383"/>
        <w:gridCol w:w="1745"/>
        <w:gridCol w:w="1515"/>
        <w:gridCol w:w="1397"/>
        <w:gridCol w:w="1646"/>
        <w:gridCol w:w="2270"/>
      </w:tblGrid>
      <w:tr w:rsidR="000A6529">
        <w:trPr>
          <w:trHeight w:hRule="exact" w:val="1065"/>
        </w:trPr>
        <w:tc>
          <w:tcPr>
            <w:tcW w:w="89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</w:rPr>
              <w:t>Реестр</w:t>
            </w:r>
          </w:p>
          <w:p w:rsidR="000A6529" w:rsidRDefault="00A909CD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выморочного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2"/>
              </w:rPr>
              <w:t>имущества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2"/>
              </w:rPr>
              <w:t>,н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2"/>
              </w:rPr>
              <w:t>аходящиеся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 на территории Приазовского муниципального округа</w:t>
            </w:r>
          </w:p>
        </w:tc>
      </w:tr>
      <w:tr w:rsidR="000A6529">
        <w:trPr>
          <w:trHeight w:hRule="exact" w:val="2465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pStyle w:val="1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№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pStyle w:val="1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наименование объекта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pStyle w:val="1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место нахождения объекта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pStyle w:val="1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основания внесения объекта в реестр бесхозяйного имущества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pStyle w:val="1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технические характеристики объекта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A909CD">
            <w:pPr>
              <w:pStyle w:val="1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сведения о вступлении в законную силу решения суда о признании объекта недвижимости выморочным имуществом (</w:t>
            </w:r>
            <w:proofErr w:type="spellStart"/>
            <w:r>
              <w:rPr>
                <w:b w:val="0"/>
                <w:sz w:val="22"/>
              </w:rPr>
              <w:t>дата,№дела</w:t>
            </w:r>
            <w:proofErr w:type="spellEnd"/>
            <w:r>
              <w:rPr>
                <w:b w:val="0"/>
                <w:sz w:val="22"/>
              </w:rPr>
              <w:t>)</w:t>
            </w:r>
          </w:p>
        </w:tc>
      </w:tr>
      <w:tr w:rsidR="000A6529">
        <w:trPr>
          <w:trHeight w:hRule="exact" w:val="742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529" w:rsidRDefault="000A652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529" w:rsidRDefault="000A652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529" w:rsidRDefault="000A652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529" w:rsidRDefault="000A652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529" w:rsidRDefault="000A6529">
            <w:pPr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0A6529">
        <w:trPr>
          <w:trHeight w:hRule="exact" w:val="535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529" w:rsidRDefault="000A652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529" w:rsidRDefault="000A652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529" w:rsidRDefault="000A652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29" w:rsidRDefault="000A652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529" w:rsidRDefault="000A6529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529" w:rsidRDefault="000A6529">
            <w:pPr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</w:tbl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A909CD">
      <w:pPr>
        <w:ind w:left="2835"/>
        <w:jc w:val="both"/>
      </w:pPr>
      <w:r>
        <w:rPr>
          <w:rFonts w:ascii="XO Thames" w:hAnsi="XO Thames"/>
          <w:sz w:val="28"/>
        </w:rPr>
        <w:lastRenderedPageBreak/>
        <w:t>Приложение 5</w:t>
      </w:r>
    </w:p>
    <w:p w:rsidR="000A6529" w:rsidRDefault="00A909CD">
      <w:pPr>
        <w:ind w:left="2835"/>
        <w:jc w:val="both"/>
      </w:pPr>
      <w:r>
        <w:rPr>
          <w:rFonts w:ascii="XO Thames" w:hAnsi="XO Thames"/>
          <w:sz w:val="28"/>
        </w:rPr>
        <w:t>к Положению о комиссии по выявлению и оформлению права муниципальной собственности на выморочное имущество, находящегося на территории Приазовского муниципального округа</w:t>
      </w:r>
    </w:p>
    <w:p w:rsidR="000A6529" w:rsidRDefault="000A6529">
      <w:pPr>
        <w:spacing w:before="120" w:after="120"/>
        <w:ind w:right="120"/>
        <w:jc w:val="center"/>
        <w:rPr>
          <w:rFonts w:ascii="XO Thames" w:hAnsi="XO Thames"/>
          <w:sz w:val="28"/>
          <w:highlight w:val="white"/>
        </w:rPr>
      </w:pPr>
    </w:p>
    <w:p w:rsidR="000A6529" w:rsidRDefault="00A909CD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ПРОТОКОЛ</w:t>
      </w:r>
    </w:p>
    <w:p w:rsidR="000A6529" w:rsidRDefault="00A909CD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заседания комиссии по выявлению и оформлению права муниципальной собственности на выморочное имущество, находящегося на территории Приазовского муниципального округа</w:t>
      </w:r>
    </w:p>
    <w:p w:rsidR="000A6529" w:rsidRDefault="00A909CD">
      <w:pPr>
        <w:spacing w:before="120" w:after="120"/>
        <w:ind w:left="120" w:right="120" w:hanging="120"/>
        <w:jc w:val="center"/>
        <w:rPr>
          <w:rFonts w:ascii="XO Thames" w:hAnsi="XO Thames"/>
          <w:sz w:val="28"/>
          <w:highlight w:val="white"/>
        </w:rPr>
      </w:pPr>
      <w:r>
        <w:rPr>
          <w:rFonts w:ascii="XO Thames" w:hAnsi="XO Thames"/>
          <w:sz w:val="28"/>
          <w:highlight w:val="white"/>
        </w:rPr>
        <w:t>«____» ______ 202__ года                                                          № ______</w:t>
      </w:r>
    </w:p>
    <w:p w:rsidR="000A6529" w:rsidRDefault="00A909CD">
      <w:pPr>
        <w:spacing w:before="120" w:after="120"/>
        <w:ind w:left="120" w:right="120" w:hanging="120"/>
        <w:jc w:val="center"/>
        <w:rPr>
          <w:rFonts w:ascii="XO Thames" w:hAnsi="XO Thames"/>
          <w:sz w:val="28"/>
          <w:highlight w:val="white"/>
        </w:rPr>
      </w:pPr>
      <w:proofErr w:type="spellStart"/>
      <w:r>
        <w:rPr>
          <w:rFonts w:ascii="XO Thames" w:hAnsi="XO Thames"/>
          <w:sz w:val="28"/>
          <w:highlight w:val="white"/>
        </w:rPr>
        <w:t>пгт</w:t>
      </w:r>
      <w:proofErr w:type="spellEnd"/>
      <w:r>
        <w:rPr>
          <w:rFonts w:ascii="XO Thames" w:hAnsi="XO Thames"/>
          <w:sz w:val="28"/>
          <w:highlight w:val="white"/>
        </w:rPr>
        <w:t>. Приазовское</w:t>
      </w:r>
    </w:p>
    <w:p w:rsidR="000A6529" w:rsidRDefault="00A909CD">
      <w:pPr>
        <w:spacing w:before="120" w:after="120"/>
        <w:ind w:left="120" w:right="120" w:hanging="120"/>
        <w:rPr>
          <w:rFonts w:ascii="XO Thames" w:hAnsi="XO Thames"/>
          <w:sz w:val="28"/>
          <w:highlight w:val="white"/>
        </w:rPr>
      </w:pPr>
      <w:r>
        <w:rPr>
          <w:rFonts w:ascii="XO Thames" w:hAnsi="XO Thames"/>
          <w:sz w:val="28"/>
          <w:highlight w:val="white"/>
        </w:rPr>
        <w:t>Присутствовали:</w:t>
      </w:r>
    </w:p>
    <w:p w:rsidR="000A6529" w:rsidRDefault="00A909CD">
      <w:pPr>
        <w:spacing w:before="120" w:after="120"/>
        <w:ind w:left="120" w:right="120" w:hanging="120"/>
        <w:jc w:val="center"/>
        <w:rPr>
          <w:rFonts w:ascii="XO Thames" w:hAnsi="XO Thames"/>
          <w:sz w:val="28"/>
          <w:highlight w:val="white"/>
        </w:rPr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</w:t>
      </w:r>
      <w:r>
        <w:rPr>
          <w:rFonts w:ascii="XO Thames" w:hAnsi="XO Thames"/>
          <w:sz w:val="28"/>
        </w:rPr>
        <w:t>;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должность);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</w:t>
      </w:r>
      <w:r>
        <w:rPr>
          <w:rFonts w:ascii="XO Thames" w:hAnsi="XO Thames"/>
          <w:sz w:val="28"/>
        </w:rPr>
        <w:t>;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должность);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spacing w:before="120" w:after="120"/>
        <w:ind w:left="120" w:right="120" w:hanging="120"/>
        <w:jc w:val="both"/>
      </w:pPr>
      <w:r>
        <w:rPr>
          <w:rFonts w:ascii="XO Thames" w:hAnsi="XO Thames"/>
          <w:sz w:val="28"/>
          <w:highlight w:val="white"/>
        </w:rPr>
        <w:t xml:space="preserve">СЛУШАЛИ: </w:t>
      </w: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</w:t>
      </w:r>
      <w:r>
        <w:rPr>
          <w:rFonts w:ascii="XO Thames" w:hAnsi="XO Thames"/>
          <w:sz w:val="28"/>
        </w:rPr>
        <w:t>;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rPr>
          <w:rFonts w:ascii="Times New Roman" w:hAnsi="Times New Roman"/>
        </w:rPr>
      </w:pPr>
      <w:r>
        <w:rPr>
          <w:rFonts w:ascii="Times New Roman" w:hAnsi="Times New Roman"/>
        </w:rPr>
        <w:t>ВЫСТУПИЛИ: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</w:t>
      </w:r>
      <w:r>
        <w:rPr>
          <w:rFonts w:ascii="XO Thames" w:hAnsi="XO Thames"/>
          <w:sz w:val="28"/>
        </w:rPr>
        <w:t>;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должность);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0A6529">
      <w:pPr>
        <w:ind w:firstLine="709"/>
        <w:jc w:val="center"/>
        <w:rPr>
          <w:rFonts w:ascii="Times New Roman" w:hAnsi="Times New Roman"/>
        </w:rPr>
      </w:pPr>
    </w:p>
    <w:p w:rsidR="000A6529" w:rsidRDefault="000A6529">
      <w:pPr>
        <w:ind w:firstLine="709"/>
        <w:rPr>
          <w:rFonts w:ascii="Times New Roman" w:hAnsi="Times New Roman"/>
        </w:rPr>
      </w:pPr>
    </w:p>
    <w:p w:rsidR="000A6529" w:rsidRDefault="00A909CD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РЕШИЛИ: 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lastRenderedPageBreak/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0A6529">
      <w:pPr>
        <w:ind w:firstLine="709"/>
        <w:jc w:val="center"/>
        <w:rPr>
          <w:rFonts w:ascii="Times New Roman" w:hAnsi="Times New Roman"/>
        </w:rPr>
      </w:pPr>
    </w:p>
    <w:p w:rsidR="000A6529" w:rsidRDefault="00A909C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подписи: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</w:t>
      </w:r>
      <w:r>
        <w:rPr>
          <w:rFonts w:ascii="XO Thames" w:hAnsi="XO Thames"/>
          <w:sz w:val="28"/>
        </w:rPr>
        <w:t>;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должность);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</w:t>
      </w:r>
      <w:r>
        <w:rPr>
          <w:rFonts w:ascii="XO Thames" w:hAnsi="XO Thames"/>
          <w:sz w:val="28"/>
        </w:rPr>
        <w:t>;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A909CD">
      <w:pPr>
        <w:jc w:val="center"/>
      </w:pPr>
      <w:r>
        <w:rPr>
          <w:rFonts w:ascii="XO Thames" w:hAnsi="XO Thames"/>
          <w:sz w:val="16"/>
        </w:rPr>
        <w:t>(ФИО, занимаемая должность);</w:t>
      </w:r>
    </w:p>
    <w:p w:rsidR="000A6529" w:rsidRDefault="00A909CD">
      <w:pPr>
        <w:jc w:val="center"/>
      </w:pPr>
      <w:r>
        <w:rPr>
          <w:rFonts w:ascii="XO Thames" w:hAnsi="XO Thames"/>
          <w:sz w:val="28"/>
        </w:rPr>
        <w:t>______________________________________________________________</w:t>
      </w: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pStyle w:val="211"/>
        <w:spacing w:after="0"/>
        <w:ind w:left="3685" w:right="510"/>
        <w:jc w:val="both"/>
        <w:rPr>
          <w:sz w:val="28"/>
        </w:rPr>
      </w:pPr>
    </w:p>
    <w:p w:rsidR="000A6529" w:rsidRDefault="000A6529">
      <w:pPr>
        <w:pStyle w:val="211"/>
        <w:spacing w:after="0"/>
        <w:ind w:left="3685" w:right="510"/>
        <w:jc w:val="both"/>
        <w:rPr>
          <w:sz w:val="28"/>
        </w:rPr>
      </w:pPr>
    </w:p>
    <w:p w:rsidR="000A6529" w:rsidRDefault="000A6529">
      <w:pPr>
        <w:pStyle w:val="211"/>
        <w:spacing w:after="0"/>
        <w:ind w:left="3685" w:right="510"/>
        <w:jc w:val="both"/>
        <w:rPr>
          <w:sz w:val="28"/>
        </w:rPr>
      </w:pPr>
    </w:p>
    <w:p w:rsidR="00A909CD" w:rsidRDefault="00A909CD" w:rsidP="00A909CD">
      <w:pPr>
        <w:spacing w:before="290"/>
        <w:ind w:left="4961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-2"/>
          <w:sz w:val="28"/>
        </w:rPr>
        <w:lastRenderedPageBreak/>
        <w:t>Приложение 3</w:t>
      </w:r>
    </w:p>
    <w:p w:rsidR="00A909CD" w:rsidRDefault="00A909CD" w:rsidP="00A909CD">
      <w:pPr>
        <w:pStyle w:val="111"/>
        <w:spacing w:after="0"/>
        <w:ind w:left="4961"/>
        <w:jc w:val="both"/>
        <w:rPr>
          <w:rFonts w:ascii="XO Thames" w:hAnsi="XO Thames"/>
        </w:rPr>
      </w:pPr>
      <w:r>
        <w:rPr>
          <w:rFonts w:ascii="XO Thames" w:hAnsi="XO Thames"/>
        </w:rPr>
        <w:t>УТВЕРЖДЕН</w:t>
      </w:r>
    </w:p>
    <w:p w:rsidR="00A909CD" w:rsidRDefault="00A909CD" w:rsidP="00A909CD">
      <w:pPr>
        <w:pStyle w:val="111"/>
        <w:spacing w:after="0"/>
        <w:ind w:left="4961"/>
        <w:jc w:val="both"/>
        <w:rPr>
          <w:rFonts w:ascii="XO Thames" w:hAnsi="XO Thames"/>
        </w:rPr>
      </w:pPr>
      <w:r>
        <w:rPr>
          <w:rFonts w:ascii="XO Thames" w:hAnsi="XO Thames"/>
        </w:rPr>
        <w:t>постановлением Администрации Приазовского муниципального округа</w:t>
      </w:r>
    </w:p>
    <w:p w:rsidR="00A909CD" w:rsidRDefault="00A909CD" w:rsidP="00A909CD">
      <w:pPr>
        <w:pStyle w:val="111"/>
        <w:spacing w:after="0"/>
        <w:ind w:left="4961"/>
        <w:jc w:val="both"/>
        <w:rPr>
          <w:rFonts w:ascii="XO Thames" w:hAnsi="XO Thames"/>
        </w:rPr>
      </w:pPr>
      <w:r>
        <w:rPr>
          <w:rFonts w:ascii="XO Thames" w:hAnsi="XO Thames"/>
        </w:rPr>
        <w:t>от ________ № ________</w:t>
      </w:r>
    </w:p>
    <w:p w:rsidR="000A6529" w:rsidRDefault="000A6529">
      <w:pPr>
        <w:pStyle w:val="111"/>
        <w:spacing w:after="0"/>
        <w:jc w:val="center"/>
      </w:pPr>
    </w:p>
    <w:p w:rsidR="000A6529" w:rsidRDefault="00A909CD">
      <w:pPr>
        <w:pStyle w:val="111"/>
        <w:spacing w:after="0"/>
        <w:jc w:val="center"/>
      </w:pPr>
      <w:r>
        <w:rPr>
          <w:b/>
        </w:rPr>
        <w:t xml:space="preserve">Порядок </w:t>
      </w:r>
    </w:p>
    <w:p w:rsidR="000A6529" w:rsidRDefault="00A909CD">
      <w:pPr>
        <w:pStyle w:val="111"/>
        <w:spacing w:after="0"/>
        <w:jc w:val="center"/>
      </w:pPr>
      <w:r>
        <w:rPr>
          <w:b/>
        </w:rPr>
        <w:t>оформления права муниципальной собственности на выморочное имущество, находящееся на территории Приазовского муниципального округа Запорожской области</w:t>
      </w:r>
    </w:p>
    <w:p w:rsidR="000A6529" w:rsidRDefault="000A6529">
      <w:pPr>
        <w:pStyle w:val="111"/>
        <w:spacing w:after="0"/>
        <w:jc w:val="center"/>
        <w:rPr>
          <w:b/>
        </w:rPr>
      </w:pPr>
    </w:p>
    <w:p w:rsidR="000A6529" w:rsidRDefault="00A909CD">
      <w:pPr>
        <w:pStyle w:val="111"/>
        <w:spacing w:after="0"/>
        <w:ind w:firstLine="709"/>
      </w:pPr>
      <w:r>
        <w:rPr>
          <w:b/>
        </w:rPr>
        <w:t>1. Основные положения</w:t>
      </w:r>
    </w:p>
    <w:p w:rsidR="000A6529" w:rsidRDefault="00A909CD">
      <w:pPr>
        <w:pStyle w:val="111"/>
        <w:tabs>
          <w:tab w:val="left" w:pos="707"/>
          <w:tab w:val="left" w:pos="2606"/>
        </w:tabs>
        <w:spacing w:after="0"/>
        <w:ind w:firstLine="709"/>
        <w:jc w:val="both"/>
      </w:pPr>
      <w:r>
        <w:t xml:space="preserve">1.1. </w:t>
      </w:r>
      <w:proofErr w:type="gramStart"/>
      <w:r>
        <w:t>Настоящий Порядок разработан в целях упорядочения учета, сохранности, оценки и реализации выморочных жилых помещений и доли в них, земельных участков, а также расположенных на них зданий, сооружений, иных объектов недвижимого имущества (доли в них), коммерческая недвижимость, транспорт, ценные бумаги, интеллектуальная собственность (далее – Выморочное имущество), переходящих в порядке наследования по закону в собственность Приазовского муниципального округа Запорожской области               (далее - Округ), на</w:t>
      </w:r>
      <w:proofErr w:type="gramEnd"/>
      <w:r>
        <w:t xml:space="preserve"> </w:t>
      </w:r>
      <w:proofErr w:type="gramStart"/>
      <w:r>
        <w:t>основании статьи 1151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 и в соответствии с Уставом Приазовского муниципального округа Запорожской области.</w:t>
      </w:r>
      <w:proofErr w:type="gramEnd"/>
    </w:p>
    <w:p w:rsidR="000A6529" w:rsidRDefault="00A909CD">
      <w:pPr>
        <w:pStyle w:val="111"/>
        <w:tabs>
          <w:tab w:val="left" w:pos="707"/>
        </w:tabs>
        <w:spacing w:after="0"/>
        <w:ind w:firstLine="709"/>
        <w:jc w:val="both"/>
      </w:pPr>
      <w:r>
        <w:t>1.2. Порядок распространяется на жилые помещения и доли в них земельные участки, а также расположенные на них здания, сооружения, иные объекты недвижимого имущества (доли в них), находящееся на территории Округа, коммерческая недвижимость, транспорт, ценные бумаги, интеллектуальная собственность и переходящие по праву наследования в собственность муниципального образования               (далее - Имущество).</w:t>
      </w:r>
    </w:p>
    <w:p w:rsidR="000A6529" w:rsidRDefault="00A909CD">
      <w:pPr>
        <w:pStyle w:val="111"/>
        <w:tabs>
          <w:tab w:val="left" w:pos="707"/>
          <w:tab w:val="left" w:pos="7862"/>
        </w:tabs>
        <w:spacing w:after="0"/>
        <w:ind w:firstLine="709"/>
        <w:jc w:val="both"/>
      </w:pPr>
      <w:r>
        <w:t xml:space="preserve">1.3. </w:t>
      </w:r>
      <w:proofErr w:type="gramStart"/>
      <w:r>
        <w:t>К Выморочному имуществу, переходящему по праву наследования в собственность Округа по закону, относятся коммерческая недвижимость, транспорт, ценные бумаги, интеллектуальная собственность,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смерти, при отсутствии у умершего гражданина наследников по закону и по завещанию, либо никто из</w:t>
      </w:r>
      <w:proofErr w:type="gramEnd"/>
      <w:r>
        <w:t xml:space="preserve"> </w:t>
      </w:r>
      <w:proofErr w:type="gramStart"/>
      <w:r>
        <w:t xml:space="preserve">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наследства, и при этом никто из них не указал, что отказывается в пользу </w:t>
      </w:r>
      <w:r>
        <w:lastRenderedPageBreak/>
        <w:t>другого наследника, либо все наследники лишены наследодателем наследства, а также если имущество завещано Округу или передано в собственность Округа.</w:t>
      </w:r>
      <w:proofErr w:type="gramEnd"/>
      <w:r>
        <w:t xml:space="preserve"> При наследовании Выморочного имущества Округом отказ от наследства не допускается.</w:t>
      </w:r>
    </w:p>
    <w:p w:rsidR="000A6529" w:rsidRDefault="000A6529">
      <w:pPr>
        <w:pStyle w:val="111"/>
        <w:tabs>
          <w:tab w:val="left" w:pos="707"/>
          <w:tab w:val="left" w:pos="7862"/>
        </w:tabs>
        <w:spacing w:after="0"/>
        <w:jc w:val="both"/>
      </w:pPr>
    </w:p>
    <w:p w:rsidR="000A6529" w:rsidRDefault="00A909CD">
      <w:pPr>
        <w:pStyle w:val="111"/>
        <w:tabs>
          <w:tab w:val="left" w:pos="702"/>
        </w:tabs>
        <w:spacing w:after="0"/>
        <w:ind w:firstLine="709"/>
        <w:jc w:val="both"/>
        <w:rPr>
          <w:b/>
        </w:rPr>
      </w:pPr>
      <w:r>
        <w:rPr>
          <w:b/>
        </w:rPr>
        <w:t>2. Порядок оформления документов на Выморочное имущество, переходящее в порядке наследования в собственность муниципального образования.</w:t>
      </w:r>
    </w:p>
    <w:p w:rsidR="000A6529" w:rsidRDefault="00A909CD">
      <w:pPr>
        <w:pStyle w:val="111"/>
        <w:tabs>
          <w:tab w:val="left" w:pos="702"/>
        </w:tabs>
        <w:spacing w:after="0"/>
        <w:ind w:firstLine="709"/>
        <w:jc w:val="both"/>
      </w:pPr>
      <w:r>
        <w:t xml:space="preserve">2.1. </w:t>
      </w:r>
      <w:proofErr w:type="gramStart"/>
      <w:r>
        <w:t>Комиссия по оформлению права муниципальной собственности на выморочное имущество, находящееся на территории Приазовского муниципального округа (далее – Комиссия), в случае поступления информации от организаций или физических лиц о выявлении факта смерти гражданина, имевшего Имущество (доли в них) на праве собственности, находящиеся на территории Округа, при отсутствии у умершего гражданина наследников в течение 30 рабочих дней готовит и направляет запросы в соответствующие</w:t>
      </w:r>
      <w:proofErr w:type="gramEnd"/>
      <w:r>
        <w:t xml:space="preserve"> органы и организации для получения информации и соответствующих документов:</w:t>
      </w:r>
    </w:p>
    <w:p w:rsidR="000A6529" w:rsidRDefault="00A909CD">
      <w:pPr>
        <w:pStyle w:val="111"/>
        <w:tabs>
          <w:tab w:val="left" w:pos="702"/>
          <w:tab w:val="left" w:pos="706"/>
        </w:tabs>
        <w:spacing w:after="0"/>
        <w:ind w:firstLine="709"/>
        <w:jc w:val="both"/>
      </w:pPr>
      <w:r>
        <w:t xml:space="preserve">2.1.1. Свидетельство (справка) о смерти, </w:t>
      </w:r>
      <w:proofErr w:type="gramStart"/>
      <w:r>
        <w:t>выданного</w:t>
      </w:r>
      <w:proofErr w:type="gramEnd"/>
      <w:r>
        <w:t xml:space="preserve"> учреждениями ЗАГС;</w:t>
      </w:r>
    </w:p>
    <w:p w:rsidR="000A6529" w:rsidRDefault="00A909CD">
      <w:pPr>
        <w:pStyle w:val="111"/>
        <w:tabs>
          <w:tab w:val="left" w:pos="702"/>
        </w:tabs>
        <w:ind w:firstLine="709"/>
        <w:jc w:val="both"/>
        <w:rPr>
          <w:u w:val="single"/>
        </w:rPr>
      </w:pPr>
      <w:r>
        <w:t xml:space="preserve">2.1.2. Правоустанавливающие и (или) </w:t>
      </w:r>
      <w:proofErr w:type="spellStart"/>
      <w:r>
        <w:t>правоподтверждающие</w:t>
      </w:r>
      <w:proofErr w:type="spellEnd"/>
      <w:r>
        <w:t xml:space="preserve"> документы о праве собственности умершего гражданина на Имущество (доли в них) в </w:t>
      </w:r>
      <w:proofErr w:type="spellStart"/>
      <w:r>
        <w:t>Роскадастр</w:t>
      </w:r>
      <w:proofErr w:type="spellEnd"/>
      <w:r>
        <w:t xml:space="preserve"> и </w:t>
      </w:r>
      <w:proofErr w:type="spellStart"/>
      <w:r>
        <w:t>Россреестр</w:t>
      </w:r>
      <w:proofErr w:type="spellEnd"/>
      <w:r>
        <w:rPr>
          <w:u w:val="single"/>
        </w:rPr>
        <w:t>;</w:t>
      </w:r>
    </w:p>
    <w:p w:rsidR="000A6529" w:rsidRDefault="00A909CD">
      <w:pPr>
        <w:pStyle w:val="111"/>
        <w:tabs>
          <w:tab w:val="left" w:pos="702"/>
          <w:tab w:val="left" w:pos="706"/>
        </w:tabs>
        <w:spacing w:after="0"/>
        <w:ind w:firstLine="709"/>
        <w:jc w:val="both"/>
      </w:pPr>
      <w:r>
        <w:t>2.1.3. Выписка из Единого государственного реестра недвижимости (далее - Реестр), удостоверяющая внесение в Реестр записи о праве собственности умершего гражданина на Имущество (доли в них);</w:t>
      </w:r>
    </w:p>
    <w:p w:rsidR="000A6529" w:rsidRDefault="00A909CD">
      <w:pPr>
        <w:pStyle w:val="111"/>
        <w:tabs>
          <w:tab w:val="left" w:pos="702"/>
          <w:tab w:val="left" w:pos="706"/>
        </w:tabs>
        <w:spacing w:after="0"/>
        <w:ind w:firstLine="709"/>
        <w:jc w:val="both"/>
      </w:pPr>
      <w:r>
        <w:t>2.1.4. Кадастровый и технический паспорт на Имущество (доли в них);</w:t>
      </w:r>
    </w:p>
    <w:p w:rsidR="000A6529" w:rsidRDefault="00A909CD">
      <w:pPr>
        <w:pStyle w:val="111"/>
        <w:tabs>
          <w:tab w:val="left" w:pos="702"/>
          <w:tab w:val="left" w:pos="706"/>
        </w:tabs>
        <w:spacing w:after="0"/>
        <w:ind w:firstLine="709"/>
        <w:jc w:val="both"/>
      </w:pPr>
      <w:r>
        <w:t>2.1.5. Запрос нотариусу по месту нахождения Имущества (долей в них) о наличии или отсутствии открытых наследственных дел.</w:t>
      </w:r>
    </w:p>
    <w:p w:rsidR="000A6529" w:rsidRDefault="00A909CD">
      <w:pPr>
        <w:pStyle w:val="111"/>
        <w:tabs>
          <w:tab w:val="left" w:pos="702"/>
        </w:tabs>
        <w:spacing w:after="0"/>
        <w:ind w:firstLine="709"/>
        <w:jc w:val="both"/>
      </w:pPr>
      <w:r>
        <w:t xml:space="preserve">2.2. </w:t>
      </w:r>
      <w:proofErr w:type="gramStart"/>
      <w:r>
        <w:t xml:space="preserve">После поступления в Комиссию, указанных в разделе </w:t>
      </w:r>
      <w:r>
        <w:rPr>
          <w:color w:val="000000" w:themeColor="text1"/>
        </w:rPr>
        <w:t xml:space="preserve">2.1 информации и </w:t>
      </w:r>
      <w:r>
        <w:t>документов, а также справка о стоимости Имущества, выданная организацией, осуществляющей техническую инвентаризацию недвижимого имущества, справка о кадастровой стоимости земельного участка или отчет о независимой оценке имущества направляются нотариусу по месту открытия наследства для оформления свидетельства о праве на наследство по истечении 6-месячного срока со дня смерти собственника земельного участка, а</w:t>
      </w:r>
      <w:proofErr w:type="gramEnd"/>
      <w:r>
        <w:t xml:space="preserve"> также расположенных на нем зданий, сооружений, иных объектов недвижимого имущества (долей в них), для оформления свидетельства о праве на наследство по закону.</w:t>
      </w:r>
    </w:p>
    <w:p w:rsidR="000A6529" w:rsidRDefault="00A909CD">
      <w:pPr>
        <w:pStyle w:val="111"/>
        <w:spacing w:after="0"/>
        <w:ind w:firstLine="709"/>
        <w:jc w:val="both"/>
      </w:pPr>
      <w:r>
        <w:t>В случае отказа в выдаче свидетельства о праве на наследство Комиссия готовит иск в суд о признании права муниципальной собственности Округа на Выморочное имущество (Приложение 1, 2).</w:t>
      </w:r>
    </w:p>
    <w:p w:rsidR="000A6529" w:rsidRDefault="00A909CD">
      <w:pPr>
        <w:pStyle w:val="111"/>
        <w:tabs>
          <w:tab w:val="left" w:pos="699"/>
        </w:tabs>
        <w:spacing w:after="0"/>
        <w:ind w:firstLine="709"/>
        <w:jc w:val="both"/>
      </w:pPr>
      <w:r>
        <w:t xml:space="preserve">2.3. Комиссия в течение 30 рабочих дней после поступления информации об отказе в предоставлении документов, указанных в </w:t>
      </w:r>
      <w:r>
        <w:lastRenderedPageBreak/>
        <w:t>подразделе 2.1, по причине их отсутствия готовит и направляет исковое заявлением в суд о признании на Выморочное имущество права собственности Округа.</w:t>
      </w:r>
    </w:p>
    <w:p w:rsidR="000A6529" w:rsidRDefault="00A909CD">
      <w:pPr>
        <w:pStyle w:val="111"/>
        <w:tabs>
          <w:tab w:val="left" w:pos="699"/>
        </w:tabs>
        <w:spacing w:after="0"/>
        <w:ind w:firstLine="709"/>
        <w:jc w:val="both"/>
      </w:pPr>
      <w:r>
        <w:t xml:space="preserve">2.4. Комиссия в течение 10 (десяти) календарных дней </w:t>
      </w:r>
      <w:proofErr w:type="gramStart"/>
      <w:r>
        <w:t>с даты получения</w:t>
      </w:r>
      <w:proofErr w:type="gramEnd"/>
      <w:r>
        <w:t xml:space="preserve"> свидетельства о праве Округа на наследство или вступления в законную силу решения суда о признании права собственности на Выморочное имущество за Округом:</w:t>
      </w:r>
    </w:p>
    <w:p w:rsidR="000A6529" w:rsidRDefault="00A909CD">
      <w:pPr>
        <w:pStyle w:val="111"/>
        <w:tabs>
          <w:tab w:val="left" w:pos="696"/>
          <w:tab w:val="left" w:pos="699"/>
        </w:tabs>
        <w:spacing w:after="0"/>
        <w:ind w:firstLine="709"/>
        <w:jc w:val="both"/>
      </w:pPr>
      <w:r>
        <w:t>2.4.1. Готовит проект постановления Администрации Приазовского муниципального округа (далее - Администрация) о приеме в муниципальную собственность Округа Выморочного имущества;</w:t>
      </w:r>
    </w:p>
    <w:p w:rsidR="000A6529" w:rsidRDefault="00A909CD">
      <w:pPr>
        <w:pStyle w:val="111"/>
        <w:tabs>
          <w:tab w:val="left" w:pos="699"/>
          <w:tab w:val="left" w:pos="701"/>
        </w:tabs>
        <w:spacing w:after="0"/>
        <w:ind w:firstLine="709"/>
        <w:jc w:val="both"/>
      </w:pPr>
      <w:r>
        <w:t>2.4.2.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Округа на Выморочное имущество.</w:t>
      </w:r>
    </w:p>
    <w:p w:rsidR="000A6529" w:rsidRDefault="000A6529">
      <w:pPr>
        <w:pStyle w:val="111"/>
        <w:tabs>
          <w:tab w:val="left" w:pos="699"/>
          <w:tab w:val="left" w:pos="701"/>
        </w:tabs>
        <w:spacing w:after="0"/>
        <w:ind w:firstLine="709"/>
        <w:jc w:val="both"/>
      </w:pPr>
    </w:p>
    <w:p w:rsidR="000A6529" w:rsidRDefault="00A909CD">
      <w:pPr>
        <w:pStyle w:val="111"/>
        <w:tabs>
          <w:tab w:val="left" w:pos="699"/>
        </w:tabs>
        <w:spacing w:after="0"/>
        <w:ind w:firstLine="709"/>
        <w:jc w:val="both"/>
        <w:rPr>
          <w:b/>
        </w:rPr>
      </w:pPr>
      <w:r>
        <w:rPr>
          <w:b/>
        </w:rPr>
        <w:t>3. Учет объектов Выморочного имущества.</w:t>
      </w:r>
    </w:p>
    <w:p w:rsidR="000A6529" w:rsidRDefault="00A909CD">
      <w:pPr>
        <w:pStyle w:val="111"/>
        <w:tabs>
          <w:tab w:val="left" w:pos="534"/>
        </w:tabs>
        <w:spacing w:after="0"/>
        <w:ind w:firstLine="709"/>
        <w:jc w:val="both"/>
      </w:pPr>
      <w:r>
        <w:t>3.1. Сведения по Имуществу (долям в них), являющемуся Выморочным, право собственности, на которое зарегистрировано за Округом, вносятся в состав казны Округа решением Приазовского окружного Совета депутатов.</w:t>
      </w:r>
    </w:p>
    <w:p w:rsidR="000A6529" w:rsidRDefault="00A909CD">
      <w:pPr>
        <w:pStyle w:val="111"/>
        <w:tabs>
          <w:tab w:val="left" w:pos="548"/>
        </w:tabs>
        <w:spacing w:after="0"/>
        <w:ind w:firstLine="709"/>
        <w:jc w:val="both"/>
      </w:pPr>
      <w:r>
        <w:t>3.2. Свидетельство о государственной регистрации права собственности Округа хранится в Администрации. Администрация принимает решение по дальнейшему распоряжению Имуществом (долями в них) в соответствии с действующим законодательством.</w:t>
      </w:r>
    </w:p>
    <w:p w:rsidR="000A6529" w:rsidRDefault="00A909CD">
      <w:pPr>
        <w:pStyle w:val="111"/>
        <w:tabs>
          <w:tab w:val="left" w:pos="572"/>
        </w:tabs>
        <w:spacing w:after="0"/>
        <w:ind w:firstLine="709"/>
        <w:jc w:val="both"/>
      </w:pPr>
      <w:r>
        <w:t>3.3. С целью освобождения жилой / нежилой недвижимости, земельного участка, а также расположенного на нем здания, сооружения, иных объектов недвижимого имущества (доли) от вещей бывшего собственника и другой собственности, которая не есть собственностью Администрации для последующего ремонта, передачи в аренду и т.д. Комиссия осуществляет опись имущества, находящегося в нежилом помещении, после чего принимает решение об утилизации или передаче на хранение вещей.</w:t>
      </w:r>
    </w:p>
    <w:p w:rsidR="000A6529" w:rsidRDefault="00A909CD">
      <w:pPr>
        <w:pStyle w:val="111"/>
        <w:tabs>
          <w:tab w:val="left" w:pos="567"/>
        </w:tabs>
        <w:spacing w:after="0"/>
        <w:ind w:firstLine="709"/>
        <w:jc w:val="both"/>
      </w:pPr>
      <w:r>
        <w:t>3.4. Все, что не урегулировано настоящим Порядком, регулируется действующим законодательством Российской Федерации.</w:t>
      </w:r>
    </w:p>
    <w:p w:rsidR="000A6529" w:rsidRDefault="000A6529">
      <w:pPr>
        <w:ind w:firstLine="559"/>
        <w:rPr>
          <w:rFonts w:ascii="Times New Roman" w:hAnsi="Times New Roman"/>
          <w:sz w:val="28"/>
        </w:rPr>
      </w:pPr>
    </w:p>
    <w:p w:rsidR="000A6529" w:rsidRDefault="000A6529">
      <w:pPr>
        <w:ind w:left="3175"/>
        <w:jc w:val="both"/>
        <w:rPr>
          <w:shd w:val="clear" w:color="auto" w:fill="F71E04"/>
        </w:rPr>
      </w:pPr>
    </w:p>
    <w:p w:rsidR="000A6529" w:rsidRDefault="000A6529">
      <w:pPr>
        <w:ind w:left="3175"/>
        <w:jc w:val="both"/>
        <w:rPr>
          <w:shd w:val="clear" w:color="auto" w:fill="F71E04"/>
        </w:rPr>
      </w:pPr>
    </w:p>
    <w:p w:rsidR="000A6529" w:rsidRDefault="000A6529">
      <w:pPr>
        <w:ind w:left="3175"/>
        <w:jc w:val="both"/>
        <w:rPr>
          <w:shd w:val="clear" w:color="auto" w:fill="F71E04"/>
        </w:rPr>
      </w:pPr>
    </w:p>
    <w:p w:rsidR="000A6529" w:rsidRDefault="000A6529">
      <w:pPr>
        <w:ind w:left="3175"/>
        <w:jc w:val="both"/>
        <w:rPr>
          <w:shd w:val="clear" w:color="auto" w:fill="F71E04"/>
        </w:rPr>
      </w:pPr>
    </w:p>
    <w:p w:rsidR="000A6529" w:rsidRDefault="000A6529">
      <w:pPr>
        <w:ind w:left="3175"/>
        <w:jc w:val="both"/>
        <w:rPr>
          <w:shd w:val="clear" w:color="auto" w:fill="F71E04"/>
        </w:rPr>
      </w:pPr>
    </w:p>
    <w:p w:rsidR="000A6529" w:rsidRDefault="000A6529">
      <w:pPr>
        <w:ind w:left="3175"/>
        <w:jc w:val="both"/>
        <w:rPr>
          <w:shd w:val="clear" w:color="auto" w:fill="F71E04"/>
        </w:rPr>
      </w:pPr>
    </w:p>
    <w:p w:rsidR="000A6529" w:rsidRDefault="000A6529">
      <w:pPr>
        <w:ind w:left="3175"/>
        <w:jc w:val="both"/>
        <w:rPr>
          <w:shd w:val="clear" w:color="auto" w:fill="F71E04"/>
        </w:rPr>
      </w:pPr>
    </w:p>
    <w:p w:rsidR="000A6529" w:rsidRDefault="000A6529">
      <w:pPr>
        <w:ind w:left="3175"/>
        <w:jc w:val="both"/>
        <w:rPr>
          <w:shd w:val="clear" w:color="auto" w:fill="F71E04"/>
        </w:rPr>
      </w:pPr>
    </w:p>
    <w:p w:rsidR="000A6529" w:rsidRDefault="000A6529">
      <w:pPr>
        <w:ind w:left="3175"/>
        <w:jc w:val="both"/>
        <w:rPr>
          <w:shd w:val="clear" w:color="auto" w:fill="F71E04"/>
        </w:rPr>
      </w:pPr>
    </w:p>
    <w:p w:rsidR="000A6529" w:rsidRDefault="000A6529">
      <w:pPr>
        <w:ind w:left="3175"/>
        <w:jc w:val="both"/>
        <w:rPr>
          <w:shd w:val="clear" w:color="auto" w:fill="F71E04"/>
        </w:rPr>
      </w:pPr>
    </w:p>
    <w:p w:rsidR="000A6529" w:rsidRDefault="000A6529" w:rsidP="00F02D50">
      <w:pPr>
        <w:jc w:val="both"/>
        <w:rPr>
          <w:shd w:val="clear" w:color="auto" w:fill="F71E04"/>
        </w:rPr>
      </w:pPr>
    </w:p>
    <w:p w:rsidR="000A6529" w:rsidRDefault="00A909CD">
      <w:pPr>
        <w:pStyle w:val="111"/>
        <w:spacing w:after="0"/>
        <w:ind w:left="2268"/>
        <w:jc w:val="both"/>
        <w:rPr>
          <w:spacing w:val="-2"/>
        </w:rPr>
      </w:pPr>
      <w:r>
        <w:rPr>
          <w:spacing w:val="-2"/>
        </w:rPr>
        <w:lastRenderedPageBreak/>
        <w:t xml:space="preserve">Приложение 1 </w:t>
      </w:r>
    </w:p>
    <w:p w:rsidR="000A6529" w:rsidRDefault="00A909CD">
      <w:pPr>
        <w:pStyle w:val="111"/>
        <w:spacing w:after="0"/>
        <w:ind w:left="2268"/>
        <w:jc w:val="both"/>
      </w:pPr>
      <w:r>
        <w:rPr>
          <w:spacing w:val="-2"/>
        </w:rPr>
        <w:t xml:space="preserve">к </w:t>
      </w:r>
      <w:r>
        <w:t>Порядку оформления права муниципальной собственности на выморочное имущество</w:t>
      </w:r>
    </w:p>
    <w:p w:rsidR="000A6529" w:rsidRDefault="000A6529">
      <w:pPr>
        <w:pStyle w:val="111"/>
        <w:spacing w:after="0"/>
        <w:ind w:left="2268"/>
        <w:jc w:val="both"/>
      </w:pPr>
    </w:p>
    <w:p w:rsidR="000A6529" w:rsidRDefault="00A909CD">
      <w:pPr>
        <w:pStyle w:val="111"/>
        <w:spacing w:after="0"/>
        <w:ind w:left="2268"/>
        <w:jc w:val="both"/>
      </w:pPr>
      <w:r>
        <w:rPr>
          <w:spacing w:val="-2"/>
        </w:rPr>
        <w:t xml:space="preserve">Образец Искового заявления </w:t>
      </w:r>
    </w:p>
    <w:p w:rsidR="000A6529" w:rsidRDefault="00A909CD">
      <w:pPr>
        <w:pStyle w:val="111"/>
        <w:spacing w:after="0"/>
        <w:ind w:left="2268"/>
        <w:jc w:val="both"/>
      </w:pPr>
      <w:r>
        <w:t xml:space="preserve">В _______________ суд 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Истец: _______________ </w:t>
      </w:r>
      <w:r>
        <w:rPr>
          <w:rFonts w:ascii="Times New Roman" w:hAnsi="Times New Roman"/>
        </w:rPr>
        <w:t>(наименование уполномоченного органа),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 _________________________________________,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_________________________________,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почты: ________________________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Представитель истца: ____________________________,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 _________________________________________,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_________________________________,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почты: _______________________,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идентификатор гражданина: _______________________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Ответчик: _____________________________________ </w:t>
      </w:r>
      <w:r>
        <w:rPr>
          <w:rFonts w:ascii="Times New Roman" w:hAnsi="Times New Roman"/>
        </w:rPr>
        <w:t>(Ф.И.О.)</w:t>
      </w:r>
      <w:r>
        <w:rPr>
          <w:rFonts w:ascii="Times New Roman" w:hAnsi="Times New Roman"/>
          <w:sz w:val="28"/>
        </w:rPr>
        <w:t>,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 ________________________________________,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________________________________,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почты: ________________________,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и место рождения: _________________________ </w:t>
      </w:r>
      <w:r>
        <w:rPr>
          <w:rFonts w:ascii="Times New Roman" w:hAnsi="Times New Roman"/>
        </w:rPr>
        <w:t>(если известны)</w:t>
      </w:r>
      <w:r>
        <w:rPr>
          <w:rFonts w:ascii="Times New Roman" w:hAnsi="Times New Roman"/>
          <w:sz w:val="28"/>
        </w:rPr>
        <w:t>,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(Вариант: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Дата и место рождения ответчика неизвестны)</w:t>
      </w:r>
      <w:proofErr w:type="gramEnd"/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работы: __________________________________ </w:t>
      </w:r>
      <w:r>
        <w:rPr>
          <w:rFonts w:ascii="Times New Roman" w:hAnsi="Times New Roman"/>
        </w:rPr>
        <w:t>(если известно)</w:t>
      </w:r>
      <w:r>
        <w:rPr>
          <w:rFonts w:ascii="Times New Roman" w:hAnsi="Times New Roman"/>
          <w:sz w:val="28"/>
        </w:rPr>
        <w:t>,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идентификатор гражданина: __________________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</w:rPr>
        <w:t>если известен)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(Вариант: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Идентификатор ответчика неизвестен)</w:t>
      </w:r>
      <w:proofErr w:type="gramEnd"/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Третье лицо: ____________________________________</w:t>
      </w:r>
    </w:p>
    <w:p w:rsidR="000A6529" w:rsidRDefault="00A909CD">
      <w:pPr>
        <w:pStyle w:val="ConsPlusNormal11"/>
        <w:ind w:left="226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 нотариуса / наименование нотариальной палаты),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 _______________________________________________,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_______________________, факс: _________,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почты: ________________________</w:t>
      </w:r>
    </w:p>
    <w:p w:rsidR="000A6529" w:rsidRDefault="00A909CD">
      <w:pPr>
        <w:pStyle w:val="ConsPlusNormal11"/>
        <w:ind w:left="22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Цена иска: ________________________________________ рублей </w:t>
      </w:r>
    </w:p>
    <w:p w:rsidR="000A6529" w:rsidRDefault="000A6529">
      <w:pPr>
        <w:pStyle w:val="ConsPlusNormal11"/>
        <w:ind w:left="2268" w:firstLine="540"/>
        <w:jc w:val="both"/>
      </w:pPr>
    </w:p>
    <w:p w:rsidR="000A6529" w:rsidRDefault="00A909CD">
      <w:pPr>
        <w:pStyle w:val="ConsPlusNormal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Исковое заявление </w:t>
      </w:r>
    </w:p>
    <w:p w:rsidR="000A6529" w:rsidRDefault="00A909CD">
      <w:pPr>
        <w:pStyle w:val="ConsPlusNormal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имущества </w:t>
      </w:r>
      <w:proofErr w:type="gramStart"/>
      <w:r>
        <w:rPr>
          <w:rFonts w:ascii="Times New Roman" w:hAnsi="Times New Roman"/>
          <w:sz w:val="28"/>
        </w:rPr>
        <w:t>выморочным</w:t>
      </w:r>
      <w:proofErr w:type="gramEnd"/>
    </w:p>
    <w:p w:rsidR="000A6529" w:rsidRDefault="00A909CD">
      <w:pPr>
        <w:pStyle w:val="ConsPlusNormal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proofErr w:type="gramStart"/>
      <w:r>
        <w:rPr>
          <w:rFonts w:ascii="Times New Roman" w:hAnsi="Times New Roman"/>
          <w:sz w:val="28"/>
        </w:rPr>
        <w:t>признании</w:t>
      </w:r>
      <w:proofErr w:type="gramEnd"/>
      <w:r>
        <w:rPr>
          <w:rFonts w:ascii="Times New Roman" w:hAnsi="Times New Roman"/>
          <w:sz w:val="28"/>
        </w:rPr>
        <w:t xml:space="preserve"> права собственности на выморочное имущество</w:t>
      </w:r>
    </w:p>
    <w:p w:rsidR="000A6529" w:rsidRDefault="000A6529">
      <w:pPr>
        <w:pStyle w:val="ConsPlusNormal11"/>
        <w:jc w:val="center"/>
      </w:pP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 (Ф.И.О. умершего), "__"________ ____ года рождения, уме</w:t>
      </w:r>
      <w:proofErr w:type="gramStart"/>
      <w:r>
        <w:rPr>
          <w:rFonts w:ascii="Times New Roman" w:hAnsi="Times New Roman"/>
          <w:sz w:val="28"/>
        </w:rPr>
        <w:t>р(</w:t>
      </w:r>
      <w:proofErr w:type="spellStart"/>
      <w:proofErr w:type="gramEnd"/>
      <w:r>
        <w:rPr>
          <w:rFonts w:ascii="Times New Roman" w:hAnsi="Times New Roman"/>
          <w:sz w:val="28"/>
        </w:rPr>
        <w:t>ла</w:t>
      </w:r>
      <w:proofErr w:type="spellEnd"/>
      <w:r>
        <w:rPr>
          <w:rFonts w:ascii="Times New Roman" w:hAnsi="Times New Roman"/>
          <w:sz w:val="28"/>
        </w:rPr>
        <w:t>) "___"________ ____ г., что подтверждается свидетельством о смерти от "___"________ ____ г. N ___.</w:t>
      </w: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После смерти _____________________________________ </w:t>
      </w:r>
      <w:r>
        <w:rPr>
          <w:rFonts w:ascii="Times New Roman" w:hAnsi="Times New Roman"/>
        </w:rPr>
        <w:t xml:space="preserve">(Ф.И.О. </w:t>
      </w:r>
      <w:r>
        <w:rPr>
          <w:rFonts w:ascii="Times New Roman" w:hAnsi="Times New Roman"/>
        </w:rPr>
        <w:lastRenderedPageBreak/>
        <w:t xml:space="preserve">умершего) </w:t>
      </w:r>
      <w:r>
        <w:rPr>
          <w:rFonts w:ascii="Times New Roman" w:hAnsi="Times New Roman"/>
          <w:sz w:val="28"/>
        </w:rPr>
        <w:t xml:space="preserve">открылось наследство, состоящее из _______________________ </w:t>
      </w:r>
      <w:r>
        <w:rPr>
          <w:rFonts w:ascii="Times New Roman" w:hAnsi="Times New Roman"/>
        </w:rPr>
        <w:t>(указать вид имущества)</w:t>
      </w:r>
      <w:r>
        <w:rPr>
          <w:rFonts w:ascii="Times New Roman" w:hAnsi="Times New Roman"/>
          <w:sz w:val="28"/>
        </w:rPr>
        <w:t xml:space="preserve"> (далее - имущество).</w:t>
      </w:r>
      <w:proofErr w:type="gramEnd"/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сообщению ____________________ </w:t>
      </w:r>
      <w:r>
        <w:rPr>
          <w:rFonts w:ascii="Times New Roman" w:hAnsi="Times New Roman"/>
        </w:rPr>
        <w:t>(наименование нотариальной палаты / Ф.И.О. нотариуса)</w:t>
      </w:r>
      <w:r>
        <w:rPr>
          <w:rFonts w:ascii="Times New Roman" w:hAnsi="Times New Roman"/>
          <w:sz w:val="28"/>
        </w:rPr>
        <w:t xml:space="preserve"> у _____________________________________ </w:t>
      </w:r>
      <w:r>
        <w:rPr>
          <w:rFonts w:ascii="Times New Roman" w:hAnsi="Times New Roman"/>
        </w:rPr>
        <w:t>(Ф.И.О. умершего)</w:t>
      </w:r>
      <w:r>
        <w:rPr>
          <w:rFonts w:ascii="Times New Roman" w:hAnsi="Times New Roman"/>
          <w:sz w:val="28"/>
        </w:rPr>
        <w:t xml:space="preserve"> есть дочь (или: сын) - ответчик, однако наследственное дело после смерти ______________________ </w:t>
      </w:r>
      <w:r>
        <w:rPr>
          <w:rFonts w:ascii="Times New Roman" w:hAnsi="Times New Roman"/>
        </w:rPr>
        <w:t>(Ф.И.О. умершего)</w:t>
      </w:r>
      <w:r>
        <w:rPr>
          <w:rFonts w:ascii="Times New Roman" w:hAnsi="Times New Roman"/>
          <w:sz w:val="28"/>
        </w:rPr>
        <w:t xml:space="preserve"> не заводилось, с заявлением о принятии наследства и выдаче свидетельства о праве на наследство никто не обращался. Ответчик как предполагаемый наследник не предпринял никаких мер для фактического принятия наследства (вариант: каждый из наследников недостойный / не </w:t>
      </w:r>
      <w:proofErr w:type="gramStart"/>
      <w:r>
        <w:rPr>
          <w:rFonts w:ascii="Times New Roman" w:hAnsi="Times New Roman"/>
          <w:sz w:val="28"/>
        </w:rPr>
        <w:t>принял наследство в срок / отказался</w:t>
      </w:r>
      <w:proofErr w:type="gramEnd"/>
      <w:r>
        <w:rPr>
          <w:rFonts w:ascii="Times New Roman" w:hAnsi="Times New Roman"/>
          <w:sz w:val="28"/>
        </w:rPr>
        <w:t xml:space="preserve"> от наследства без указания, что отказывается в пользу другого наследника).</w:t>
      </w: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Имущество никем не используется, что подтверждается ___________.</w:t>
      </w: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Поскольку с момента открытия наследства "___"__________ _____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 xml:space="preserve">. никто не принял наследство ______________________________________ </w:t>
      </w:r>
      <w:r>
        <w:rPr>
          <w:rFonts w:ascii="Times New Roman" w:hAnsi="Times New Roman"/>
        </w:rPr>
        <w:t>(Ф.И.О. умершего)</w:t>
      </w:r>
      <w:r>
        <w:rPr>
          <w:rFonts w:ascii="Times New Roman" w:hAnsi="Times New Roman"/>
          <w:sz w:val="28"/>
        </w:rPr>
        <w:t xml:space="preserve">, это имущество является выморочным и должно перейти в </w:t>
      </w:r>
      <w:r>
        <w:rPr>
          <w:rFonts w:ascii="Times New Roman" w:hAnsi="Times New Roman"/>
          <w:color w:val="000000" w:themeColor="text1"/>
          <w:sz w:val="28"/>
        </w:rPr>
        <w:t>собственность _____________________________.</w:t>
      </w: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Согласно </w:t>
      </w:r>
      <w:hyperlink r:id="rId7" w:history="1">
        <w:r>
          <w:rPr>
            <w:rFonts w:ascii="Times New Roman" w:hAnsi="Times New Roman"/>
            <w:color w:val="000000" w:themeColor="text1"/>
            <w:sz w:val="28"/>
          </w:rPr>
          <w:t>п. 1 ст. 1151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Гражданского кодекса Российской Федерации в случае, если отсутствуют </w:t>
      </w:r>
      <w:proofErr w:type="gramStart"/>
      <w:r>
        <w:rPr>
          <w:rFonts w:ascii="Times New Roman" w:hAnsi="Times New Roman"/>
          <w:color w:val="000000" w:themeColor="text1"/>
          <w:sz w:val="28"/>
        </w:rPr>
        <w:t>наследники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 (</w:t>
      </w:r>
      <w:hyperlink r:id="rId8" w:history="1">
        <w:r>
          <w:rPr>
            <w:rFonts w:ascii="Times New Roman" w:hAnsi="Times New Roman"/>
            <w:color w:val="000000" w:themeColor="text1"/>
            <w:sz w:val="28"/>
          </w:rPr>
          <w:t>ст. 1117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Гражданского кодекса Российской Федерации),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 (</w:t>
      </w:r>
      <w:hyperlink r:id="rId9" w:history="1">
        <w:r>
          <w:rPr>
            <w:rFonts w:ascii="Times New Roman" w:hAnsi="Times New Roman"/>
            <w:color w:val="000000" w:themeColor="text1"/>
            <w:sz w:val="28"/>
          </w:rPr>
          <w:t>ст. 1158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Гражданского кодекса Российской Федерации), имущество умершего считается выморочным.</w:t>
      </w: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соответствии с </w:t>
      </w:r>
      <w:hyperlink r:id="rId10" w:history="1">
        <w:r>
          <w:rPr>
            <w:rFonts w:ascii="Times New Roman" w:hAnsi="Times New Roman"/>
            <w:color w:val="000000" w:themeColor="text1"/>
            <w:sz w:val="28"/>
          </w:rPr>
          <w:t>п. 2 ст. 1151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Гражданского кодекса Российской Федерации в порядке наследования по закону в собственность городского или сельского поселения, муниципального района (в части межселенных территорий) либо муниципального, городского округа переходит следующее выморочное имущество, находящееся на соответствующей территории:</w:t>
      </w: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жилое помещение;</w:t>
      </w: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земельный участок, а также расположенные на нем здания, сооружения, иные объекты недвижимого имущества;</w:t>
      </w: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доля в праве общей долевой собственности на указанные в </w:t>
      </w:r>
      <w:hyperlink r:id="rId11" w:history="1">
        <w:proofErr w:type="spellStart"/>
        <w:r>
          <w:rPr>
            <w:rFonts w:ascii="Times New Roman" w:hAnsi="Times New Roman"/>
            <w:color w:val="000000" w:themeColor="text1"/>
            <w:sz w:val="28"/>
          </w:rPr>
          <w:t>абз</w:t>
        </w:r>
        <w:proofErr w:type="spellEnd"/>
        <w:r>
          <w:rPr>
            <w:rFonts w:ascii="Times New Roman" w:hAnsi="Times New Roman"/>
            <w:color w:val="000000" w:themeColor="text1"/>
            <w:sz w:val="28"/>
          </w:rPr>
          <w:t>. 2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и </w:t>
      </w:r>
      <w:hyperlink r:id="rId12" w:history="1">
        <w:r>
          <w:rPr>
            <w:rFonts w:ascii="Times New Roman" w:hAnsi="Times New Roman"/>
            <w:color w:val="000000" w:themeColor="text1"/>
            <w:sz w:val="28"/>
          </w:rPr>
          <w:t>3 п. 2 ст. 1151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Гражданского кодекса Российской Федерации объекты недвижимого имущества.</w:t>
      </w: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Иное выморочное имущество переходит в порядке наследования по закону в собственность Российской Федерации (</w:t>
      </w:r>
      <w:proofErr w:type="spellStart"/>
      <w:r w:rsidR="004B66ED">
        <w:fldChar w:fldCharType="begin"/>
      </w:r>
      <w:r w:rsidR="004B66ED">
        <w:instrText>HYPERLINK "https://login.consultant.ru/link/?req=doc&amp;base=LAW&amp;n=452892&amp;dst=16кодексРоссийскойФедерации(частьтретья)от%2026.11.2001%20N%20146-ФЗ%20(ред.%20от%2024.07.2023)%20(с%20изм.%20и%20доп.,%20вступ.%20в%20силу%20с%2004.08.2023)%20%7bКонсультантПлюс%7d"</w:instrText>
      </w:r>
      <w:r w:rsidR="004B66ED">
        <w:fldChar w:fldCharType="separate"/>
      </w:r>
      <w:r>
        <w:rPr>
          <w:rFonts w:ascii="Times New Roman" w:hAnsi="Times New Roman"/>
          <w:color w:val="000000" w:themeColor="text1"/>
          <w:sz w:val="28"/>
        </w:rPr>
        <w:t>абз</w:t>
      </w:r>
      <w:proofErr w:type="spellEnd"/>
      <w:r>
        <w:rPr>
          <w:rFonts w:ascii="Times New Roman" w:hAnsi="Times New Roman"/>
          <w:color w:val="000000" w:themeColor="text1"/>
          <w:sz w:val="28"/>
        </w:rPr>
        <w:t>. 7 п. 2 ст. 1151</w:t>
      </w:r>
      <w:r w:rsidR="004B66ED">
        <w:fldChar w:fldCharType="end"/>
      </w:r>
      <w:r>
        <w:rPr>
          <w:rFonts w:ascii="Times New Roman" w:hAnsi="Times New Roman"/>
          <w:color w:val="000000" w:themeColor="text1"/>
          <w:sz w:val="28"/>
        </w:rPr>
        <w:t xml:space="preserve"> Гражданского кодекса Российской Федерации).</w:t>
      </w: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Учитывая </w:t>
      </w:r>
      <w:proofErr w:type="gramStart"/>
      <w:r>
        <w:rPr>
          <w:rFonts w:ascii="Times New Roman" w:hAnsi="Times New Roman"/>
          <w:color w:val="000000" w:themeColor="text1"/>
          <w:sz w:val="28"/>
        </w:rPr>
        <w:t>вышеизложенное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, согласно </w:t>
      </w:r>
      <w:hyperlink r:id="rId13" w:history="1">
        <w:r>
          <w:rPr>
            <w:rFonts w:ascii="Times New Roman" w:hAnsi="Times New Roman"/>
            <w:color w:val="000000" w:themeColor="text1"/>
            <w:sz w:val="28"/>
          </w:rPr>
          <w:t>ст. 1151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Гражданского кодекса Российской Федерации, руководствуясь </w:t>
      </w:r>
      <w:hyperlink r:id="rId14" w:history="1">
        <w:r>
          <w:rPr>
            <w:rFonts w:ascii="Times New Roman" w:hAnsi="Times New Roman"/>
            <w:color w:val="000000" w:themeColor="text1"/>
            <w:sz w:val="28"/>
          </w:rPr>
          <w:t>ст. ст. 131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, </w:t>
      </w:r>
      <w:hyperlink r:id="rId15" w:history="1">
        <w:r>
          <w:rPr>
            <w:rFonts w:ascii="Times New Roman" w:hAnsi="Times New Roman"/>
            <w:color w:val="000000" w:themeColor="text1"/>
            <w:sz w:val="28"/>
          </w:rPr>
          <w:t>132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Гражданского процессуального кодекса Российской Федерации, прошу:</w:t>
      </w:r>
    </w:p>
    <w:p w:rsidR="000A6529" w:rsidRDefault="000A6529">
      <w:pPr>
        <w:pStyle w:val="ConsPlusNormal11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1. Признать ____________________________________ выморочным имуществом.</w:t>
      </w: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 Признать за истцом право собственности </w:t>
      </w:r>
      <w:proofErr w:type="gramStart"/>
      <w:r>
        <w:rPr>
          <w:rFonts w:ascii="Times New Roman" w:hAnsi="Times New Roman"/>
          <w:color w:val="000000" w:themeColor="text1"/>
          <w:sz w:val="28"/>
        </w:rPr>
        <w:t>на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___________________.</w:t>
      </w:r>
    </w:p>
    <w:p w:rsidR="000A6529" w:rsidRDefault="000A6529">
      <w:pPr>
        <w:pStyle w:val="ConsPlusNormal11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Приложение:</w:t>
      </w: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Копия свидетельства о смерти от "___"________ ____ </w:t>
      </w:r>
      <w:proofErr w:type="gramStart"/>
      <w:r>
        <w:rPr>
          <w:rFonts w:ascii="Times New Roman" w:hAnsi="Times New Roman"/>
          <w:color w:val="000000" w:themeColor="text1"/>
          <w:sz w:val="28"/>
        </w:rPr>
        <w:t>г</w:t>
      </w:r>
      <w:proofErr w:type="gramEnd"/>
      <w:r>
        <w:rPr>
          <w:rFonts w:ascii="Times New Roman" w:hAnsi="Times New Roman"/>
          <w:color w:val="000000" w:themeColor="text1"/>
          <w:sz w:val="28"/>
        </w:rPr>
        <w:t>. N ___.</w:t>
      </w: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Документы, подтверждающие выморочность имущества.</w:t>
      </w: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Доказательства того, что ответчик как предполагаемый наследник не предпринял никаких мер для фактического принятия наследства.</w:t>
      </w: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Уведомление о вручении или иные документы, подтверждающие направление ответчику и третьему лицу копий искового заявления и приложенных к нему документов, которые у них отсутствуют.</w:t>
      </w: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Доверенность представителя (или иные документы, подтверждающие полномочия представителя) от "___"__________ ____ </w:t>
      </w:r>
      <w:proofErr w:type="gramStart"/>
      <w:r>
        <w:rPr>
          <w:rFonts w:ascii="Times New Roman" w:hAnsi="Times New Roman"/>
          <w:color w:val="000000" w:themeColor="text1"/>
          <w:sz w:val="28"/>
        </w:rPr>
        <w:t>г</w:t>
      </w:r>
      <w:proofErr w:type="gramEnd"/>
      <w:r>
        <w:rPr>
          <w:rFonts w:ascii="Times New Roman" w:hAnsi="Times New Roman"/>
          <w:color w:val="000000" w:themeColor="text1"/>
          <w:sz w:val="28"/>
        </w:rPr>
        <w:t>. N ___ (</w:t>
      </w:r>
      <w:r>
        <w:rPr>
          <w:rFonts w:ascii="Times New Roman" w:hAnsi="Times New Roman"/>
          <w:color w:val="000000" w:themeColor="text1"/>
        </w:rPr>
        <w:t>если исковое заявление подписывается представителем истца</w:t>
      </w:r>
      <w:r>
        <w:rPr>
          <w:rFonts w:ascii="Times New Roman" w:hAnsi="Times New Roman"/>
          <w:color w:val="000000" w:themeColor="text1"/>
          <w:sz w:val="28"/>
        </w:rPr>
        <w:t xml:space="preserve">) </w:t>
      </w: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 Иные документы, подтверждающие обстоятельства, на которых истец основывает свои требования.</w:t>
      </w:r>
    </w:p>
    <w:p w:rsidR="000A6529" w:rsidRDefault="000A6529">
      <w:pPr>
        <w:pStyle w:val="ConsPlusNormal11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Истец (представитель):</w:t>
      </w:r>
    </w:p>
    <w:p w:rsidR="000A6529" w:rsidRDefault="00A909CD">
      <w:pPr>
        <w:pStyle w:val="ConsPlusNormal1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 (подпись) / ___________________ (Ф.И.О.)</w:t>
      </w: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0A6529">
      <w:pPr>
        <w:pStyle w:val="111"/>
        <w:spacing w:after="0"/>
        <w:ind w:left="2268"/>
        <w:jc w:val="both"/>
        <w:rPr>
          <w:spacing w:val="-2"/>
        </w:rPr>
      </w:pPr>
    </w:p>
    <w:p w:rsidR="000A6529" w:rsidRDefault="00A909CD">
      <w:pPr>
        <w:pStyle w:val="111"/>
        <w:spacing w:after="0"/>
        <w:ind w:left="2551"/>
        <w:jc w:val="both"/>
        <w:rPr>
          <w:rFonts w:ascii="XO Thames" w:hAnsi="XO Thames"/>
          <w:spacing w:val="-2"/>
        </w:rPr>
      </w:pPr>
      <w:r>
        <w:rPr>
          <w:rFonts w:ascii="XO Thames" w:hAnsi="XO Thames"/>
          <w:spacing w:val="-2"/>
        </w:rPr>
        <w:lastRenderedPageBreak/>
        <w:t xml:space="preserve">Приложение 2 </w:t>
      </w:r>
    </w:p>
    <w:p w:rsidR="000A6529" w:rsidRDefault="00A909CD">
      <w:pPr>
        <w:pStyle w:val="111"/>
        <w:spacing w:after="0"/>
        <w:ind w:left="2551"/>
        <w:jc w:val="both"/>
        <w:rPr>
          <w:rFonts w:ascii="XO Thames" w:hAnsi="XO Thames"/>
        </w:rPr>
      </w:pPr>
      <w:r>
        <w:rPr>
          <w:rFonts w:ascii="XO Thames" w:hAnsi="XO Thames"/>
          <w:spacing w:val="-2"/>
        </w:rPr>
        <w:t xml:space="preserve">к </w:t>
      </w:r>
      <w:r>
        <w:rPr>
          <w:rFonts w:ascii="XO Thames" w:hAnsi="XO Thames"/>
        </w:rPr>
        <w:t>Порядку оформления права муниципальной собственности на выморочное имущество</w:t>
      </w:r>
    </w:p>
    <w:p w:rsidR="000A6529" w:rsidRDefault="000A6529">
      <w:pPr>
        <w:pStyle w:val="111"/>
        <w:spacing w:after="0"/>
        <w:ind w:left="2551"/>
        <w:jc w:val="both"/>
        <w:rPr>
          <w:rFonts w:ascii="XO Thames" w:hAnsi="XO Thames"/>
        </w:rPr>
      </w:pPr>
    </w:p>
    <w:p w:rsidR="000A6529" w:rsidRDefault="00A909CD">
      <w:pPr>
        <w:pStyle w:val="111"/>
        <w:spacing w:after="0"/>
        <w:ind w:left="2551"/>
        <w:jc w:val="both"/>
        <w:rPr>
          <w:rFonts w:ascii="XO Thames" w:hAnsi="XO Thames"/>
        </w:rPr>
      </w:pPr>
      <w:r>
        <w:rPr>
          <w:rFonts w:ascii="XO Thames" w:hAnsi="XO Thames"/>
          <w:spacing w:val="-2"/>
        </w:rPr>
        <w:t xml:space="preserve">Образец Искового заявления </w:t>
      </w:r>
    </w:p>
    <w:p w:rsidR="000A6529" w:rsidRDefault="00A909CD">
      <w:pPr>
        <w:ind w:left="25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Мелитопольский межрайонный суд</w:t>
      </w:r>
    </w:p>
    <w:p w:rsidR="000A6529" w:rsidRDefault="00A909CD">
      <w:pPr>
        <w:ind w:left="25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Адрес: 272309, г. Мелитополь, ул. Шмидта, д. 11</w:t>
      </w:r>
    </w:p>
    <w:p w:rsidR="000A6529" w:rsidRDefault="00A909CD">
      <w:pPr>
        <w:ind w:left="25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Истец: Приазовский муниципальный округ Запорожской области</w:t>
      </w:r>
    </w:p>
    <w:p w:rsidR="000A6529" w:rsidRDefault="00A909CD">
      <w:pPr>
        <w:ind w:left="25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Адрес: 272401, п.г.т. </w:t>
      </w:r>
      <w:proofErr w:type="gramStart"/>
      <w:r>
        <w:rPr>
          <w:rFonts w:ascii="XO Thames" w:hAnsi="XO Thames"/>
          <w:sz w:val="28"/>
        </w:rPr>
        <w:t>Приазовское</w:t>
      </w:r>
      <w:proofErr w:type="gramEnd"/>
      <w:r>
        <w:rPr>
          <w:rFonts w:ascii="XO Thames" w:hAnsi="XO Thames"/>
          <w:sz w:val="28"/>
        </w:rPr>
        <w:t>, ул. Покровская, д. 31</w:t>
      </w:r>
    </w:p>
    <w:p w:rsidR="000A6529" w:rsidRDefault="00A909CD">
      <w:pPr>
        <w:ind w:left="25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Телефон: +7 (000) 000-00-00</w:t>
      </w:r>
    </w:p>
    <w:p w:rsidR="000A6529" w:rsidRDefault="00A909CD">
      <w:pPr>
        <w:ind w:left="25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Ответчик:</w:t>
      </w:r>
    </w:p>
    <w:p w:rsidR="000A6529" w:rsidRDefault="00A909CD">
      <w:pPr>
        <w:ind w:left="25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Имущество умершего гражданина</w:t>
      </w:r>
    </w:p>
    <w:p w:rsidR="000A6529" w:rsidRDefault="00A909CD">
      <w:pPr>
        <w:ind w:left="25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Петрова Ивана Николаевича,</w:t>
      </w:r>
    </w:p>
    <w:p w:rsidR="000A6529" w:rsidRDefault="00A909CD">
      <w:pPr>
        <w:ind w:left="25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умершего 10.01.2021 г.</w:t>
      </w:r>
    </w:p>
    <w:p w:rsidR="000A6529" w:rsidRDefault="00A909CD">
      <w:pPr>
        <w:ind w:left="25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Место открытия наследства:</w:t>
      </w:r>
    </w:p>
    <w:p w:rsidR="000A6529" w:rsidRDefault="00A909CD">
      <w:pPr>
        <w:ind w:left="3402" w:hanging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272401, п.г.т. Приазовское, ул. Школьная, д. 31</w:t>
      </w:r>
    </w:p>
    <w:p w:rsidR="000A6529" w:rsidRDefault="000A6529">
      <w:pPr>
        <w:ind w:firstLine="708"/>
        <w:jc w:val="center"/>
        <w:rPr>
          <w:rFonts w:ascii="Times New Roman" w:hAnsi="Times New Roman"/>
          <w:sz w:val="28"/>
        </w:rPr>
      </w:pPr>
    </w:p>
    <w:p w:rsidR="000A6529" w:rsidRDefault="00A909CD">
      <w:pPr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Исковое заявление</w:t>
      </w:r>
    </w:p>
    <w:p w:rsidR="000A6529" w:rsidRDefault="00A909CD">
      <w:pPr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имущества </w:t>
      </w:r>
      <w:proofErr w:type="gramStart"/>
      <w:r>
        <w:rPr>
          <w:rFonts w:ascii="Times New Roman" w:hAnsi="Times New Roman"/>
          <w:sz w:val="28"/>
        </w:rPr>
        <w:t>выморочным</w:t>
      </w:r>
      <w:proofErr w:type="gramEnd"/>
    </w:p>
    <w:p w:rsidR="000A6529" w:rsidRDefault="000A6529">
      <w:pPr>
        <w:ind w:firstLine="708"/>
        <w:jc w:val="center"/>
        <w:rPr>
          <w:rFonts w:ascii="Times New Roman" w:hAnsi="Times New Roman"/>
          <w:sz w:val="28"/>
        </w:rPr>
      </w:pPr>
    </w:p>
    <w:p w:rsidR="000A6529" w:rsidRDefault="00A909C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Приазовский муниципальный округ Запорожской области обращается с исковым заявлением о признании имущества выморочным, оставшегося после смерти Петрова Ивана Николаевича, умершего 10 января 2021 года. Наследники, которые могли бы претендовать на это имущество, отсутствуют, а установленный срок для принятия наследства истек. Петров Иван Николаевич не оставил завещания, и никто не обратился для получения наследства.</w:t>
      </w:r>
    </w:p>
    <w:p w:rsidR="000A6529" w:rsidRDefault="00A909C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п. 1 ст. 1151 Гражданского кодекса РФ имущество, на которое никто не заявил права наследования, признается выморочным и передается в собственность муниципального образования. </w:t>
      </w:r>
      <w:proofErr w:type="gramStart"/>
      <w:r>
        <w:rPr>
          <w:rFonts w:ascii="Times New Roman" w:hAnsi="Times New Roman"/>
          <w:sz w:val="28"/>
        </w:rPr>
        <w:t>Наследственное имущество включает жилой дом общей площадью 111 кв. м, расположенный по адресу: 272401, п.г.т. Приазовское, ул. Покровская, д. 31 и земельный участок площадью 1000 кв. м, расположенный по тому же адресу.</w:t>
      </w:r>
      <w:proofErr w:type="gramEnd"/>
      <w:r>
        <w:rPr>
          <w:rFonts w:ascii="Times New Roman" w:hAnsi="Times New Roman"/>
          <w:sz w:val="28"/>
        </w:rPr>
        <w:t xml:space="preserve"> Кадастровые номера объектов: 111-000-111-000 и 111-111-111-111.</w:t>
      </w:r>
    </w:p>
    <w:p w:rsidR="000A6529" w:rsidRDefault="00A909C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тем, что наследники отсутствуют, данное имущество должно быть признано выморочным и передано в собственность муниципального образования.</w:t>
      </w:r>
    </w:p>
    <w:p w:rsidR="000A6529" w:rsidRDefault="00A909C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изложенного и руководствуясь п. 1 ст. 1151 ГК РФ, ст. 131 и 132 ГПК РФ,</w:t>
      </w:r>
    </w:p>
    <w:p w:rsidR="000A6529" w:rsidRDefault="00A909C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ПРОСИМ СУД:</w:t>
      </w:r>
    </w:p>
    <w:p w:rsidR="000A6529" w:rsidRDefault="00A909CD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Признать жилой дом площадью 111 кв. м, расположенный по адресу: </w:t>
      </w:r>
      <w:r>
        <w:rPr>
          <w:rFonts w:ascii="Times New Roman" w:hAnsi="Times New Roman"/>
          <w:sz w:val="28"/>
        </w:rPr>
        <w:lastRenderedPageBreak/>
        <w:t>272401, п.г.т. Приазовское, ул. Покровская, д. 31, выморочным имуществом.</w:t>
      </w:r>
      <w:proofErr w:type="gramEnd"/>
    </w:p>
    <w:p w:rsidR="000A6529" w:rsidRDefault="00A909CD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Признать земельный участок площадью 1000 кв. м, расположенный по адресу: 272401, п.г.т. Приазовское, ул. Покровская, д. 31 выморочным имуществом.</w:t>
      </w:r>
      <w:proofErr w:type="gramEnd"/>
    </w:p>
    <w:p w:rsidR="000A6529" w:rsidRDefault="00A909C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\право Приазовского муниципального округа на выморочное имущество, состоящее из жилого дома и земельного участка, </w:t>
      </w:r>
      <w:proofErr w:type="gramStart"/>
      <w:r>
        <w:rPr>
          <w:rFonts w:ascii="Times New Roman" w:hAnsi="Times New Roman"/>
          <w:sz w:val="28"/>
        </w:rPr>
        <w:t>расположенных</w:t>
      </w:r>
      <w:proofErr w:type="gramEnd"/>
      <w:r>
        <w:rPr>
          <w:rFonts w:ascii="Times New Roman" w:hAnsi="Times New Roman"/>
          <w:sz w:val="28"/>
        </w:rPr>
        <w:t xml:space="preserve"> по указанному выше адресу.</w:t>
      </w:r>
    </w:p>
    <w:p w:rsidR="000A6529" w:rsidRDefault="00A909C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Приложения:</w:t>
      </w:r>
    </w:p>
    <w:p w:rsidR="000A6529" w:rsidRDefault="00A909C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свидетельства о смерти Петрова И.Н.</w:t>
      </w:r>
    </w:p>
    <w:p w:rsidR="000A6529" w:rsidRDefault="00A909C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выписки из ЕГРН на объекты недвижимости.</w:t>
      </w:r>
    </w:p>
    <w:p w:rsidR="000A6529" w:rsidRDefault="00A909C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Подпись:</w:t>
      </w:r>
    </w:p>
    <w:p w:rsidR="000A6529" w:rsidRDefault="00A909C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Дата: 01.01.2025</w:t>
      </w: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p w:rsidR="000A6529" w:rsidRDefault="000A6529">
      <w:pPr>
        <w:jc w:val="center"/>
      </w:pPr>
    </w:p>
    <w:sectPr w:rsidR="000A6529" w:rsidSect="000A6529">
      <w:footerReference w:type="default" r:id="rId16"/>
      <w:pgSz w:w="11509" w:h="16272"/>
      <w:pgMar w:top="1134" w:right="850" w:bottom="823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546" w:rsidRDefault="00BB5546" w:rsidP="000A6529">
      <w:r>
        <w:separator/>
      </w:r>
    </w:p>
  </w:endnote>
  <w:endnote w:type="continuationSeparator" w:id="1">
    <w:p w:rsidR="00BB5546" w:rsidRDefault="00BB5546" w:rsidP="000A6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CD" w:rsidRDefault="00A90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546" w:rsidRDefault="00BB5546" w:rsidP="000A6529">
      <w:r>
        <w:separator/>
      </w:r>
    </w:p>
  </w:footnote>
  <w:footnote w:type="continuationSeparator" w:id="1">
    <w:p w:rsidR="00BB5546" w:rsidRDefault="00BB5546" w:rsidP="000A65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529"/>
    <w:rsid w:val="000A6529"/>
    <w:rsid w:val="004B66ED"/>
    <w:rsid w:val="006F3867"/>
    <w:rsid w:val="008F56C4"/>
    <w:rsid w:val="00A7120A"/>
    <w:rsid w:val="00A909CD"/>
    <w:rsid w:val="00BB5546"/>
    <w:rsid w:val="00C65634"/>
    <w:rsid w:val="00ED3DEE"/>
    <w:rsid w:val="00F0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A6529"/>
    <w:pPr>
      <w:widowControl w:val="0"/>
    </w:pPr>
  </w:style>
  <w:style w:type="paragraph" w:styleId="10">
    <w:name w:val="heading 1"/>
    <w:next w:val="a"/>
    <w:link w:val="11"/>
    <w:uiPriority w:val="9"/>
    <w:qFormat/>
    <w:rsid w:val="000A6529"/>
    <w:pPr>
      <w:widowControl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A6529"/>
    <w:pPr>
      <w:widowControl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A6529"/>
    <w:pPr>
      <w:widowControl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A6529"/>
    <w:pPr>
      <w:widowControl w:val="0"/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0A6529"/>
    <w:pPr>
      <w:widowControl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A6529"/>
    <w:rPr>
      <w:rFonts w:ascii="Courier New" w:hAnsi="Courier New"/>
      <w:color w:val="000000"/>
      <w:spacing w:val="0"/>
      <w:sz w:val="24"/>
    </w:rPr>
  </w:style>
  <w:style w:type="paragraph" w:customStyle="1" w:styleId="Contents72">
    <w:name w:val="Contents 72"/>
    <w:link w:val="Contents720"/>
    <w:rsid w:val="000A6529"/>
    <w:rPr>
      <w:rFonts w:ascii="XO Thames" w:hAnsi="XO Thames"/>
      <w:sz w:val="28"/>
    </w:rPr>
  </w:style>
  <w:style w:type="character" w:customStyle="1" w:styleId="Contents720">
    <w:name w:val="Contents 72"/>
    <w:link w:val="Contents72"/>
    <w:rsid w:val="000A6529"/>
    <w:rPr>
      <w:rFonts w:ascii="XO Thames" w:hAnsi="XO Thames"/>
      <w:color w:val="000000"/>
      <w:spacing w:val="0"/>
      <w:sz w:val="28"/>
    </w:rPr>
  </w:style>
  <w:style w:type="paragraph" w:customStyle="1" w:styleId="Title2">
    <w:name w:val="Title2"/>
    <w:link w:val="Title20"/>
    <w:rsid w:val="000A6529"/>
    <w:rPr>
      <w:rFonts w:ascii="XO Thames" w:hAnsi="XO Thames"/>
      <w:b/>
      <w:caps/>
      <w:sz w:val="40"/>
    </w:rPr>
  </w:style>
  <w:style w:type="character" w:customStyle="1" w:styleId="Title20">
    <w:name w:val="Title2"/>
    <w:link w:val="Title2"/>
    <w:rsid w:val="000A6529"/>
    <w:rPr>
      <w:rFonts w:ascii="XO Thames" w:hAnsi="XO Thames"/>
      <w:b/>
      <w:caps/>
      <w:color w:val="000000"/>
      <w:spacing w:val="0"/>
      <w:sz w:val="40"/>
    </w:rPr>
  </w:style>
  <w:style w:type="paragraph" w:customStyle="1" w:styleId="Subtitle11">
    <w:name w:val="Subtitle11"/>
    <w:link w:val="Subtitle110"/>
    <w:rsid w:val="000A6529"/>
    <w:rPr>
      <w:rFonts w:ascii="XO Thames" w:hAnsi="XO Thames"/>
      <w:i/>
    </w:rPr>
  </w:style>
  <w:style w:type="character" w:customStyle="1" w:styleId="Subtitle110">
    <w:name w:val="Subtitle11"/>
    <w:link w:val="Subtitle11"/>
    <w:rsid w:val="000A6529"/>
    <w:rPr>
      <w:rFonts w:ascii="XO Thames" w:hAnsi="XO Thames"/>
      <w:i/>
      <w:color w:val="000000"/>
      <w:spacing w:val="0"/>
      <w:sz w:val="24"/>
    </w:rPr>
  </w:style>
  <w:style w:type="paragraph" w:styleId="21">
    <w:name w:val="toc 2"/>
    <w:next w:val="a"/>
    <w:link w:val="22"/>
    <w:uiPriority w:val="39"/>
    <w:rsid w:val="000A6529"/>
    <w:pPr>
      <w:widowControl w:val="0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A6529"/>
    <w:rPr>
      <w:rFonts w:ascii="XO Thames" w:hAnsi="XO Thames"/>
      <w:color w:val="000000"/>
      <w:spacing w:val="0"/>
      <w:sz w:val="28"/>
    </w:rPr>
  </w:style>
  <w:style w:type="paragraph" w:customStyle="1" w:styleId="Internetlink1">
    <w:name w:val="Internet link1"/>
    <w:link w:val="Internetlink10"/>
    <w:rsid w:val="000A6529"/>
    <w:rPr>
      <w:color w:val="0000FF"/>
      <w:u w:val="single"/>
    </w:rPr>
  </w:style>
  <w:style w:type="character" w:customStyle="1" w:styleId="Internetlink10">
    <w:name w:val="Internet link1"/>
    <w:link w:val="Internetlink1"/>
    <w:rsid w:val="000A6529"/>
    <w:rPr>
      <w:rFonts w:ascii="Courier New" w:hAnsi="Courier New"/>
      <w:color w:val="0000FF"/>
      <w:spacing w:val="0"/>
      <w:sz w:val="24"/>
      <w:u w:val="single"/>
    </w:rPr>
  </w:style>
  <w:style w:type="paragraph" w:styleId="a3">
    <w:name w:val="Body Text"/>
    <w:basedOn w:val="a"/>
    <w:link w:val="a4"/>
    <w:rsid w:val="000A6529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sid w:val="000A6529"/>
  </w:style>
  <w:style w:type="paragraph" w:styleId="41">
    <w:name w:val="toc 4"/>
    <w:next w:val="a"/>
    <w:link w:val="42"/>
    <w:uiPriority w:val="39"/>
    <w:rsid w:val="000A6529"/>
    <w:pPr>
      <w:widowControl w:val="0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A6529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rsid w:val="000A6529"/>
    <w:pPr>
      <w:widowControl w:val="0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A6529"/>
    <w:rPr>
      <w:rFonts w:ascii="XO Thames" w:hAnsi="XO Thames"/>
      <w:color w:val="000000"/>
      <w:spacing w:val="0"/>
      <w:sz w:val="28"/>
    </w:rPr>
  </w:style>
  <w:style w:type="paragraph" w:customStyle="1" w:styleId="NormalWeb11">
    <w:name w:val="Normal (Web)11"/>
    <w:basedOn w:val="a"/>
    <w:link w:val="NormalWeb110"/>
    <w:rsid w:val="000A6529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NormalWeb110">
    <w:name w:val="Normal (Web)11"/>
    <w:basedOn w:val="1"/>
    <w:link w:val="NormalWeb11"/>
    <w:rsid w:val="000A6529"/>
    <w:rPr>
      <w:rFonts w:ascii="Times New Roman" w:hAnsi="Times New Roman"/>
      <w:color w:val="000000"/>
    </w:rPr>
  </w:style>
  <w:style w:type="paragraph" w:styleId="7">
    <w:name w:val="toc 7"/>
    <w:next w:val="a"/>
    <w:link w:val="70"/>
    <w:uiPriority w:val="39"/>
    <w:rsid w:val="000A6529"/>
    <w:pPr>
      <w:widowControl w:val="0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A6529"/>
    <w:rPr>
      <w:rFonts w:ascii="XO Thames" w:hAnsi="XO Thames"/>
      <w:color w:val="000000"/>
      <w:spacing w:val="0"/>
      <w:sz w:val="28"/>
    </w:rPr>
  </w:style>
  <w:style w:type="paragraph" w:customStyle="1" w:styleId="Textbody">
    <w:name w:val="Text body"/>
    <w:link w:val="Textbody0"/>
    <w:rsid w:val="000A6529"/>
  </w:style>
  <w:style w:type="character" w:customStyle="1" w:styleId="Textbody0">
    <w:name w:val="Text body"/>
    <w:link w:val="Textbody"/>
    <w:rsid w:val="000A6529"/>
  </w:style>
  <w:style w:type="paragraph" w:customStyle="1" w:styleId="12">
    <w:name w:val="Указатель1"/>
    <w:basedOn w:val="a"/>
    <w:link w:val="13"/>
    <w:rsid w:val="000A6529"/>
    <w:rPr>
      <w:rFonts w:ascii="PT Astra Serif" w:hAnsi="PT Astra Serif"/>
    </w:rPr>
  </w:style>
  <w:style w:type="character" w:customStyle="1" w:styleId="13">
    <w:name w:val="Указатель1"/>
    <w:basedOn w:val="1"/>
    <w:link w:val="12"/>
    <w:rsid w:val="000A6529"/>
    <w:rPr>
      <w:rFonts w:ascii="PT Astra Serif" w:hAnsi="PT Astra Serif"/>
    </w:rPr>
  </w:style>
  <w:style w:type="paragraph" w:customStyle="1" w:styleId="Title11">
    <w:name w:val="Title11"/>
    <w:link w:val="Title110"/>
    <w:rsid w:val="000A6529"/>
    <w:rPr>
      <w:rFonts w:ascii="XO Thames" w:hAnsi="XO Thames"/>
      <w:b/>
      <w:caps/>
      <w:sz w:val="40"/>
    </w:rPr>
  </w:style>
  <w:style w:type="character" w:customStyle="1" w:styleId="Title110">
    <w:name w:val="Title11"/>
    <w:link w:val="Title11"/>
    <w:rsid w:val="000A6529"/>
    <w:rPr>
      <w:rFonts w:ascii="XO Thames" w:hAnsi="XO Thames"/>
      <w:b/>
      <w:caps/>
      <w:color w:val="000000"/>
      <w:spacing w:val="0"/>
      <w:sz w:val="40"/>
    </w:rPr>
  </w:style>
  <w:style w:type="paragraph" w:customStyle="1" w:styleId="Contents3">
    <w:name w:val="Contents 3"/>
    <w:link w:val="Contents30"/>
    <w:rsid w:val="000A6529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0A6529"/>
    <w:rPr>
      <w:rFonts w:ascii="XO Thames" w:hAnsi="XO Thames"/>
      <w:color w:val="000000"/>
      <w:spacing w:val="0"/>
      <w:sz w:val="28"/>
    </w:rPr>
  </w:style>
  <w:style w:type="character" w:customStyle="1" w:styleId="30">
    <w:name w:val="Заголовок 3 Знак"/>
    <w:link w:val="3"/>
    <w:rsid w:val="000A6529"/>
    <w:rPr>
      <w:rFonts w:ascii="XO Thames" w:hAnsi="XO Thames"/>
      <w:b/>
      <w:color w:val="000000"/>
      <w:spacing w:val="0"/>
      <w:sz w:val="26"/>
    </w:rPr>
  </w:style>
  <w:style w:type="paragraph" w:customStyle="1" w:styleId="Contents32">
    <w:name w:val="Contents 32"/>
    <w:link w:val="Contents320"/>
    <w:rsid w:val="000A6529"/>
    <w:rPr>
      <w:rFonts w:ascii="XO Thames" w:hAnsi="XO Thames"/>
      <w:sz w:val="28"/>
    </w:rPr>
  </w:style>
  <w:style w:type="character" w:customStyle="1" w:styleId="Contents320">
    <w:name w:val="Contents 32"/>
    <w:link w:val="Contents32"/>
    <w:rsid w:val="000A6529"/>
    <w:rPr>
      <w:rFonts w:ascii="XO Thames" w:hAnsi="XO Thames"/>
      <w:color w:val="000000"/>
      <w:spacing w:val="0"/>
      <w:sz w:val="28"/>
    </w:rPr>
  </w:style>
  <w:style w:type="paragraph" w:customStyle="1" w:styleId="Contents82">
    <w:name w:val="Contents 82"/>
    <w:link w:val="Contents820"/>
    <w:rsid w:val="000A6529"/>
    <w:rPr>
      <w:rFonts w:ascii="XO Thames" w:hAnsi="XO Thames"/>
      <w:sz w:val="28"/>
    </w:rPr>
  </w:style>
  <w:style w:type="character" w:customStyle="1" w:styleId="Contents820">
    <w:name w:val="Contents 82"/>
    <w:link w:val="Contents82"/>
    <w:rsid w:val="000A6529"/>
    <w:rPr>
      <w:rFonts w:ascii="XO Thames" w:hAnsi="XO Thames"/>
      <w:color w:val="000000"/>
      <w:spacing w:val="0"/>
      <w:sz w:val="28"/>
    </w:rPr>
  </w:style>
  <w:style w:type="paragraph" w:customStyle="1" w:styleId="Contents2">
    <w:name w:val="Contents 2"/>
    <w:link w:val="Contents20"/>
    <w:rsid w:val="000A6529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0A6529"/>
    <w:rPr>
      <w:rFonts w:ascii="XO Thames" w:hAnsi="XO Thames"/>
      <w:color w:val="000000"/>
      <w:spacing w:val="0"/>
      <w:sz w:val="28"/>
    </w:rPr>
  </w:style>
  <w:style w:type="paragraph" w:customStyle="1" w:styleId="Footnote11">
    <w:name w:val="Footnote11"/>
    <w:link w:val="Footnote110"/>
    <w:rsid w:val="000A6529"/>
    <w:pPr>
      <w:widowControl w:val="0"/>
      <w:ind w:firstLine="851"/>
      <w:jc w:val="both"/>
    </w:pPr>
    <w:rPr>
      <w:rFonts w:ascii="XO Thames" w:hAnsi="XO Thames"/>
      <w:sz w:val="22"/>
    </w:rPr>
  </w:style>
  <w:style w:type="character" w:customStyle="1" w:styleId="Footnote110">
    <w:name w:val="Footnote11"/>
    <w:link w:val="Footnote11"/>
    <w:rsid w:val="000A6529"/>
    <w:rPr>
      <w:rFonts w:ascii="XO Thames" w:hAnsi="XO Thames"/>
      <w:color w:val="000000"/>
      <w:spacing w:val="0"/>
      <w:sz w:val="22"/>
    </w:rPr>
  </w:style>
  <w:style w:type="paragraph" w:customStyle="1" w:styleId="Contents1">
    <w:name w:val="Contents 1"/>
    <w:link w:val="Contents10"/>
    <w:rsid w:val="000A6529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0A6529"/>
    <w:rPr>
      <w:rFonts w:ascii="XO Thames" w:hAnsi="XO Thames"/>
      <w:b/>
      <w:color w:val="000000"/>
      <w:spacing w:val="0"/>
      <w:sz w:val="28"/>
    </w:rPr>
  </w:style>
  <w:style w:type="paragraph" w:customStyle="1" w:styleId="Heading512">
    <w:name w:val="Heading 512"/>
    <w:link w:val="Heading5120"/>
    <w:rsid w:val="000A6529"/>
    <w:rPr>
      <w:rFonts w:ascii="XO Thames" w:hAnsi="XO Thames"/>
      <w:b/>
      <w:sz w:val="22"/>
    </w:rPr>
  </w:style>
  <w:style w:type="character" w:customStyle="1" w:styleId="Heading5120">
    <w:name w:val="Heading 512"/>
    <w:link w:val="Heading512"/>
    <w:rsid w:val="000A6529"/>
    <w:rPr>
      <w:rFonts w:ascii="XO Thames" w:hAnsi="XO Thames"/>
      <w:b/>
      <w:color w:val="000000"/>
      <w:spacing w:val="0"/>
      <w:sz w:val="22"/>
    </w:rPr>
  </w:style>
  <w:style w:type="paragraph" w:customStyle="1" w:styleId="Heading51">
    <w:name w:val="Heading 51"/>
    <w:link w:val="Heading510"/>
    <w:rsid w:val="000A6529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sid w:val="000A6529"/>
    <w:rPr>
      <w:rFonts w:ascii="XO Thames" w:hAnsi="XO Thames"/>
      <w:b/>
      <w:color w:val="000000"/>
      <w:spacing w:val="0"/>
      <w:sz w:val="22"/>
    </w:rPr>
  </w:style>
  <w:style w:type="paragraph" w:customStyle="1" w:styleId="Internetlink2">
    <w:name w:val="Internet link2"/>
    <w:link w:val="Internetlink20"/>
    <w:rsid w:val="000A6529"/>
    <w:pPr>
      <w:widowControl w:val="0"/>
    </w:pPr>
    <w:rPr>
      <w:color w:val="0000FF"/>
      <w:u w:val="single"/>
    </w:rPr>
  </w:style>
  <w:style w:type="character" w:customStyle="1" w:styleId="Internetlink20">
    <w:name w:val="Internet link2"/>
    <w:link w:val="Internetlink2"/>
    <w:rsid w:val="000A6529"/>
    <w:rPr>
      <w:rFonts w:ascii="Courier New" w:hAnsi="Courier New"/>
      <w:color w:val="0000FF"/>
      <w:spacing w:val="0"/>
      <w:sz w:val="24"/>
      <w:u w:val="single"/>
    </w:rPr>
  </w:style>
  <w:style w:type="paragraph" w:customStyle="1" w:styleId="Caption">
    <w:name w:val="Caption"/>
    <w:basedOn w:val="a"/>
    <w:link w:val="Caption0"/>
    <w:rsid w:val="000A6529"/>
    <w:pPr>
      <w:spacing w:before="120" w:after="120"/>
    </w:pPr>
    <w:rPr>
      <w:rFonts w:ascii="PT Astra Serif" w:hAnsi="PT Astra Serif"/>
      <w:i/>
    </w:rPr>
  </w:style>
  <w:style w:type="character" w:customStyle="1" w:styleId="Caption0">
    <w:name w:val="Caption"/>
    <w:basedOn w:val="1"/>
    <w:link w:val="Caption"/>
    <w:rsid w:val="000A6529"/>
    <w:rPr>
      <w:rFonts w:ascii="PT Astra Serif" w:hAnsi="PT Astra Serif"/>
      <w:i/>
      <w:sz w:val="24"/>
    </w:rPr>
  </w:style>
  <w:style w:type="paragraph" w:customStyle="1" w:styleId="Contents81">
    <w:name w:val="Contents 81"/>
    <w:link w:val="Contents810"/>
    <w:rsid w:val="000A6529"/>
    <w:rPr>
      <w:rFonts w:ascii="XO Thames" w:hAnsi="XO Thames"/>
      <w:sz w:val="28"/>
    </w:rPr>
  </w:style>
  <w:style w:type="character" w:customStyle="1" w:styleId="Contents810">
    <w:name w:val="Contents 81"/>
    <w:link w:val="Contents81"/>
    <w:rsid w:val="000A6529"/>
    <w:rPr>
      <w:rFonts w:ascii="XO Thames" w:hAnsi="XO Thames"/>
      <w:color w:val="000000"/>
      <w:spacing w:val="0"/>
      <w:sz w:val="28"/>
    </w:rPr>
  </w:style>
  <w:style w:type="paragraph" w:customStyle="1" w:styleId="Heading411">
    <w:name w:val="Heading 411"/>
    <w:link w:val="Heading4110"/>
    <w:rsid w:val="000A6529"/>
    <w:rPr>
      <w:rFonts w:ascii="XO Thames" w:hAnsi="XO Thames"/>
      <w:b/>
    </w:rPr>
  </w:style>
  <w:style w:type="character" w:customStyle="1" w:styleId="Heading4110">
    <w:name w:val="Heading 411"/>
    <w:link w:val="Heading411"/>
    <w:rsid w:val="000A6529"/>
    <w:rPr>
      <w:rFonts w:ascii="XO Thames" w:hAnsi="XO Thames"/>
      <w:b/>
      <w:color w:val="000000"/>
      <w:spacing w:val="0"/>
      <w:sz w:val="24"/>
    </w:rPr>
  </w:style>
  <w:style w:type="paragraph" w:customStyle="1" w:styleId="Contents91">
    <w:name w:val="Contents 91"/>
    <w:link w:val="Contents910"/>
    <w:rsid w:val="000A6529"/>
    <w:rPr>
      <w:rFonts w:ascii="XO Thames" w:hAnsi="XO Thames"/>
      <w:sz w:val="28"/>
    </w:rPr>
  </w:style>
  <w:style w:type="character" w:customStyle="1" w:styleId="Contents910">
    <w:name w:val="Contents 91"/>
    <w:link w:val="Contents91"/>
    <w:rsid w:val="000A6529"/>
    <w:rPr>
      <w:rFonts w:ascii="XO Thames" w:hAnsi="XO Thames"/>
      <w:color w:val="000000"/>
      <w:spacing w:val="0"/>
      <w:sz w:val="28"/>
    </w:rPr>
  </w:style>
  <w:style w:type="paragraph" w:customStyle="1" w:styleId="Heading22">
    <w:name w:val="Heading 22"/>
    <w:link w:val="Heading220"/>
    <w:rsid w:val="000A6529"/>
    <w:rPr>
      <w:rFonts w:ascii="XO Thames" w:hAnsi="XO Thames"/>
      <w:b/>
      <w:sz w:val="28"/>
    </w:rPr>
  </w:style>
  <w:style w:type="character" w:customStyle="1" w:styleId="Heading220">
    <w:name w:val="Heading 22"/>
    <w:link w:val="Heading22"/>
    <w:rsid w:val="000A6529"/>
    <w:rPr>
      <w:rFonts w:ascii="XO Thames" w:hAnsi="XO Thames"/>
      <w:b/>
      <w:color w:val="000000"/>
      <w:spacing w:val="0"/>
      <w:sz w:val="28"/>
    </w:rPr>
  </w:style>
  <w:style w:type="paragraph" w:customStyle="1" w:styleId="Heading12">
    <w:name w:val="Heading 12"/>
    <w:link w:val="Heading120"/>
    <w:rsid w:val="000A6529"/>
    <w:rPr>
      <w:rFonts w:ascii="XO Thames" w:hAnsi="XO Thames"/>
      <w:b/>
      <w:sz w:val="32"/>
    </w:rPr>
  </w:style>
  <w:style w:type="character" w:customStyle="1" w:styleId="Heading120">
    <w:name w:val="Heading 12"/>
    <w:link w:val="Heading12"/>
    <w:rsid w:val="000A6529"/>
    <w:rPr>
      <w:rFonts w:ascii="XO Thames" w:hAnsi="XO Thames"/>
      <w:b/>
      <w:color w:val="000000"/>
      <w:spacing w:val="0"/>
      <w:sz w:val="32"/>
    </w:rPr>
  </w:style>
  <w:style w:type="paragraph" w:customStyle="1" w:styleId="Footer">
    <w:name w:val="Footer"/>
    <w:basedOn w:val="14"/>
    <w:link w:val="Footer0"/>
    <w:rsid w:val="000A6529"/>
  </w:style>
  <w:style w:type="character" w:customStyle="1" w:styleId="Footer0">
    <w:name w:val="Footer"/>
    <w:basedOn w:val="15"/>
    <w:link w:val="Footer"/>
    <w:rsid w:val="000A6529"/>
  </w:style>
  <w:style w:type="paragraph" w:customStyle="1" w:styleId="Heading42">
    <w:name w:val="Heading 42"/>
    <w:link w:val="Heading420"/>
    <w:rsid w:val="000A6529"/>
    <w:rPr>
      <w:rFonts w:ascii="XO Thames" w:hAnsi="XO Thames"/>
      <w:b/>
    </w:rPr>
  </w:style>
  <w:style w:type="character" w:customStyle="1" w:styleId="Heading420">
    <w:name w:val="Heading 42"/>
    <w:link w:val="Heading42"/>
    <w:rsid w:val="000A6529"/>
    <w:rPr>
      <w:rFonts w:ascii="XO Thames" w:hAnsi="XO Thames"/>
      <w:b/>
      <w:color w:val="000000"/>
      <w:spacing w:val="0"/>
      <w:sz w:val="24"/>
    </w:rPr>
  </w:style>
  <w:style w:type="paragraph" w:styleId="31">
    <w:name w:val="toc 3"/>
    <w:next w:val="a"/>
    <w:link w:val="32"/>
    <w:uiPriority w:val="39"/>
    <w:rsid w:val="000A6529"/>
    <w:pPr>
      <w:widowControl w:val="0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A6529"/>
    <w:rPr>
      <w:rFonts w:ascii="XO Thames" w:hAnsi="XO Thames"/>
      <w:color w:val="000000"/>
      <w:spacing w:val="0"/>
      <w:sz w:val="28"/>
    </w:rPr>
  </w:style>
  <w:style w:type="paragraph" w:customStyle="1" w:styleId="DefaultParagraphFont11">
    <w:name w:val="Default Paragraph Font11"/>
    <w:link w:val="DefaultParagraphFont110"/>
    <w:rsid w:val="000A6529"/>
    <w:pPr>
      <w:widowControl w:val="0"/>
    </w:pPr>
  </w:style>
  <w:style w:type="character" w:customStyle="1" w:styleId="DefaultParagraphFont110">
    <w:name w:val="Default Paragraph Font11"/>
    <w:link w:val="DefaultParagraphFont11"/>
    <w:rsid w:val="000A6529"/>
    <w:rPr>
      <w:rFonts w:ascii="Courier New" w:hAnsi="Courier New"/>
      <w:color w:val="000000"/>
      <w:spacing w:val="0"/>
      <w:sz w:val="24"/>
    </w:rPr>
  </w:style>
  <w:style w:type="paragraph" w:customStyle="1" w:styleId="Footnote2">
    <w:name w:val="Footnote2"/>
    <w:link w:val="Footnote20"/>
    <w:rsid w:val="000A6529"/>
    <w:pPr>
      <w:ind w:firstLine="851"/>
      <w:jc w:val="both"/>
    </w:pPr>
    <w:rPr>
      <w:rFonts w:ascii="XO Thames" w:hAnsi="XO Thames"/>
      <w:sz w:val="22"/>
    </w:rPr>
  </w:style>
  <w:style w:type="character" w:customStyle="1" w:styleId="Footnote20">
    <w:name w:val="Footnote2"/>
    <w:link w:val="Footnote2"/>
    <w:rsid w:val="000A6529"/>
    <w:rPr>
      <w:rFonts w:ascii="XO Thames" w:hAnsi="XO Thames"/>
      <w:color w:val="000000"/>
      <w:spacing w:val="0"/>
      <w:sz w:val="22"/>
    </w:rPr>
  </w:style>
  <w:style w:type="paragraph" w:customStyle="1" w:styleId="Contents52">
    <w:name w:val="Contents 52"/>
    <w:link w:val="Contents520"/>
    <w:rsid w:val="000A6529"/>
    <w:rPr>
      <w:rFonts w:ascii="XO Thames" w:hAnsi="XO Thames"/>
      <w:sz w:val="28"/>
    </w:rPr>
  </w:style>
  <w:style w:type="character" w:customStyle="1" w:styleId="Contents520">
    <w:name w:val="Contents 52"/>
    <w:link w:val="Contents52"/>
    <w:rsid w:val="000A6529"/>
    <w:rPr>
      <w:rFonts w:ascii="XO Thames" w:hAnsi="XO Thames"/>
      <w:color w:val="000000"/>
      <w:spacing w:val="0"/>
      <w:sz w:val="28"/>
    </w:rPr>
  </w:style>
  <w:style w:type="paragraph" w:customStyle="1" w:styleId="111">
    <w:name w:val="Основной текст111"/>
    <w:basedOn w:val="a"/>
    <w:link w:val="1110"/>
    <w:rsid w:val="000A6529"/>
    <w:pPr>
      <w:spacing w:after="60"/>
    </w:pPr>
    <w:rPr>
      <w:rFonts w:ascii="Times New Roman" w:hAnsi="Times New Roman"/>
      <w:sz w:val="28"/>
    </w:rPr>
  </w:style>
  <w:style w:type="character" w:customStyle="1" w:styleId="1110">
    <w:name w:val="Основной текст111"/>
    <w:basedOn w:val="1"/>
    <w:link w:val="111"/>
    <w:rsid w:val="000A6529"/>
    <w:rPr>
      <w:rFonts w:ascii="Times New Roman" w:hAnsi="Times New Roman"/>
      <w:sz w:val="28"/>
    </w:rPr>
  </w:style>
  <w:style w:type="paragraph" w:customStyle="1" w:styleId="Contents12">
    <w:name w:val="Contents 12"/>
    <w:link w:val="Contents120"/>
    <w:rsid w:val="000A6529"/>
    <w:rPr>
      <w:rFonts w:ascii="XO Thames" w:hAnsi="XO Thames"/>
      <w:b/>
      <w:sz w:val="28"/>
    </w:rPr>
  </w:style>
  <w:style w:type="character" w:customStyle="1" w:styleId="Contents120">
    <w:name w:val="Contents 12"/>
    <w:link w:val="Contents12"/>
    <w:rsid w:val="000A6529"/>
    <w:rPr>
      <w:rFonts w:ascii="XO Thames" w:hAnsi="XO Thames"/>
      <w:b/>
      <w:color w:val="000000"/>
      <w:spacing w:val="0"/>
      <w:sz w:val="28"/>
    </w:rPr>
  </w:style>
  <w:style w:type="paragraph" w:customStyle="1" w:styleId="Subtitle2">
    <w:name w:val="Subtitle2"/>
    <w:link w:val="Subtitle20"/>
    <w:rsid w:val="000A6529"/>
    <w:rPr>
      <w:rFonts w:ascii="XO Thames" w:hAnsi="XO Thames"/>
      <w:i/>
    </w:rPr>
  </w:style>
  <w:style w:type="character" w:customStyle="1" w:styleId="Subtitle20">
    <w:name w:val="Subtitle2"/>
    <w:link w:val="Subtitle2"/>
    <w:rsid w:val="000A6529"/>
    <w:rPr>
      <w:rFonts w:ascii="XO Thames" w:hAnsi="XO Thames"/>
      <w:i/>
      <w:color w:val="000000"/>
      <w:spacing w:val="0"/>
      <w:sz w:val="24"/>
    </w:rPr>
  </w:style>
  <w:style w:type="character" w:customStyle="1" w:styleId="50">
    <w:name w:val="Заголовок 5 Знак"/>
    <w:link w:val="5"/>
    <w:rsid w:val="000A6529"/>
    <w:rPr>
      <w:rFonts w:ascii="XO Thames" w:hAnsi="XO Thames"/>
      <w:b/>
      <w:color w:val="000000"/>
      <w:spacing w:val="0"/>
      <w:sz w:val="22"/>
    </w:rPr>
  </w:style>
  <w:style w:type="paragraph" w:customStyle="1" w:styleId="Heading111">
    <w:name w:val="Heading 111"/>
    <w:link w:val="Heading1110"/>
    <w:rsid w:val="000A6529"/>
    <w:rPr>
      <w:rFonts w:ascii="XO Thames" w:hAnsi="XO Thames"/>
      <w:b/>
      <w:sz w:val="32"/>
    </w:rPr>
  </w:style>
  <w:style w:type="character" w:customStyle="1" w:styleId="Heading1110">
    <w:name w:val="Heading 111"/>
    <w:link w:val="Heading111"/>
    <w:rsid w:val="000A6529"/>
    <w:rPr>
      <w:rFonts w:ascii="XO Thames" w:hAnsi="XO Thames"/>
      <w:b/>
      <w:color w:val="000000"/>
      <w:spacing w:val="0"/>
      <w:sz w:val="32"/>
    </w:rPr>
  </w:style>
  <w:style w:type="character" w:customStyle="1" w:styleId="11">
    <w:name w:val="Заголовок 1 Знак"/>
    <w:link w:val="10"/>
    <w:rsid w:val="000A6529"/>
    <w:rPr>
      <w:rFonts w:ascii="XO Thames" w:hAnsi="XO Thames"/>
      <w:b/>
      <w:color w:val="000000"/>
      <w:spacing w:val="0"/>
      <w:sz w:val="32"/>
    </w:rPr>
  </w:style>
  <w:style w:type="paragraph" w:customStyle="1" w:styleId="Contents92">
    <w:name w:val="Contents 92"/>
    <w:link w:val="Contents920"/>
    <w:rsid w:val="000A6529"/>
    <w:rPr>
      <w:rFonts w:ascii="XO Thames" w:hAnsi="XO Thames"/>
      <w:sz w:val="28"/>
    </w:rPr>
  </w:style>
  <w:style w:type="character" w:customStyle="1" w:styleId="Contents920">
    <w:name w:val="Contents 92"/>
    <w:link w:val="Contents92"/>
    <w:rsid w:val="000A6529"/>
    <w:rPr>
      <w:rFonts w:ascii="XO Thames" w:hAnsi="XO Thames"/>
      <w:color w:val="000000"/>
      <w:spacing w:val="0"/>
      <w:sz w:val="28"/>
    </w:rPr>
  </w:style>
  <w:style w:type="paragraph" w:customStyle="1" w:styleId="Heading31">
    <w:name w:val="Heading 31"/>
    <w:link w:val="Heading310"/>
    <w:rsid w:val="000A6529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sid w:val="000A6529"/>
    <w:rPr>
      <w:rFonts w:ascii="XO Thames" w:hAnsi="XO Thames"/>
      <w:b/>
      <w:color w:val="000000"/>
      <w:spacing w:val="0"/>
      <w:sz w:val="26"/>
    </w:rPr>
  </w:style>
  <w:style w:type="paragraph" w:customStyle="1" w:styleId="Contents6">
    <w:name w:val="Contents 6"/>
    <w:link w:val="Contents60"/>
    <w:rsid w:val="000A6529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0A6529"/>
    <w:rPr>
      <w:rFonts w:ascii="XO Thames" w:hAnsi="XO Thames"/>
      <w:color w:val="000000"/>
      <w:spacing w:val="0"/>
      <w:sz w:val="28"/>
    </w:rPr>
  </w:style>
  <w:style w:type="paragraph" w:customStyle="1" w:styleId="Caption1">
    <w:name w:val="Caption1"/>
    <w:link w:val="Caption10"/>
    <w:rsid w:val="000A6529"/>
    <w:rPr>
      <w:rFonts w:ascii="PT Astra Serif" w:hAnsi="PT Astra Serif"/>
      <w:i/>
    </w:rPr>
  </w:style>
  <w:style w:type="character" w:customStyle="1" w:styleId="Caption10">
    <w:name w:val="Caption1"/>
    <w:link w:val="Caption1"/>
    <w:rsid w:val="000A6529"/>
    <w:rPr>
      <w:rFonts w:ascii="PT Astra Serif" w:hAnsi="PT Astra Serif"/>
      <w:i/>
      <w:sz w:val="24"/>
    </w:rPr>
  </w:style>
  <w:style w:type="paragraph" w:customStyle="1" w:styleId="16">
    <w:name w:val="Гиперссылка1"/>
    <w:link w:val="a5"/>
    <w:rsid w:val="000A6529"/>
    <w:rPr>
      <w:color w:val="0000FF"/>
      <w:u w:val="single"/>
    </w:rPr>
  </w:style>
  <w:style w:type="character" w:styleId="a5">
    <w:name w:val="Hyperlink"/>
    <w:link w:val="16"/>
    <w:rsid w:val="000A6529"/>
    <w:rPr>
      <w:color w:val="0000FF"/>
      <w:u w:val="single"/>
    </w:rPr>
  </w:style>
  <w:style w:type="paragraph" w:customStyle="1" w:styleId="Footnote">
    <w:name w:val="Footnote"/>
    <w:link w:val="Footnote0"/>
    <w:rsid w:val="000A652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A6529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0A6529"/>
    <w:pPr>
      <w:widowControl w:val="0"/>
    </w:pPr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0A6529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sid w:val="000A6529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A6529"/>
    <w:rPr>
      <w:rFonts w:ascii="XO Thames" w:hAnsi="XO Thames"/>
      <w:sz w:val="20"/>
    </w:rPr>
  </w:style>
  <w:style w:type="paragraph" w:customStyle="1" w:styleId="Contents51">
    <w:name w:val="Contents 51"/>
    <w:link w:val="Contents510"/>
    <w:rsid w:val="000A6529"/>
    <w:rPr>
      <w:rFonts w:ascii="XO Thames" w:hAnsi="XO Thames"/>
      <w:sz w:val="28"/>
    </w:rPr>
  </w:style>
  <w:style w:type="character" w:customStyle="1" w:styleId="Contents510">
    <w:name w:val="Contents 51"/>
    <w:link w:val="Contents51"/>
    <w:rsid w:val="000A6529"/>
    <w:rPr>
      <w:rFonts w:ascii="XO Thames" w:hAnsi="XO Thames"/>
      <w:color w:val="000000"/>
      <w:spacing w:val="0"/>
      <w:sz w:val="28"/>
    </w:rPr>
  </w:style>
  <w:style w:type="paragraph" w:styleId="9">
    <w:name w:val="toc 9"/>
    <w:next w:val="a"/>
    <w:link w:val="90"/>
    <w:uiPriority w:val="39"/>
    <w:rsid w:val="000A6529"/>
    <w:pPr>
      <w:widowControl w:val="0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A6529"/>
    <w:rPr>
      <w:rFonts w:ascii="XO Thames" w:hAnsi="XO Thames"/>
      <w:color w:val="000000"/>
      <w:spacing w:val="0"/>
      <w:sz w:val="28"/>
    </w:rPr>
  </w:style>
  <w:style w:type="paragraph" w:styleId="a6">
    <w:name w:val="List"/>
    <w:basedOn w:val="a3"/>
    <w:link w:val="a7"/>
    <w:rsid w:val="000A6529"/>
    <w:rPr>
      <w:rFonts w:ascii="PT Astra Serif" w:hAnsi="PT Astra Serif"/>
    </w:rPr>
  </w:style>
  <w:style w:type="character" w:customStyle="1" w:styleId="a7">
    <w:name w:val="Список Знак"/>
    <w:basedOn w:val="a4"/>
    <w:link w:val="a6"/>
    <w:rsid w:val="000A6529"/>
    <w:rPr>
      <w:rFonts w:ascii="PT Astra Serif" w:hAnsi="PT Astra Serif"/>
    </w:rPr>
  </w:style>
  <w:style w:type="paragraph" w:customStyle="1" w:styleId="Contents7">
    <w:name w:val="Contents 7"/>
    <w:link w:val="Contents70"/>
    <w:rsid w:val="000A6529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0A6529"/>
    <w:rPr>
      <w:rFonts w:ascii="XO Thames" w:hAnsi="XO Thames"/>
      <w:color w:val="000000"/>
      <w:spacing w:val="0"/>
      <w:sz w:val="28"/>
    </w:rPr>
  </w:style>
  <w:style w:type="paragraph" w:styleId="8">
    <w:name w:val="toc 8"/>
    <w:next w:val="a"/>
    <w:link w:val="80"/>
    <w:uiPriority w:val="39"/>
    <w:rsid w:val="000A6529"/>
    <w:pPr>
      <w:widowControl w:val="0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A6529"/>
    <w:rPr>
      <w:rFonts w:ascii="XO Thames" w:hAnsi="XO Thames"/>
      <w:color w:val="000000"/>
      <w:spacing w:val="0"/>
      <w:sz w:val="28"/>
    </w:rPr>
  </w:style>
  <w:style w:type="paragraph" w:customStyle="1" w:styleId="14">
    <w:name w:val="Колонтитул1"/>
    <w:link w:val="15"/>
    <w:rsid w:val="000A6529"/>
    <w:rPr>
      <w:rFonts w:ascii="XO Thames" w:hAnsi="XO Thames"/>
      <w:sz w:val="20"/>
    </w:rPr>
  </w:style>
  <w:style w:type="character" w:customStyle="1" w:styleId="15">
    <w:name w:val="Колонтитул1"/>
    <w:link w:val="14"/>
    <w:rsid w:val="000A6529"/>
    <w:rPr>
      <w:rFonts w:ascii="XO Thames" w:hAnsi="XO Thames"/>
      <w:color w:val="000000"/>
      <w:spacing w:val="0"/>
      <w:sz w:val="20"/>
    </w:rPr>
  </w:style>
  <w:style w:type="paragraph" w:customStyle="1" w:styleId="Contents4">
    <w:name w:val="Contents 4"/>
    <w:link w:val="Contents40"/>
    <w:rsid w:val="000A6529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0A6529"/>
    <w:rPr>
      <w:rFonts w:ascii="XO Thames" w:hAnsi="XO Thames"/>
      <w:color w:val="000000"/>
      <w:spacing w:val="0"/>
      <w:sz w:val="28"/>
    </w:rPr>
  </w:style>
  <w:style w:type="paragraph" w:customStyle="1" w:styleId="Heading312">
    <w:name w:val="Heading 312"/>
    <w:link w:val="Heading3120"/>
    <w:rsid w:val="000A6529"/>
    <w:rPr>
      <w:rFonts w:ascii="XO Thames" w:hAnsi="XO Thames"/>
      <w:b/>
      <w:sz w:val="26"/>
    </w:rPr>
  </w:style>
  <w:style w:type="character" w:customStyle="1" w:styleId="Heading3120">
    <w:name w:val="Heading 312"/>
    <w:link w:val="Heading312"/>
    <w:rsid w:val="000A6529"/>
    <w:rPr>
      <w:rFonts w:ascii="XO Thames" w:hAnsi="XO Thames"/>
      <w:b/>
      <w:color w:val="000000"/>
      <w:spacing w:val="0"/>
      <w:sz w:val="26"/>
    </w:rPr>
  </w:style>
  <w:style w:type="paragraph" w:styleId="51">
    <w:name w:val="toc 5"/>
    <w:next w:val="a"/>
    <w:link w:val="52"/>
    <w:uiPriority w:val="39"/>
    <w:rsid w:val="000A6529"/>
    <w:pPr>
      <w:widowControl w:val="0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A6529"/>
    <w:rPr>
      <w:rFonts w:ascii="XO Thames" w:hAnsi="XO Thames"/>
      <w:color w:val="000000"/>
      <w:spacing w:val="0"/>
      <w:sz w:val="28"/>
    </w:rPr>
  </w:style>
  <w:style w:type="paragraph" w:customStyle="1" w:styleId="Heading211">
    <w:name w:val="Heading 211"/>
    <w:link w:val="Heading2110"/>
    <w:rsid w:val="000A6529"/>
    <w:rPr>
      <w:rFonts w:ascii="XO Thames" w:hAnsi="XO Thames"/>
      <w:b/>
      <w:sz w:val="28"/>
    </w:rPr>
  </w:style>
  <w:style w:type="character" w:customStyle="1" w:styleId="Heading2110">
    <w:name w:val="Heading 211"/>
    <w:link w:val="Heading211"/>
    <w:rsid w:val="000A6529"/>
    <w:rPr>
      <w:rFonts w:ascii="XO Thames" w:hAnsi="XO Thames"/>
      <w:b/>
      <w:color w:val="000000"/>
      <w:spacing w:val="0"/>
      <w:sz w:val="28"/>
    </w:rPr>
  </w:style>
  <w:style w:type="paragraph" w:customStyle="1" w:styleId="19">
    <w:name w:val="Заголовок1"/>
    <w:basedOn w:val="a"/>
    <w:next w:val="a3"/>
    <w:link w:val="1a"/>
    <w:rsid w:val="000A6529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a">
    <w:name w:val="Заголовок1"/>
    <w:basedOn w:val="1"/>
    <w:link w:val="19"/>
    <w:rsid w:val="000A6529"/>
    <w:rPr>
      <w:rFonts w:ascii="PT Astra Serif" w:hAnsi="PT Astra Serif"/>
      <w:sz w:val="28"/>
    </w:rPr>
  </w:style>
  <w:style w:type="paragraph" w:customStyle="1" w:styleId="Contents22">
    <w:name w:val="Contents 22"/>
    <w:link w:val="Contents220"/>
    <w:rsid w:val="000A6529"/>
    <w:rPr>
      <w:rFonts w:ascii="XO Thames" w:hAnsi="XO Thames"/>
      <w:sz w:val="28"/>
    </w:rPr>
  </w:style>
  <w:style w:type="character" w:customStyle="1" w:styleId="Contents220">
    <w:name w:val="Contents 22"/>
    <w:link w:val="Contents22"/>
    <w:rsid w:val="000A6529"/>
    <w:rPr>
      <w:rFonts w:ascii="XO Thames" w:hAnsi="XO Thames"/>
      <w:color w:val="000000"/>
      <w:spacing w:val="0"/>
      <w:sz w:val="28"/>
    </w:rPr>
  </w:style>
  <w:style w:type="paragraph" w:styleId="a8">
    <w:name w:val="Subtitle"/>
    <w:next w:val="a"/>
    <w:link w:val="a9"/>
    <w:uiPriority w:val="11"/>
    <w:qFormat/>
    <w:rsid w:val="000A6529"/>
    <w:pPr>
      <w:widowControl w:val="0"/>
      <w:jc w:val="both"/>
    </w:pPr>
    <w:rPr>
      <w:rFonts w:ascii="XO Thames" w:hAnsi="XO Thames"/>
      <w:i/>
    </w:rPr>
  </w:style>
  <w:style w:type="character" w:customStyle="1" w:styleId="a9">
    <w:name w:val="Подзаголовок Знак"/>
    <w:link w:val="a8"/>
    <w:rsid w:val="000A6529"/>
    <w:rPr>
      <w:rFonts w:ascii="XO Thames" w:hAnsi="XO Thames"/>
      <w:i/>
      <w:color w:val="000000"/>
      <w:spacing w:val="0"/>
      <w:sz w:val="24"/>
    </w:rPr>
  </w:style>
  <w:style w:type="paragraph" w:customStyle="1" w:styleId="ConsPlusNormal11">
    <w:name w:val="ConsPlusNormal11"/>
    <w:link w:val="ConsPlusNormal110"/>
    <w:rsid w:val="000A6529"/>
    <w:pPr>
      <w:widowControl w:val="0"/>
    </w:pPr>
    <w:rPr>
      <w:rFonts w:ascii="Arial" w:hAnsi="Arial"/>
      <w:sz w:val="20"/>
    </w:rPr>
  </w:style>
  <w:style w:type="character" w:customStyle="1" w:styleId="ConsPlusNormal110">
    <w:name w:val="ConsPlusNormal11"/>
    <w:link w:val="ConsPlusNormal11"/>
    <w:rsid w:val="000A6529"/>
    <w:rPr>
      <w:rFonts w:ascii="Arial" w:hAnsi="Arial"/>
      <w:color w:val="000000"/>
      <w:spacing w:val="0"/>
      <w:sz w:val="20"/>
    </w:rPr>
  </w:style>
  <w:style w:type="paragraph" w:customStyle="1" w:styleId="Contents62">
    <w:name w:val="Contents 62"/>
    <w:link w:val="Contents620"/>
    <w:rsid w:val="000A6529"/>
    <w:rPr>
      <w:rFonts w:ascii="XO Thames" w:hAnsi="XO Thames"/>
      <w:sz w:val="28"/>
    </w:rPr>
  </w:style>
  <w:style w:type="character" w:customStyle="1" w:styleId="Contents620">
    <w:name w:val="Contents 62"/>
    <w:link w:val="Contents62"/>
    <w:rsid w:val="000A6529"/>
    <w:rPr>
      <w:rFonts w:ascii="XO Thames" w:hAnsi="XO Thames"/>
      <w:color w:val="000000"/>
      <w:spacing w:val="0"/>
      <w:sz w:val="28"/>
    </w:rPr>
  </w:style>
  <w:style w:type="paragraph" w:customStyle="1" w:styleId="211">
    <w:name w:val="Основной текст (2)11"/>
    <w:basedOn w:val="a"/>
    <w:link w:val="2110"/>
    <w:rsid w:val="000A6529"/>
    <w:pPr>
      <w:spacing w:after="300"/>
    </w:pPr>
    <w:rPr>
      <w:rFonts w:ascii="Times New Roman" w:hAnsi="Times New Roman"/>
      <w:sz w:val="26"/>
    </w:rPr>
  </w:style>
  <w:style w:type="character" w:customStyle="1" w:styleId="2110">
    <w:name w:val="Основной текст (2)11"/>
    <w:basedOn w:val="1"/>
    <w:link w:val="211"/>
    <w:rsid w:val="000A6529"/>
    <w:rPr>
      <w:rFonts w:ascii="Times New Roman" w:hAnsi="Times New Roman"/>
      <w:sz w:val="26"/>
    </w:rPr>
  </w:style>
  <w:style w:type="paragraph" w:customStyle="1" w:styleId="Contents42">
    <w:name w:val="Contents 42"/>
    <w:link w:val="Contents420"/>
    <w:rsid w:val="000A6529"/>
    <w:rPr>
      <w:rFonts w:ascii="XO Thames" w:hAnsi="XO Thames"/>
      <w:sz w:val="28"/>
    </w:rPr>
  </w:style>
  <w:style w:type="character" w:customStyle="1" w:styleId="Contents420">
    <w:name w:val="Contents 42"/>
    <w:link w:val="Contents42"/>
    <w:rsid w:val="000A6529"/>
    <w:rPr>
      <w:rFonts w:ascii="XO Thames" w:hAnsi="XO Thames"/>
      <w:color w:val="000000"/>
      <w:spacing w:val="0"/>
      <w:sz w:val="28"/>
    </w:rPr>
  </w:style>
  <w:style w:type="paragraph" w:styleId="aa">
    <w:name w:val="Title"/>
    <w:next w:val="a"/>
    <w:link w:val="ab"/>
    <w:uiPriority w:val="10"/>
    <w:qFormat/>
    <w:rsid w:val="000A6529"/>
    <w:pPr>
      <w:widowControl w:val="0"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0A6529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sid w:val="000A6529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sid w:val="000A6529"/>
    <w:rPr>
      <w:rFonts w:ascii="XO Thames" w:hAnsi="XO Thames"/>
      <w:b/>
      <w:color w:val="000000"/>
      <w:spacing w:val="0"/>
      <w:sz w:val="28"/>
    </w:rPr>
  </w:style>
  <w:style w:type="paragraph" w:customStyle="1" w:styleId="List1">
    <w:name w:val="List1"/>
    <w:basedOn w:val="Textbody"/>
    <w:link w:val="List10"/>
    <w:rsid w:val="000A6529"/>
    <w:rPr>
      <w:rFonts w:ascii="PT Astra Serif" w:hAnsi="PT Astra Serif"/>
    </w:rPr>
  </w:style>
  <w:style w:type="character" w:customStyle="1" w:styleId="List10">
    <w:name w:val="List1"/>
    <w:basedOn w:val="Textbody0"/>
    <w:link w:val="List1"/>
    <w:rsid w:val="000A6529"/>
    <w:rPr>
      <w:rFonts w:ascii="PT Astra Serif" w:hAnsi="PT Astra Serif"/>
    </w:rPr>
  </w:style>
  <w:style w:type="paragraph" w:styleId="ac">
    <w:name w:val="Balloon Text"/>
    <w:basedOn w:val="a"/>
    <w:link w:val="ad"/>
    <w:uiPriority w:val="99"/>
    <w:semiHidden/>
    <w:unhideWhenUsed/>
    <w:rsid w:val="00A909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09CD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892&amp;dst=100031&#1082;&#1086;&#1076;&#1077;&#1082;&#1089;&#1056;&#1086;&#1089;&#1089;&#1080;&#1081;&#1089;&#1082;&#1086;&#1081;&#1060;&#1077;&#1076;&#1077;&#1088;&#1072;&#1094;&#1080;&#1080;(&#1095;&#1072;&#1089;&#1090;&#1100;&#1090;&#1088;&#1077;&#1090;&#1100;&#1103;)&#1086;&#1090;%2026.11.2001%20N%20146-&#1060;&#1047;%20(&#1088;&#1077;&#1076;.%20&#1086;&#1090;%2024.07.2023)%20(&#1089;%20&#1080;&#1079;&#1084;.%20&#1080;%20&#1076;&#1086;&#1087;.,%20&#1074;&#1089;&#1090;&#1091;&#1087;.%20&#1074;%20&#1089;&#1080;&#1083;&#1091;%20&#1089;%2004.08.2023)%20%7b&#1050;&#1086;&#1085;&#1089;&#1091;&#1083;&#1100;&#1090;&#1072;&#1085;&#1090;&#1055;&#1083;&#1102;&#1089;%7d" TargetMode="External"/><Relationship Id="rId13" Type="http://schemas.openxmlformats.org/officeDocument/2006/relationships/hyperlink" Target="https://login.consultant.ru/link/?req=doc&amp;base=LAW&amp;n=452892&amp;dst=100212&#1082;&#1086;&#1076;&#1077;&#1082;&#1089;&#1056;&#1086;&#1089;&#1089;&#1080;&#1081;&#1089;&#1082;&#1086;&#1081;&#1060;&#1077;&#1076;&#1077;&#1088;&#1072;&#1094;&#1080;&#1080;(&#1095;&#1072;&#1089;&#1090;&#1100;&#1090;&#1088;&#1077;&#1090;&#1100;&#1103;)&#1086;&#1090;%2026.11.2001%20N%20146-&#1060;&#1047;%20(&#1088;&#1077;&#1076;.%20&#1086;&#1090;%2024.07.2023)%20(&#1089;%20&#1080;&#1079;&#1084;.%20&#1080;%20&#1076;&#1086;&#1087;.,%20&#1074;&#1089;&#1090;&#1091;&#1087;.%20&#1074;%20&#1089;&#1080;&#1083;&#1091;%20&#1089;%2004.08.2023)%20%7b&#1050;&#1086;&#1085;&#1089;&#1091;&#1083;&#1100;&#1090;&#1072;&#1085;&#1090;&#1055;&#1083;&#1102;&#1089;%7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2892&amp;dst=100213&#1082;&#1086;&#1076;&#1077;&#1082;&#1089;&#1056;&#1086;&#1089;&#1089;&#1080;&#1081;&#1089;&#1082;&#1086;&#1081;&#1060;&#1077;&#1076;&#1077;&#1088;&#1072;&#1094;&#1080;&#1080;(&#1095;&#1072;&#1089;&#1090;&#1100;&#1090;&#1088;&#1077;&#1090;&#1100;&#1103;)&#1086;&#1090;%2026.11.2001%20N%20146-&#1060;&#1047;%20(&#1088;&#1077;&#1076;.%20&#1086;&#1090;%2024.07.2023)%20(&#1089;%20&#1080;&#1079;&#1084;.%20&#1080;%20&#1076;&#1086;&#1087;.,%20&#1074;&#1089;&#1090;&#1091;&#1087;.%20&#1074;%20&#1089;&#1080;&#1083;&#1091;%20&#1089;%2004.08.2023)%20%7b&#1050;&#1086;&#1085;&#1089;&#1091;&#1083;&#1100;&#1090;&#1072;&#1085;&#1090;&#1055;&#1083;&#1102;&#1089;%7d" TargetMode="External"/><Relationship Id="rId12" Type="http://schemas.openxmlformats.org/officeDocument/2006/relationships/hyperlink" Target="https://login.consultant.ru/link/?req=doc&amp;base=LAW&amp;n=452892&amp;dst=12&#1082;&#1086;&#1076;&#1077;&#1082;&#1089;&#1056;&#1086;&#1089;&#1089;&#1080;&#1081;&#1089;&#1082;&#1086;&#1081;&#1060;&#1077;&#1076;&#1077;&#1088;&#1072;&#1094;&#1080;&#1080;(&#1095;&#1072;&#1089;&#1090;&#1100;&#1090;&#1088;&#1077;&#1090;&#1100;&#1103;)&#1086;&#1090;%2026.11.2001%20N%20146-&#1060;&#1047;%20(&#1088;&#1077;&#1076;.%20&#1086;&#1090;%2024.07.2023)%20(&#1089;%20&#1080;&#1079;&#1084;.%20&#1080;%20&#1076;&#1086;&#1087;.,%20&#1074;&#1089;&#1090;&#1091;&#1087;.%20&#1074;%20&#1089;&#1080;&#1083;&#1091;%20&#1089;%2004.08.2023)%20%7b&#1050;&#1086;&#1085;&#1089;&#1091;&#1083;&#1100;&#1090;&#1072;&#1085;&#1090;&#1055;&#1083;&#1102;&#1089;%7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52892&amp;dst=11&#1082;&#1086;&#1076;&#1077;&#1082;&#1089;&#1056;&#1086;&#1089;&#1089;&#1080;&#1081;&#1089;&#1082;&#1086;&#1081;&#1060;&#1077;&#1076;&#1077;&#1088;&#1072;&#1094;&#1080;&#1080;(&#1095;&#1072;&#1089;&#1090;&#1100;&#1090;&#1088;&#1077;&#1090;&#1100;&#1103;)&#1086;&#1090;%2026.11.2001%20N%20146-&#1060;&#1047;%20(&#1088;&#1077;&#1076;.%20&#1086;&#1090;%2024.07.2023)%20(&#1089;%20&#1080;&#1079;&#1084;.%20&#1080;%20&#1076;&#1086;&#1087;.,%20&#1074;&#1089;&#1090;&#1091;&#1087;.%20&#1074;%20&#1089;&#1080;&#1083;&#1091;%20&#1089;%2004.08.2023)%20%7b&#1050;&#1086;&#1085;&#1089;&#1091;&#1083;&#1100;&#1090;&#1072;&#1085;&#1090;&#1055;&#1083;&#1102;&#1089;%7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4034&amp;dst=1271&#1087;&#1088;&#1086;&#1094;&#1077;&#1089;&#1089;&#1091;&#1072;&#1083;&#1100;&#1085;&#1099;&#1081;&#1082;&#1086;&#1076;&#1077;&#1082;&#1089;&#1056;&#1086;&#1089;&#1089;&#1080;&#1081;&#1089;&#1082;&#1086;&#1081;&#1060;&#1077;&#1076;&#1077;&#1088;&#1072;&#1094;&#1080;&#1080;&#1086;&#1090;%2014.11.2002%20N%20138-&#1060;&#1047;%20(&#1088;&#1077;&#1076;.%20&#1086;&#1090;%2006.04.2024,%20&#1089;%20&#1080;&#1079;&#1084;.%20&#1086;&#1090;%2004.06.2024)%20%7b&#1050;&#1086;&#1085;&#1089;&#1091;&#1083;&#1100;&#1090;&#1072;&#1085;&#1090;&#1055;&#1083;&#1102;&#1089;%7d" TargetMode="External"/><Relationship Id="rId10" Type="http://schemas.openxmlformats.org/officeDocument/2006/relationships/hyperlink" Target="https://login.consultant.ru/link/?req=doc&amp;base=LAW&amp;n=452892&amp;dst=10&#1082;&#1086;&#1076;&#1077;&#1082;&#1089;&#1056;&#1086;&#1089;&#1089;&#1080;&#1081;&#1089;&#1082;&#1086;&#1081;&#1060;&#1077;&#1076;&#1077;&#1088;&#1072;&#1094;&#1080;&#1080;(&#1095;&#1072;&#1089;&#1090;&#1100;&#1090;&#1088;&#1077;&#1090;&#1100;&#1103;)&#1086;&#1090;%2026.11.2001%20N%20146-&#1060;&#1047;%20(&#1088;&#1077;&#1076;.%20&#1086;&#1090;%2024.07.2023)%20(&#1089;%20&#1080;&#1079;&#1084;.%20&#1080;%20&#1076;&#1086;&#1087;.,%20&#1074;&#1089;&#1090;&#1091;&#1087;.%20&#1074;%20&#1089;&#1080;&#1083;&#1091;%20&#1089;%2004.08.2023)%20%7b&#1050;&#1086;&#1085;&#1089;&#1091;&#1083;&#1100;&#1090;&#1072;&#1085;&#1090;&#1055;&#1083;&#1102;&#1089;%7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2892&amp;dst=100258&#1082;&#1086;&#1076;&#1077;&#1082;&#1089;&#1056;&#1086;&#1089;&#1089;&#1080;&#1081;&#1089;&#1082;&#1086;&#1081;&#1060;&#1077;&#1076;&#1077;&#1088;&#1072;&#1094;&#1080;&#1080;(&#1095;&#1072;&#1089;&#1090;&#1100;&#1090;&#1088;&#1077;&#1090;&#1100;&#1103;)&#1086;&#1090;%2026.11.2001%20N%20146-&#1060;&#1047;%20(&#1088;&#1077;&#1076;.%20&#1086;&#1090;%2024.07.2023)%20(&#1089;%20&#1080;&#1079;&#1084;.%20&#1080;%20&#1076;&#1086;&#1087;.,%20&#1074;&#1089;&#1090;&#1091;&#1087;.%20&#1074;%20&#1089;&#1080;&#1083;&#1091;%20&#1089;%2004.08.2023)%20%7b&#1050;&#1086;&#1085;&#1089;&#1091;&#1083;&#1100;&#1090;&#1072;&#1085;&#1090;&#1055;&#1083;&#1102;&#1089;%7d" TargetMode="External"/><Relationship Id="rId14" Type="http://schemas.openxmlformats.org/officeDocument/2006/relationships/hyperlink" Target="https://login.consultant.ru/link/?req=doc&amp;base=LAW&amp;n=474034&amp;dst=100628&#1087;&#1088;&#1086;&#1094;&#1077;&#1089;&#1089;&#1091;&#1072;&#1083;&#1100;&#1085;&#1099;&#1081;&#1082;&#1086;&#1076;&#1077;&#1082;&#1089;&#1056;&#1086;&#1089;&#1089;&#1080;&#1081;&#1089;&#1082;&#1086;&#1081;&#1060;&#1077;&#1076;&#1077;&#1088;&#1072;&#1094;&#1080;&#1080;&#1086;&#1090;%2014.11.2002%20N%20138-&#1060;&#1047;%20(&#1088;&#1077;&#1076;.%20&#1086;&#1090;%2006.04.2024,%20&#1089;%20&#1080;&#1079;&#1084;.%20&#1086;&#1090;%2004.06.2024)%20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5475</Words>
  <Characters>31211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2025-07-03T12:25:00Z</dcterms:created>
  <dcterms:modified xsi:type="dcterms:W3CDTF">2025-07-03T12:31:00Z</dcterms:modified>
</cp:coreProperties>
</file>