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9" w:rsidRPr="005D229D" w:rsidRDefault="00742F09" w:rsidP="00441B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229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9" w:rsidRPr="005D229D" w:rsidRDefault="00742F09" w:rsidP="00441B0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742F09" w:rsidRPr="005D229D" w:rsidRDefault="00742F09" w:rsidP="0044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09" w:rsidRPr="005D229D" w:rsidRDefault="00742F09" w:rsidP="00441B0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2F09" w:rsidRPr="00B91427" w:rsidRDefault="00742F09" w:rsidP="00441B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B914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42F09" w:rsidRPr="005D229D" w:rsidRDefault="00742F09" w:rsidP="00441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5D229D" w:rsidRDefault="003751E6" w:rsidP="00441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CA6" w:rsidRPr="005D229D" w:rsidRDefault="007A59FC" w:rsidP="00441B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29D">
        <w:rPr>
          <w:rStyle w:val="af0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Об утверждении целевых показателей эффективности деятельности учреждений и критериев оценки эффективности работы руководителей муниципальных бюджетных и казенных учреждений, </w:t>
      </w:r>
      <w:r w:rsidR="00FD4CA6" w:rsidRPr="005D229D">
        <w:rPr>
          <w:rFonts w:ascii="Times New Roman" w:hAnsi="Times New Roman" w:cs="Times New Roman"/>
          <w:sz w:val="28"/>
          <w:szCs w:val="28"/>
        </w:rPr>
        <w:t>подведомственных Администрации Приазовского муниципальн</w:t>
      </w:r>
      <w:r w:rsidRPr="005D229D">
        <w:rPr>
          <w:rFonts w:ascii="Times New Roman" w:hAnsi="Times New Roman" w:cs="Times New Roman"/>
          <w:sz w:val="28"/>
          <w:szCs w:val="28"/>
        </w:rPr>
        <w:t>ого округа Запорожской области</w:t>
      </w:r>
    </w:p>
    <w:p w:rsidR="00FD4CA6" w:rsidRPr="005D229D" w:rsidRDefault="00FD4CA6" w:rsidP="00441B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A6" w:rsidRPr="005D229D" w:rsidRDefault="00FD4CA6" w:rsidP="00441B0C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</w:t>
      </w:r>
      <w:r w:rsidR="007A59FC" w:rsidRPr="005D229D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Pr="005D229D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«Приазовский муниципальный округ Запорожской области»</w:t>
      </w:r>
      <w:r w:rsidR="00441B0C">
        <w:rPr>
          <w:rFonts w:ascii="Times New Roman" w:hAnsi="Times New Roman" w:cs="Times New Roman"/>
          <w:sz w:val="28"/>
          <w:szCs w:val="28"/>
        </w:rPr>
        <w:t>,</w:t>
      </w:r>
    </w:p>
    <w:p w:rsidR="00FD4CA6" w:rsidRPr="005D229D" w:rsidRDefault="00FD4CA6" w:rsidP="00441B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CA6" w:rsidRPr="005D229D" w:rsidRDefault="00441B0C" w:rsidP="00441B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4CA6" w:rsidRPr="005D229D">
        <w:rPr>
          <w:rFonts w:ascii="Times New Roman" w:hAnsi="Times New Roman" w:cs="Times New Roman"/>
          <w:b/>
          <w:sz w:val="28"/>
          <w:szCs w:val="28"/>
        </w:rPr>
        <w:t>: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4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9FC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9E0D84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целевых показателях</w:t>
      </w:r>
      <w:r w:rsidR="007A59FC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деятельности учреждений и критериев оценки эффективности работы руководителей муниципальных бюджетных и казенных учреждений, подведомственных</w:t>
      </w:r>
      <w:r w:rsidR="007A59FC" w:rsidRPr="005D229D">
        <w:rPr>
          <w:rFonts w:ascii="Times New Roman" w:hAnsi="Times New Roman" w:cs="Times New Roman"/>
          <w:shd w:val="clear" w:color="auto" w:fill="FFFFFF"/>
        </w:rPr>
        <w:t> </w:t>
      </w:r>
      <w:r w:rsidR="00FD4CA6" w:rsidRPr="005D229D">
        <w:rPr>
          <w:rFonts w:ascii="Times New Roman" w:hAnsi="Times New Roman" w:cs="Times New Roman"/>
          <w:sz w:val="28"/>
          <w:szCs w:val="28"/>
        </w:rPr>
        <w:t>Администрации Приазовского муниципальн</w:t>
      </w:r>
      <w:r w:rsidR="007A59FC" w:rsidRPr="005D229D">
        <w:rPr>
          <w:rFonts w:ascii="Times New Roman" w:hAnsi="Times New Roman" w:cs="Times New Roman"/>
          <w:sz w:val="28"/>
          <w:szCs w:val="28"/>
        </w:rPr>
        <w:t xml:space="preserve">ого округа Запорожской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2327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4CA6" w:rsidRPr="005D229D">
        <w:rPr>
          <w:rFonts w:ascii="Times New Roman" w:hAnsi="Times New Roman" w:cs="Times New Roman"/>
          <w:sz w:val="28"/>
          <w:szCs w:val="28"/>
        </w:rPr>
        <w:t>.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659">
        <w:rPr>
          <w:rFonts w:ascii="Times New Roman" w:hAnsi="Times New Roman" w:cs="Times New Roman"/>
          <w:sz w:val="28"/>
          <w:szCs w:val="28"/>
        </w:rPr>
        <w:t xml:space="preserve">2. </w:t>
      </w:r>
      <w:r w:rsidR="00E340DB" w:rsidRPr="00331659">
        <w:rPr>
          <w:rFonts w:ascii="Times New Roman" w:hAnsi="Times New Roman" w:cs="Times New Roman"/>
          <w:color w:val="000000"/>
          <w:sz w:val="28"/>
          <w:szCs w:val="28"/>
        </w:rPr>
        <w:t>Утвердить целевые показатели эффективности деятельности муниципальных</w:t>
      </w:r>
      <w:r w:rsidR="00841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0DB" w:rsidRPr="00331659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A508DC">
        <w:rPr>
          <w:rFonts w:ascii="Times New Roman" w:hAnsi="Times New Roman" w:cs="Times New Roman"/>
          <w:color w:val="000000"/>
          <w:sz w:val="28"/>
          <w:szCs w:val="28"/>
        </w:rPr>
        <w:t>, подведомственных Администрации Приазовского муниципального округа Запорожской области</w:t>
      </w:r>
      <w:r w:rsidR="00E340DB"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и критерии оценки эффективности работы их руководителей:</w:t>
      </w:r>
    </w:p>
    <w:p w:rsidR="00331659" w:rsidRDefault="00A508DC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По</w:t>
      </w:r>
      <w:r w:rsidR="00E340DB"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 несоциальной сферы</w:t>
      </w:r>
      <w:r w:rsidR="00841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440">
        <w:rPr>
          <w:rFonts w:ascii="Times New Roman" w:hAnsi="Times New Roman" w:cs="Times New Roman"/>
          <w:sz w:val="28"/>
          <w:szCs w:val="28"/>
        </w:rPr>
        <w:t>(Приложение 2)</w:t>
      </w:r>
      <w:r w:rsidR="00E340DB" w:rsidRPr="003316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A508D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B5F3B"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 дополнительного образования </w:t>
      </w:r>
      <w:r w:rsidR="00841440">
        <w:rPr>
          <w:rFonts w:ascii="Times New Roman" w:hAnsi="Times New Roman" w:cs="Times New Roman"/>
          <w:sz w:val="28"/>
          <w:szCs w:val="28"/>
        </w:rPr>
        <w:t>(Приложение 3)</w:t>
      </w:r>
      <w:r w:rsidR="00FB5F3B" w:rsidRPr="003316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A508D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543E7"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 культуры</w:t>
      </w:r>
      <w:r w:rsidR="00841440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2543E7" w:rsidRPr="003316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1659" w:rsidRPr="008A3A8B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A508D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390C"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 физической культуры и спорта </w:t>
      </w:r>
      <w:r w:rsidR="00841440">
        <w:rPr>
          <w:rFonts w:ascii="Times New Roman" w:hAnsi="Times New Roman" w:cs="Times New Roman"/>
          <w:sz w:val="28"/>
          <w:szCs w:val="28"/>
        </w:rPr>
        <w:t>(Приложение 5)</w:t>
      </w:r>
      <w:r w:rsidR="00841440" w:rsidRPr="005D229D">
        <w:rPr>
          <w:rFonts w:ascii="Times New Roman" w:hAnsi="Times New Roman" w:cs="Times New Roman"/>
          <w:sz w:val="28"/>
          <w:szCs w:val="28"/>
        </w:rPr>
        <w:t>.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Положение о Комиссии по оценке выполнения целевых показателей эффективности деятельности муниципальных </w:t>
      </w:r>
      <w:r w:rsidR="00983E6E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и казенных 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</w:t>
      </w:r>
      <w:r w:rsidR="00215EAE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15EAE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подведомственных</w:t>
      </w:r>
      <w:r w:rsidR="00D51BAC" w:rsidRPr="00D5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EAE" w:rsidRPr="005D229D">
        <w:rPr>
          <w:rFonts w:ascii="Times New Roman" w:hAnsi="Times New Roman" w:cs="Times New Roman"/>
          <w:sz w:val="28"/>
          <w:szCs w:val="28"/>
        </w:rPr>
        <w:t>Администрации Приазовского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77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Запорожской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6)</w:t>
      </w:r>
      <w:r w:rsidR="00FD4CA6" w:rsidRPr="005D229D">
        <w:rPr>
          <w:rFonts w:ascii="Times New Roman" w:hAnsi="Times New Roman" w:cs="Times New Roman"/>
          <w:sz w:val="28"/>
          <w:szCs w:val="28"/>
        </w:rPr>
        <w:t>.</w:t>
      </w:r>
    </w:p>
    <w:p w:rsidR="00331659" w:rsidRDefault="00331659" w:rsidP="00441B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формы Отчета о выполнении целевых показателей эффективности деятельности муниципальных </w:t>
      </w:r>
      <w:r w:rsidR="00983E6E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и казенных 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</w:t>
      </w:r>
      <w:r w:rsidR="00A5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08DC">
        <w:rPr>
          <w:rFonts w:ascii="Times New Roman" w:hAnsi="Times New Roman" w:cs="Times New Roman"/>
          <w:color w:val="000000"/>
          <w:sz w:val="28"/>
          <w:szCs w:val="28"/>
        </w:rPr>
        <w:t>подведомственных Администрации Приазовского муниципального округа Запорожской области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1659" w:rsidRPr="00331659" w:rsidRDefault="00215EAE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659">
        <w:rPr>
          <w:rFonts w:ascii="Times New Roman" w:hAnsi="Times New Roman" w:cs="Times New Roman"/>
          <w:color w:val="000000"/>
          <w:sz w:val="28"/>
          <w:szCs w:val="28"/>
        </w:rPr>
        <w:t>4.1. По учреждениям несоциальной сферы</w:t>
      </w:r>
      <w:r w:rsidR="0023279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7);</w:t>
      </w:r>
    </w:p>
    <w:p w:rsidR="00331659" w:rsidRPr="00331659" w:rsidRDefault="00215EAE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65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По учреждениям дополнительного образования</w:t>
      </w:r>
      <w:r w:rsidR="0023279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8);</w:t>
      </w:r>
    </w:p>
    <w:p w:rsidR="00331659" w:rsidRPr="00331659" w:rsidRDefault="00215EAE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659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3316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По учреждениям культуры </w:t>
      </w:r>
      <w:r w:rsidR="0023279B">
        <w:rPr>
          <w:rFonts w:ascii="Times New Roman" w:hAnsi="Times New Roman" w:cs="Times New Roman"/>
          <w:sz w:val="28"/>
          <w:szCs w:val="28"/>
        </w:rPr>
        <w:t>(Приложение 9);</w:t>
      </w:r>
    </w:p>
    <w:p w:rsidR="00331659" w:rsidRPr="00D51BAC" w:rsidRDefault="00215EAE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659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3316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1659">
        <w:rPr>
          <w:rFonts w:ascii="Times New Roman" w:hAnsi="Times New Roman" w:cs="Times New Roman"/>
          <w:color w:val="000000"/>
          <w:sz w:val="28"/>
          <w:szCs w:val="28"/>
        </w:rPr>
        <w:t xml:space="preserve"> По учреждениям физической культуры и спорта </w:t>
      </w:r>
      <w:r w:rsidR="0023279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279B">
        <w:rPr>
          <w:rFonts w:ascii="Times New Roman" w:hAnsi="Times New Roman" w:cs="Times New Roman"/>
          <w:sz w:val="28"/>
          <w:szCs w:val="28"/>
        </w:rPr>
        <w:t>П</w:t>
      </w:r>
      <w:r w:rsidRPr="00331659">
        <w:rPr>
          <w:rFonts w:ascii="Times New Roman" w:hAnsi="Times New Roman" w:cs="Times New Roman"/>
          <w:sz w:val="28"/>
          <w:szCs w:val="28"/>
        </w:rPr>
        <w:t>рил</w:t>
      </w:r>
      <w:r w:rsidR="0023279B">
        <w:rPr>
          <w:rFonts w:ascii="Times New Roman" w:hAnsi="Times New Roman" w:cs="Times New Roman"/>
          <w:sz w:val="28"/>
          <w:szCs w:val="28"/>
        </w:rPr>
        <w:t>ожение</w:t>
      </w:r>
      <w:r w:rsidRPr="00331659">
        <w:rPr>
          <w:rFonts w:ascii="Times New Roman" w:hAnsi="Times New Roman" w:cs="Times New Roman"/>
          <w:sz w:val="28"/>
          <w:szCs w:val="28"/>
        </w:rPr>
        <w:t xml:space="preserve"> 10</w:t>
      </w:r>
      <w:r w:rsidR="0023279B">
        <w:rPr>
          <w:rFonts w:ascii="Times New Roman" w:hAnsi="Times New Roman" w:cs="Times New Roman"/>
          <w:sz w:val="28"/>
          <w:szCs w:val="28"/>
        </w:rPr>
        <w:t>)</w:t>
      </w:r>
      <w:r w:rsidR="00D51BAC" w:rsidRPr="00D51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659" w:rsidRDefault="00331659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41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форму З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аключения Комиссии по оценке выполнения целевых показателей эффективности деятельности муниципальных </w:t>
      </w:r>
      <w:r w:rsidR="00983E6E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и казенных </w:t>
      </w:r>
      <w:r w:rsidR="00625C83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</w:t>
      </w:r>
      <w:r w:rsidR="00215EAE" w:rsidRPr="005D2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EAE" w:rsidRPr="005D229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подведомственных</w:t>
      </w:r>
      <w:r w:rsidR="00215EAE" w:rsidRPr="005D229D">
        <w:rPr>
          <w:rFonts w:ascii="Times New Roman" w:hAnsi="Times New Roman" w:cs="Times New Roman"/>
          <w:shd w:val="clear" w:color="auto" w:fill="FFFFFF"/>
        </w:rPr>
        <w:t> </w:t>
      </w:r>
      <w:r w:rsidR="00215EAE" w:rsidRPr="005D229D">
        <w:rPr>
          <w:rFonts w:ascii="Times New Roman" w:hAnsi="Times New Roman" w:cs="Times New Roman"/>
          <w:sz w:val="28"/>
          <w:szCs w:val="28"/>
        </w:rPr>
        <w:t>Администрации Приазовского муниципального округа Запор</w:t>
      </w:r>
      <w:r>
        <w:rPr>
          <w:rFonts w:ascii="Times New Roman" w:hAnsi="Times New Roman" w:cs="Times New Roman"/>
          <w:sz w:val="28"/>
          <w:szCs w:val="28"/>
        </w:rPr>
        <w:t xml:space="preserve">ожской области </w:t>
      </w:r>
      <w:r w:rsidR="0084144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414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11).</w:t>
      </w:r>
      <w:r w:rsidR="00215EAE" w:rsidRPr="005D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59" w:rsidRDefault="00331659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D4CA6" w:rsidRPr="005D229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FD4CA6" w:rsidRPr="005D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» и</w:t>
      </w:r>
      <w:r w:rsidR="00FD4CA6" w:rsidRPr="005D229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F77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4CA6"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округа.</w:t>
      </w:r>
    </w:p>
    <w:p w:rsidR="00331659" w:rsidRDefault="00331659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FD4CA6" w:rsidRPr="005D229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D4CA6" w:rsidRPr="00331659" w:rsidRDefault="00331659" w:rsidP="0033165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FD4CA6" w:rsidRPr="005D229D">
        <w:rPr>
          <w:rFonts w:ascii="Times New Roman" w:hAnsi="Times New Roman" w:cs="Times New Roman"/>
          <w:sz w:val="28"/>
          <w:szCs w:val="28"/>
        </w:rPr>
        <w:t>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FD4CA6" w:rsidRPr="005D229D"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распространяется на правоотношения, возникшие с 01 января 2025 года.</w:t>
      </w:r>
    </w:p>
    <w:p w:rsidR="00FD4CA6" w:rsidRPr="005D229D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E58" w:rsidRDefault="00405E58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1659" w:rsidRPr="005D229D" w:rsidRDefault="00331659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4CA6" w:rsidRPr="005D229D" w:rsidRDefault="00441B0C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D4CA6" w:rsidRPr="005D229D">
        <w:rPr>
          <w:color w:val="000000"/>
          <w:sz w:val="28"/>
          <w:szCs w:val="28"/>
        </w:rPr>
        <w:t xml:space="preserve"> муниципального округа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FD4CA6" w:rsidRPr="005D229D">
        <w:rPr>
          <w:color w:val="000000"/>
          <w:sz w:val="28"/>
          <w:szCs w:val="28"/>
        </w:rPr>
        <w:t xml:space="preserve">А.С. </w:t>
      </w:r>
      <w:proofErr w:type="spellStart"/>
      <w:r w:rsidR="00FD4CA6" w:rsidRPr="005D229D">
        <w:rPr>
          <w:color w:val="000000"/>
          <w:sz w:val="28"/>
          <w:szCs w:val="28"/>
        </w:rPr>
        <w:t>Диковченко</w:t>
      </w:r>
      <w:proofErr w:type="spellEnd"/>
    </w:p>
    <w:p w:rsidR="00405E58" w:rsidRPr="005D229D" w:rsidRDefault="00405E58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Pr="005D229D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Pr="005D229D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Pr="005D229D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Default="002F2B77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508DC" w:rsidRDefault="00A508D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508DC" w:rsidRDefault="00A508D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508DC" w:rsidRDefault="00A508D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508DC" w:rsidRDefault="00A508D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41440" w:rsidRDefault="00841440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31659" w:rsidRDefault="0033165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41B0C" w:rsidRDefault="00441B0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74D7C" w:rsidRPr="005D229D" w:rsidRDefault="00C74D7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E1AF9" w:rsidRPr="005D229D" w:rsidRDefault="00AE1AF9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D4CA6" w:rsidRPr="005D229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E1AF9" w:rsidRPr="005D229D" w:rsidRDefault="0023279B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1AF9" w:rsidRPr="005D229D" w:rsidRDefault="0023279B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E1AF9"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E1AF9" w:rsidRPr="005D229D" w:rsidRDefault="00AE1AF9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AE1AF9" w:rsidRPr="005D229D" w:rsidRDefault="0023279B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="00AE1AF9"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D4CA6" w:rsidRPr="0023279B" w:rsidRDefault="00FD4CA6" w:rsidP="003F601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3279B" w:rsidRDefault="009E0D84" w:rsidP="00A5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596161" w:rsidRPr="0023279B" w:rsidRDefault="009E0D84" w:rsidP="00A5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ц</w:t>
      </w:r>
      <w:r w:rsidR="00596161"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елевы</w:t>
      </w:r>
      <w:r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596161"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показател</w:t>
      </w:r>
      <w:r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ях</w:t>
      </w:r>
      <w:r w:rsidR="00596161" w:rsidRPr="00232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эффективности деятельности учреждений и критериев оценки эффективности работы руководителей муниципальных бюджетных и казенных учреждений, подведомственных</w:t>
      </w:r>
      <w:r w:rsidR="00596161" w:rsidRPr="0023279B">
        <w:rPr>
          <w:rFonts w:ascii="Times New Roman" w:hAnsi="Times New Roman" w:cs="Times New Roman"/>
          <w:b/>
          <w:shd w:val="clear" w:color="auto" w:fill="FFFFFF"/>
        </w:rPr>
        <w:t> </w:t>
      </w:r>
      <w:r w:rsidR="00596161" w:rsidRPr="0023279B">
        <w:rPr>
          <w:rFonts w:ascii="Times New Roman" w:hAnsi="Times New Roman" w:cs="Times New Roman"/>
          <w:b/>
          <w:sz w:val="28"/>
          <w:szCs w:val="28"/>
        </w:rPr>
        <w:t>Администрации Приазовского муниципального округа Запорожской области</w:t>
      </w:r>
    </w:p>
    <w:p w:rsidR="0023279B" w:rsidRDefault="0023279B" w:rsidP="0023279B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625C83" w:rsidRPr="0023279B" w:rsidRDefault="00596161" w:rsidP="00791822">
      <w:pPr>
        <w:pStyle w:val="3"/>
        <w:shd w:val="clear" w:color="auto" w:fill="FFFFFF"/>
        <w:spacing w:before="0" w:after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23279B">
        <w:rPr>
          <w:rFonts w:ascii="Times New Roman" w:hAnsi="Times New Roman"/>
          <w:sz w:val="28"/>
          <w:szCs w:val="28"/>
        </w:rPr>
        <w:t>1</w:t>
      </w:r>
      <w:r w:rsidR="00625C83" w:rsidRPr="0023279B">
        <w:rPr>
          <w:rFonts w:ascii="Times New Roman" w:hAnsi="Times New Roman"/>
          <w:sz w:val="28"/>
          <w:szCs w:val="28"/>
        </w:rPr>
        <w:t>. Общие положения</w:t>
      </w:r>
    </w:p>
    <w:p w:rsidR="0023279B" w:rsidRDefault="00625C83" w:rsidP="0023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9B">
        <w:rPr>
          <w:rFonts w:ascii="Times New Roman" w:hAnsi="Times New Roman" w:cs="Times New Roman"/>
          <w:sz w:val="28"/>
          <w:szCs w:val="28"/>
        </w:rPr>
        <w:t>1.</w:t>
      </w:r>
      <w:r w:rsidR="0023279B">
        <w:rPr>
          <w:rFonts w:ascii="Times New Roman" w:hAnsi="Times New Roman" w:cs="Times New Roman"/>
          <w:sz w:val="28"/>
          <w:szCs w:val="28"/>
        </w:rPr>
        <w:t>1.</w:t>
      </w:r>
      <w:r w:rsidRPr="0023279B">
        <w:rPr>
          <w:rFonts w:ascii="Times New Roman" w:hAnsi="Times New Roman" w:cs="Times New Roman"/>
          <w:sz w:val="28"/>
          <w:szCs w:val="28"/>
        </w:rPr>
        <w:t xml:space="preserve"> </w:t>
      </w:r>
      <w:r w:rsidR="00596161" w:rsidRPr="0023279B">
        <w:rPr>
          <w:rFonts w:ascii="Times New Roman" w:hAnsi="Times New Roman" w:cs="Times New Roman"/>
          <w:sz w:val="28"/>
          <w:szCs w:val="28"/>
        </w:rPr>
        <w:t>Настоящие</w:t>
      </w:r>
      <w:r w:rsidR="0023279B" w:rsidRPr="0023279B">
        <w:rPr>
          <w:rFonts w:ascii="Times New Roman" w:hAnsi="Times New Roman" w:cs="Times New Roman"/>
          <w:sz w:val="28"/>
          <w:szCs w:val="28"/>
        </w:rPr>
        <w:t xml:space="preserve"> </w:t>
      </w:r>
      <w:r w:rsidR="00596161" w:rsidRPr="0023279B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показатели эффективности деятельности учреждений и критериев оценки эффективности работы руководителей муниципальных бюджетных и казенных учреждений, подведомственных </w:t>
      </w:r>
      <w:r w:rsidR="00596161" w:rsidRPr="0023279B">
        <w:rPr>
          <w:rFonts w:ascii="Times New Roman" w:hAnsi="Times New Roman" w:cs="Times New Roman"/>
          <w:sz w:val="28"/>
          <w:szCs w:val="28"/>
        </w:rPr>
        <w:t xml:space="preserve">Администрации Приазовского муниципального округа Запорожской области (далее Целевые показатели) </w:t>
      </w:r>
      <w:r w:rsidRPr="0023279B">
        <w:rPr>
          <w:rFonts w:ascii="Times New Roman" w:hAnsi="Times New Roman" w:cs="Times New Roman"/>
          <w:sz w:val="28"/>
          <w:szCs w:val="28"/>
        </w:rPr>
        <w:t>определя</w:t>
      </w:r>
      <w:r w:rsidR="00596161" w:rsidRPr="0023279B">
        <w:rPr>
          <w:rFonts w:ascii="Times New Roman" w:hAnsi="Times New Roman" w:cs="Times New Roman"/>
          <w:sz w:val="28"/>
          <w:szCs w:val="28"/>
        </w:rPr>
        <w:t>ют</w:t>
      </w:r>
      <w:r w:rsidRPr="0023279B">
        <w:rPr>
          <w:rFonts w:ascii="Times New Roman" w:hAnsi="Times New Roman" w:cs="Times New Roman"/>
          <w:sz w:val="28"/>
          <w:szCs w:val="28"/>
        </w:rPr>
        <w:t xml:space="preserve"> показатели и процедуру проведения оценки эффективности деятельности муниципальных бюджетных и </w:t>
      </w:r>
      <w:r w:rsidR="00596161" w:rsidRPr="0023279B">
        <w:rPr>
          <w:rFonts w:ascii="Times New Roman" w:hAnsi="Times New Roman" w:cs="Times New Roman"/>
          <w:sz w:val="28"/>
          <w:szCs w:val="28"/>
        </w:rPr>
        <w:t>казенных</w:t>
      </w:r>
      <w:r w:rsidR="0023279B" w:rsidRPr="0023279B">
        <w:rPr>
          <w:rFonts w:ascii="Times New Roman" w:hAnsi="Times New Roman" w:cs="Times New Roman"/>
          <w:sz w:val="28"/>
          <w:szCs w:val="28"/>
        </w:rPr>
        <w:t xml:space="preserve"> учреждений (далее - У</w:t>
      </w:r>
      <w:r w:rsidRPr="0023279B">
        <w:rPr>
          <w:rFonts w:ascii="Times New Roman" w:hAnsi="Times New Roman" w:cs="Times New Roman"/>
          <w:sz w:val="28"/>
          <w:szCs w:val="28"/>
        </w:rPr>
        <w:t>чреждений).</w:t>
      </w:r>
    </w:p>
    <w:p w:rsidR="0023279B" w:rsidRDefault="0023279B" w:rsidP="0023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96161" w:rsidRPr="0023279B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показатели</w:t>
      </w:r>
      <w:r w:rsidR="00A508DC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625C83" w:rsidRPr="0023279B">
        <w:rPr>
          <w:rFonts w:ascii="Times New Roman" w:hAnsi="Times New Roman" w:cs="Times New Roman"/>
          <w:sz w:val="28"/>
          <w:szCs w:val="28"/>
        </w:rPr>
        <w:t>тся для проведения сравнительной оценки деятельности учреждений и определения степени эффе</w:t>
      </w:r>
      <w:r>
        <w:rPr>
          <w:rFonts w:ascii="Times New Roman" w:hAnsi="Times New Roman" w:cs="Times New Roman"/>
          <w:sz w:val="28"/>
          <w:szCs w:val="28"/>
        </w:rPr>
        <w:t>ктивности этой деятельности.</w:t>
      </w:r>
    </w:p>
    <w:p w:rsidR="0023279B" w:rsidRDefault="0023279B" w:rsidP="0023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25C83" w:rsidRPr="0023279B">
        <w:rPr>
          <w:rFonts w:ascii="Times New Roman" w:hAnsi="Times New Roman" w:cs="Times New Roman"/>
          <w:sz w:val="28"/>
          <w:szCs w:val="28"/>
        </w:rPr>
        <w:t>Оценка эффективности деятельности проводится в отношении учреждений, оказывающих муниципальные услуги (выполняющих муниципальные работ</w:t>
      </w:r>
      <w:r>
        <w:rPr>
          <w:rFonts w:ascii="Times New Roman" w:hAnsi="Times New Roman" w:cs="Times New Roman"/>
          <w:sz w:val="28"/>
          <w:szCs w:val="28"/>
        </w:rPr>
        <w:t>ы) во всех сферах деятельности.</w:t>
      </w:r>
    </w:p>
    <w:p w:rsidR="00625C83" w:rsidRPr="0023279B" w:rsidRDefault="0023279B" w:rsidP="0023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C83" w:rsidRPr="0023279B">
        <w:rPr>
          <w:rFonts w:ascii="Times New Roman" w:hAnsi="Times New Roman" w:cs="Times New Roman"/>
          <w:sz w:val="28"/>
          <w:szCs w:val="28"/>
        </w:rPr>
        <w:t>4. Оце</w:t>
      </w:r>
      <w:r w:rsidR="00A508DC">
        <w:rPr>
          <w:rFonts w:ascii="Times New Roman" w:hAnsi="Times New Roman" w:cs="Times New Roman"/>
          <w:sz w:val="28"/>
          <w:szCs w:val="28"/>
        </w:rPr>
        <w:t>нка эффективности деятельности У</w:t>
      </w:r>
      <w:r w:rsidR="00625C83" w:rsidRPr="0023279B">
        <w:rPr>
          <w:rFonts w:ascii="Times New Roman" w:hAnsi="Times New Roman" w:cs="Times New Roman"/>
          <w:sz w:val="28"/>
          <w:szCs w:val="28"/>
        </w:rPr>
        <w:t>чреждений проводится один раз в год по состоянию на 1-е января года, следующего за отчетным.</w:t>
      </w:r>
      <w:r w:rsidR="00625C83" w:rsidRPr="0023279B">
        <w:rPr>
          <w:rFonts w:ascii="Times New Roman" w:hAnsi="Times New Roman" w:cs="Times New Roman"/>
          <w:sz w:val="28"/>
          <w:szCs w:val="28"/>
        </w:rPr>
        <w:br/>
      </w:r>
    </w:p>
    <w:p w:rsidR="001F1E9C" w:rsidRDefault="00596161" w:rsidP="00791822">
      <w:pPr>
        <w:pStyle w:val="3"/>
        <w:shd w:val="clear" w:color="auto" w:fill="FFFFFF"/>
        <w:spacing w:before="0" w:after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1F1E9C">
        <w:rPr>
          <w:rFonts w:ascii="Times New Roman" w:hAnsi="Times New Roman"/>
          <w:sz w:val="28"/>
          <w:szCs w:val="28"/>
        </w:rPr>
        <w:t>2</w:t>
      </w:r>
      <w:r w:rsidR="00625C83" w:rsidRPr="001F1E9C">
        <w:rPr>
          <w:rFonts w:ascii="Times New Roman" w:hAnsi="Times New Roman"/>
          <w:sz w:val="28"/>
          <w:szCs w:val="28"/>
        </w:rPr>
        <w:t>. Показатели оц</w:t>
      </w:r>
      <w:r w:rsidR="001F1E9C" w:rsidRPr="001F1E9C">
        <w:rPr>
          <w:rFonts w:ascii="Times New Roman" w:hAnsi="Times New Roman"/>
          <w:sz w:val="28"/>
          <w:szCs w:val="28"/>
        </w:rPr>
        <w:t xml:space="preserve">енки эффективности деятельности </w:t>
      </w:r>
      <w:r w:rsidR="00625C83" w:rsidRPr="001F1E9C">
        <w:rPr>
          <w:rFonts w:ascii="Times New Roman" w:hAnsi="Times New Roman"/>
          <w:sz w:val="28"/>
          <w:szCs w:val="28"/>
        </w:rPr>
        <w:t>учреждений</w:t>
      </w:r>
    </w:p>
    <w:p w:rsidR="00630BD9" w:rsidRDefault="001F1E9C" w:rsidP="00630BD9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596161" w:rsidRPr="001F1E9C">
        <w:rPr>
          <w:rFonts w:ascii="Times New Roman" w:hAnsi="Times New Roman"/>
          <w:b w:val="0"/>
          <w:sz w:val="28"/>
          <w:szCs w:val="28"/>
        </w:rPr>
        <w:t>1.</w:t>
      </w:r>
      <w:r w:rsidR="00625C83" w:rsidRPr="001F1E9C">
        <w:rPr>
          <w:rFonts w:ascii="Times New Roman" w:hAnsi="Times New Roman"/>
          <w:b w:val="0"/>
          <w:sz w:val="28"/>
          <w:szCs w:val="28"/>
        </w:rPr>
        <w:t xml:space="preserve"> Оценка эффективности деятельности учреждений проводится по трем направлениям:</w:t>
      </w:r>
    </w:p>
    <w:p w:rsidR="00F3255F" w:rsidRDefault="00D51BAC" w:rsidP="00F3255F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2.1.1. О</w:t>
      </w:r>
      <w:r w:rsidR="00596161" w:rsidRPr="001F1E9C">
        <w:rPr>
          <w:rFonts w:ascii="Times New Roman" w:hAnsi="Times New Roman"/>
          <w:b w:val="0"/>
          <w:sz w:val="28"/>
          <w:szCs w:val="28"/>
        </w:rPr>
        <w:t>сновная</w:t>
      </w:r>
      <w:r w:rsidR="001F1E9C">
        <w:rPr>
          <w:rFonts w:ascii="Times New Roman" w:hAnsi="Times New Roman"/>
          <w:b w:val="0"/>
          <w:sz w:val="28"/>
          <w:szCs w:val="28"/>
        </w:rPr>
        <w:t xml:space="preserve"> </w:t>
      </w:r>
      <w:r w:rsidR="00F3255F">
        <w:rPr>
          <w:rFonts w:ascii="Times New Roman" w:hAnsi="Times New Roman"/>
          <w:b w:val="0"/>
          <w:sz w:val="28"/>
          <w:szCs w:val="28"/>
        </w:rPr>
        <w:t>деятельность;</w:t>
      </w:r>
    </w:p>
    <w:p w:rsidR="00F3255F" w:rsidRDefault="00D51BAC" w:rsidP="00F3255F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2.1.2. Ф</w:t>
      </w:r>
      <w:r w:rsidR="00625C83" w:rsidRPr="001F1E9C">
        <w:rPr>
          <w:rFonts w:ascii="Times New Roman" w:hAnsi="Times New Roman"/>
          <w:b w:val="0"/>
          <w:sz w:val="28"/>
          <w:szCs w:val="28"/>
        </w:rPr>
        <w:t>инансово</w:t>
      </w:r>
      <w:r w:rsidR="00F3255F">
        <w:rPr>
          <w:rFonts w:ascii="Times New Roman" w:hAnsi="Times New Roman"/>
          <w:b w:val="0"/>
          <w:sz w:val="28"/>
          <w:szCs w:val="28"/>
        </w:rPr>
        <w:t>-экономическая деятельность;</w:t>
      </w:r>
    </w:p>
    <w:p w:rsidR="001F1E9C" w:rsidRDefault="00D51BAC" w:rsidP="00F3255F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2.1.3. Р</w:t>
      </w:r>
      <w:r w:rsidR="00625C83" w:rsidRPr="001F1E9C">
        <w:rPr>
          <w:rFonts w:ascii="Times New Roman" w:hAnsi="Times New Roman"/>
          <w:b w:val="0"/>
          <w:sz w:val="28"/>
          <w:szCs w:val="28"/>
        </w:rPr>
        <w:t>абота с персоналом.</w:t>
      </w:r>
    </w:p>
    <w:p w:rsidR="00596161" w:rsidRPr="001F1E9C" w:rsidRDefault="001F1E9C" w:rsidP="00CB6297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 </w:t>
      </w:r>
      <w:r w:rsidR="00625C83" w:rsidRPr="001F1E9C">
        <w:rPr>
          <w:rFonts w:ascii="Times New Roman" w:hAnsi="Times New Roman"/>
          <w:b w:val="0"/>
          <w:sz w:val="28"/>
          <w:szCs w:val="28"/>
        </w:rPr>
        <w:t>Итоговая оценка эффективности деятельности учреждений определяется как сумма значений всех показателей.</w:t>
      </w:r>
    </w:p>
    <w:p w:rsidR="00B7744C" w:rsidRDefault="00B7744C" w:rsidP="00B774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340DB" w:rsidRPr="00983E6E">
        <w:rPr>
          <w:sz w:val="28"/>
          <w:szCs w:val="28"/>
        </w:rPr>
        <w:t>3</w:t>
      </w:r>
      <w:r w:rsidR="00596161" w:rsidRPr="00983E6E">
        <w:rPr>
          <w:sz w:val="28"/>
          <w:szCs w:val="28"/>
        </w:rPr>
        <w:t>.</w:t>
      </w:r>
      <w:r w:rsidR="00625C83" w:rsidRPr="00983E6E">
        <w:rPr>
          <w:sz w:val="28"/>
          <w:szCs w:val="28"/>
        </w:rPr>
        <w:t xml:space="preserve"> По результатам итоговой оценки деятельности учреждений определяется степень эффективности учреждения:</w:t>
      </w:r>
    </w:p>
    <w:p w:rsidR="00F3255F" w:rsidRDefault="004D1481" w:rsidP="00F325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2.3.1. В</w:t>
      </w:r>
      <w:r w:rsidR="00625C83" w:rsidRPr="00983E6E">
        <w:rPr>
          <w:sz w:val="28"/>
          <w:szCs w:val="28"/>
        </w:rPr>
        <w:t xml:space="preserve">ысокая эффективность </w:t>
      </w:r>
      <w:r w:rsidR="00B7744C">
        <w:rPr>
          <w:sz w:val="28"/>
          <w:szCs w:val="28"/>
        </w:rPr>
        <w:t>–</w:t>
      </w:r>
      <w:r w:rsidR="00625C83" w:rsidRPr="00983E6E">
        <w:rPr>
          <w:sz w:val="28"/>
          <w:szCs w:val="28"/>
        </w:rPr>
        <w:t xml:space="preserve"> количество </w:t>
      </w:r>
      <w:r w:rsidR="00F3255F">
        <w:rPr>
          <w:sz w:val="28"/>
          <w:szCs w:val="28"/>
        </w:rPr>
        <w:t>набранных баллов 55 и более;</w:t>
      </w:r>
    </w:p>
    <w:p w:rsidR="00F3255F" w:rsidRDefault="004D1481" w:rsidP="00F325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2.3.2. С</w:t>
      </w:r>
      <w:r w:rsidR="00625C83" w:rsidRPr="00983E6E">
        <w:rPr>
          <w:sz w:val="28"/>
          <w:szCs w:val="28"/>
        </w:rPr>
        <w:t xml:space="preserve">редняя эффективность </w:t>
      </w:r>
      <w:r w:rsidR="00B7744C">
        <w:rPr>
          <w:sz w:val="28"/>
          <w:szCs w:val="28"/>
        </w:rPr>
        <w:t>–</w:t>
      </w:r>
      <w:r w:rsidR="00625C83" w:rsidRPr="00983E6E">
        <w:rPr>
          <w:sz w:val="28"/>
          <w:szCs w:val="28"/>
        </w:rPr>
        <w:t xml:space="preserve"> количество н</w:t>
      </w:r>
      <w:r w:rsidR="00F3255F">
        <w:rPr>
          <w:sz w:val="28"/>
          <w:szCs w:val="28"/>
        </w:rPr>
        <w:t>абранных баллов от 31 до 54;</w:t>
      </w:r>
    </w:p>
    <w:p w:rsidR="00625C83" w:rsidRPr="00F3255F" w:rsidRDefault="004D1481" w:rsidP="00F325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2.3.3. Н</w:t>
      </w:r>
      <w:r w:rsidR="00625C83" w:rsidRPr="00983E6E">
        <w:rPr>
          <w:sz w:val="28"/>
          <w:szCs w:val="28"/>
        </w:rPr>
        <w:t xml:space="preserve">изкая эффективность </w:t>
      </w:r>
      <w:r w:rsidR="00B7744C">
        <w:rPr>
          <w:sz w:val="28"/>
          <w:szCs w:val="28"/>
        </w:rPr>
        <w:t>–</w:t>
      </w:r>
      <w:r w:rsidR="00625C83" w:rsidRPr="00983E6E">
        <w:rPr>
          <w:sz w:val="28"/>
          <w:szCs w:val="28"/>
        </w:rPr>
        <w:t xml:space="preserve"> количество набранных баллов 30 и менее</w:t>
      </w:r>
      <w:r w:rsidR="00625C83" w:rsidRPr="00983E6E">
        <w:t>.</w:t>
      </w:r>
      <w:r w:rsidR="00625C83" w:rsidRPr="00983E6E">
        <w:br/>
      </w:r>
    </w:p>
    <w:p w:rsidR="00625C83" w:rsidRPr="00B7744C" w:rsidRDefault="00596161" w:rsidP="00791822">
      <w:pPr>
        <w:pStyle w:val="3"/>
        <w:shd w:val="clear" w:color="auto" w:fill="FFFFFF"/>
        <w:spacing w:before="0" w:after="0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B7744C">
        <w:rPr>
          <w:rFonts w:ascii="Times New Roman" w:hAnsi="Times New Roman"/>
          <w:sz w:val="28"/>
          <w:szCs w:val="28"/>
        </w:rPr>
        <w:t>3</w:t>
      </w:r>
      <w:r w:rsidR="00625C83" w:rsidRPr="00B7744C">
        <w:rPr>
          <w:rFonts w:ascii="Times New Roman" w:hAnsi="Times New Roman"/>
          <w:sz w:val="28"/>
          <w:szCs w:val="28"/>
        </w:rPr>
        <w:t>. Проведение оц</w:t>
      </w:r>
      <w:r w:rsidR="00B7744C" w:rsidRPr="00B7744C">
        <w:rPr>
          <w:rFonts w:ascii="Times New Roman" w:hAnsi="Times New Roman"/>
          <w:sz w:val="28"/>
          <w:szCs w:val="28"/>
        </w:rPr>
        <w:t xml:space="preserve">енки эффективности деятельности </w:t>
      </w:r>
      <w:r w:rsidR="00625C83" w:rsidRPr="00B7744C">
        <w:rPr>
          <w:rFonts w:ascii="Times New Roman" w:hAnsi="Times New Roman"/>
          <w:sz w:val="28"/>
          <w:szCs w:val="28"/>
        </w:rPr>
        <w:t>учреждений</w:t>
      </w:r>
    </w:p>
    <w:p w:rsidR="00B7744C" w:rsidRDefault="00B7744C" w:rsidP="00B774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E0D84" w:rsidRPr="00983E6E">
        <w:rPr>
          <w:sz w:val="28"/>
          <w:szCs w:val="28"/>
        </w:rPr>
        <w:t>1</w:t>
      </w:r>
      <w:r w:rsidR="00625C83" w:rsidRPr="00983E6E">
        <w:rPr>
          <w:sz w:val="28"/>
          <w:szCs w:val="28"/>
        </w:rPr>
        <w:t xml:space="preserve">. Оценка эффективности деятельности учреждений проводится органами, осуществляющими функции и полномочия учредителя в отношении </w:t>
      </w:r>
      <w:r>
        <w:rPr>
          <w:sz w:val="28"/>
          <w:szCs w:val="28"/>
        </w:rPr>
        <w:t>учреждений (далее - Учредитель).</w:t>
      </w:r>
    </w:p>
    <w:p w:rsidR="00B7744C" w:rsidRDefault="00B7744C" w:rsidP="00B774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E0D84" w:rsidRPr="00983E6E">
        <w:rPr>
          <w:sz w:val="28"/>
          <w:szCs w:val="28"/>
        </w:rPr>
        <w:t>2</w:t>
      </w:r>
      <w:r w:rsidR="00625C83" w:rsidRPr="00983E6E">
        <w:rPr>
          <w:sz w:val="28"/>
          <w:szCs w:val="28"/>
        </w:rPr>
        <w:t>. Данные для расчета показателей представляются Учредителю учреждениями до 10-го февраля года, следующего за отчетным.</w:t>
      </w:r>
    </w:p>
    <w:p w:rsidR="00B7744C" w:rsidRDefault="00B7744C" w:rsidP="00B774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E0D84" w:rsidRPr="00983E6E">
        <w:rPr>
          <w:sz w:val="28"/>
          <w:szCs w:val="28"/>
        </w:rPr>
        <w:t>3</w:t>
      </w:r>
      <w:r w:rsidR="00625C83" w:rsidRPr="00983E6E">
        <w:rPr>
          <w:sz w:val="28"/>
          <w:szCs w:val="28"/>
        </w:rPr>
        <w:t>. Учредитель осуществляет проверку достоверности представленных показателей и формирует сводный рейтинг учреждений в соответствии с итоговыми оценками эффективности, достигнутыми по результатам расчета.</w:t>
      </w:r>
      <w:r w:rsidR="00625C83" w:rsidRPr="00983E6E">
        <w:rPr>
          <w:sz w:val="28"/>
          <w:szCs w:val="28"/>
        </w:rPr>
        <w:br/>
        <w:t xml:space="preserve">Сводный рейтинг учреждений утверждается </w:t>
      </w:r>
      <w:r w:rsidR="00596161" w:rsidRPr="00983E6E">
        <w:rPr>
          <w:sz w:val="28"/>
          <w:szCs w:val="28"/>
        </w:rPr>
        <w:t>распоряжением</w:t>
      </w:r>
      <w:r w:rsidR="00625C83" w:rsidRPr="00983E6E">
        <w:rPr>
          <w:sz w:val="28"/>
          <w:szCs w:val="28"/>
        </w:rPr>
        <w:t xml:space="preserve"> Учредителя до 20-го февраля года, следующего за отчетным.</w:t>
      </w:r>
    </w:p>
    <w:p w:rsidR="00625C83" w:rsidRPr="00983E6E" w:rsidRDefault="00B7744C" w:rsidP="001F77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E0D84" w:rsidRPr="00983E6E">
        <w:rPr>
          <w:sz w:val="28"/>
          <w:szCs w:val="28"/>
        </w:rPr>
        <w:t>4</w:t>
      </w:r>
      <w:r w:rsidR="00625C83" w:rsidRPr="00983E6E">
        <w:rPr>
          <w:sz w:val="28"/>
          <w:szCs w:val="28"/>
        </w:rPr>
        <w:t>. Учредитель до 1-го марта года, следующего за отчетным размещает его на о</w:t>
      </w:r>
      <w:r w:rsidR="001F77FB">
        <w:rPr>
          <w:sz w:val="28"/>
          <w:szCs w:val="28"/>
        </w:rPr>
        <w:t>фициальном сайте Администрации Приазовского муниципального округа</w:t>
      </w:r>
      <w:r w:rsidR="00625C83" w:rsidRPr="00983E6E">
        <w:rPr>
          <w:sz w:val="28"/>
          <w:szCs w:val="28"/>
        </w:rPr>
        <w:t>.</w:t>
      </w:r>
    </w:p>
    <w:p w:rsidR="00B7744C" w:rsidRDefault="00B7744C" w:rsidP="001F77FB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625C83" w:rsidRPr="00791822" w:rsidRDefault="009E0D84" w:rsidP="001F77FB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1822">
        <w:rPr>
          <w:rFonts w:ascii="Times New Roman" w:hAnsi="Times New Roman"/>
          <w:sz w:val="28"/>
          <w:szCs w:val="28"/>
        </w:rPr>
        <w:t>4</w:t>
      </w:r>
      <w:r w:rsidR="00625C83" w:rsidRPr="00791822">
        <w:rPr>
          <w:rFonts w:ascii="Times New Roman" w:hAnsi="Times New Roman"/>
          <w:sz w:val="28"/>
          <w:szCs w:val="28"/>
        </w:rPr>
        <w:t>. Использование результатов оценки эффективности деятельности учреждений</w:t>
      </w:r>
    </w:p>
    <w:p w:rsidR="009E0D84" w:rsidRPr="00983E6E" w:rsidRDefault="00791822" w:rsidP="001F77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E0D84" w:rsidRPr="00983E6E">
        <w:rPr>
          <w:sz w:val="28"/>
          <w:szCs w:val="28"/>
        </w:rPr>
        <w:t>1</w:t>
      </w:r>
      <w:r w:rsidR="00625C83" w:rsidRPr="00983E6E">
        <w:rPr>
          <w:sz w:val="28"/>
          <w:szCs w:val="28"/>
        </w:rPr>
        <w:t>. По результатам проведенной оценки Учредитель:</w:t>
      </w:r>
    </w:p>
    <w:p w:rsidR="00791822" w:rsidRDefault="004D1481" w:rsidP="001F77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4.1.1. Р</w:t>
      </w:r>
      <w:r w:rsidR="00625C83" w:rsidRPr="00983E6E">
        <w:rPr>
          <w:sz w:val="28"/>
          <w:szCs w:val="28"/>
        </w:rPr>
        <w:t>ассматривает возможность поощрения учреждений, получивших высокую оценку эффективности деятельности;</w:t>
      </w:r>
    </w:p>
    <w:p w:rsidR="00791822" w:rsidRDefault="004D1481" w:rsidP="007918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4.1.2. Н</w:t>
      </w:r>
      <w:r w:rsidR="00625C83" w:rsidRPr="00983E6E">
        <w:rPr>
          <w:sz w:val="28"/>
          <w:szCs w:val="28"/>
        </w:rPr>
        <w:t>аправляет в учреждения рекомендации по устранению причин, приведших к низкому значению показателей;</w:t>
      </w:r>
    </w:p>
    <w:p w:rsidR="00625C83" w:rsidRPr="00791822" w:rsidRDefault="004D1481" w:rsidP="007918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4.1.3. В</w:t>
      </w:r>
      <w:r w:rsidR="00625C83" w:rsidRPr="00983E6E">
        <w:rPr>
          <w:sz w:val="28"/>
          <w:szCs w:val="28"/>
        </w:rPr>
        <w:t xml:space="preserve">носит </w:t>
      </w:r>
      <w:r w:rsidR="001F77FB">
        <w:rPr>
          <w:sz w:val="28"/>
          <w:szCs w:val="28"/>
        </w:rPr>
        <w:t>Главе</w:t>
      </w:r>
      <w:r w:rsidR="009E0D84" w:rsidRPr="00983E6E">
        <w:rPr>
          <w:sz w:val="28"/>
          <w:szCs w:val="28"/>
        </w:rPr>
        <w:t xml:space="preserve"> муниципального округа</w:t>
      </w:r>
      <w:r w:rsidR="001F77FB">
        <w:rPr>
          <w:sz w:val="28"/>
          <w:szCs w:val="28"/>
        </w:rPr>
        <w:t xml:space="preserve"> </w:t>
      </w:r>
      <w:r w:rsidR="00625C83" w:rsidRPr="00983E6E">
        <w:rPr>
          <w:sz w:val="28"/>
          <w:szCs w:val="28"/>
        </w:rPr>
        <w:t>предложения о учреждени</w:t>
      </w:r>
      <w:r w:rsidR="002F2B77" w:rsidRPr="00983E6E">
        <w:rPr>
          <w:sz w:val="28"/>
          <w:szCs w:val="28"/>
        </w:rPr>
        <w:t>ях</w:t>
      </w:r>
      <w:r w:rsidR="00625C83" w:rsidRPr="00983E6E">
        <w:rPr>
          <w:sz w:val="28"/>
          <w:szCs w:val="28"/>
        </w:rPr>
        <w:t>, имеющих низкую оценку эффективности деятельности</w:t>
      </w:r>
      <w:r w:rsidR="00625C83" w:rsidRPr="00983E6E">
        <w:t>.</w:t>
      </w:r>
    </w:p>
    <w:p w:rsidR="00625C83" w:rsidRPr="00983E6E" w:rsidRDefault="00625C83" w:rsidP="003751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84" w:rsidRPr="00983E6E" w:rsidRDefault="009E0D84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0D84" w:rsidRPr="005D229D" w:rsidRDefault="009E0D84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744C" w:rsidRDefault="00B7744C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744C" w:rsidRPr="005D229D" w:rsidRDefault="00B7744C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77" w:rsidRPr="005D229D" w:rsidRDefault="002F2B77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77FB" w:rsidRPr="005D229D" w:rsidRDefault="001F77FB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B20" w:rsidRPr="005D229D" w:rsidRDefault="00046B20" w:rsidP="003F6013">
      <w:pPr>
        <w:pStyle w:val="ConsPlusNormal"/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46B20" w:rsidRPr="005D229D" w:rsidRDefault="00046B20" w:rsidP="003F6013">
      <w:pPr>
        <w:pStyle w:val="ConsPlusNormal"/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46B20" w:rsidRPr="005D229D" w:rsidRDefault="00046B20" w:rsidP="003F6013">
      <w:pPr>
        <w:pStyle w:val="ConsPlusNormal"/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6B20" w:rsidRPr="005D229D" w:rsidRDefault="00046B20" w:rsidP="003F6013">
      <w:pPr>
        <w:pStyle w:val="ConsPlusNormal"/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46B20" w:rsidRPr="005D229D" w:rsidRDefault="00046B20" w:rsidP="00A63988">
      <w:pPr>
        <w:pStyle w:val="ConsPlusNormal"/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E0D84" w:rsidRPr="004D1481" w:rsidRDefault="009E0D84" w:rsidP="00A6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E0" w:rsidRPr="00B74D9A" w:rsidRDefault="000100E0" w:rsidP="00A63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</w:t>
      </w:r>
    </w:p>
    <w:p w:rsidR="009E0D84" w:rsidRPr="00B74D9A" w:rsidRDefault="000100E0" w:rsidP="00A63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эффективности деятельности муниципального учреждения </w:t>
      </w:r>
    </w:p>
    <w:p w:rsidR="000100E0" w:rsidRPr="00B74D9A" w:rsidRDefault="000100E0" w:rsidP="009E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несоциальной сферы </w:t>
      </w:r>
    </w:p>
    <w:p w:rsidR="009E0D84" w:rsidRPr="005D229D" w:rsidRDefault="000100E0" w:rsidP="009E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«________________________________________________________________»</w:t>
      </w:r>
    </w:p>
    <w:p w:rsidR="000100E0" w:rsidRPr="004D3184" w:rsidRDefault="000100E0" w:rsidP="009E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0100E0" w:rsidRDefault="000100E0" w:rsidP="009E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критерии оценки эффективности работы его руководителя</w:t>
      </w:r>
    </w:p>
    <w:p w:rsidR="00B74D9A" w:rsidRPr="004D1481" w:rsidRDefault="00B74D9A" w:rsidP="009E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15" w:type="dxa"/>
        <w:tblInd w:w="-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451"/>
        <w:gridCol w:w="1989"/>
        <w:gridCol w:w="1839"/>
        <w:gridCol w:w="2125"/>
      </w:tblGrid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эффективности работы руководителя муниципального учреждения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предоставления отчетов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учреждению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="00B74D9A"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договоры, положение об оплате труда, должностные инструкции и т.п.), актуализированной в соответствии с требованиями законодательства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696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установленные сроки указаний и поручений</w:t>
            </w:r>
            <w:r w:rsidR="001F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и обращений со стороны граждан на качество предоставляемых услуг, работ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 и сети интернет о деятельности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bas.gov.ru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Совокупная значимость всех критериев в баллах по 1 разделу: 14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по финансово-экономической деятельности муниципального учреждения, исполнительской дисциплине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и порядка предоставления налоговой и статистической отчетности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территории, зданий, помещений, имущества, закрепленных за учреждением, в надлежащем состоянии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и замечаний по актам проверок контрольных и надзорных органов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цен на приобретение товаров, работы, услуги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 качественное предоставление бухгалтерской отчетности и иной информации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табеля учета рабочего времени и расчетных ведомостей в установленные сроки и правильность его оформления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B74D9A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B74D9A" w:rsidRDefault="00B74D9A" w:rsidP="00B74D9A">
            <w:pPr>
              <w:jc w:val="center"/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2 разделу: 30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деятельности муниципального учреждения, направленные на работу с кадрами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коллективом, качественное ведение кадрового делопроизводства  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трудовой и исполнительской дисциплины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3 разделу: 6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Критерии по оценке выполнения особо важного задания</w:t>
            </w:r>
          </w:p>
        </w:tc>
      </w:tr>
      <w:tr w:rsidR="000100E0" w:rsidRPr="005D229D" w:rsidTr="00B74D9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E34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важных и сложных заданий и показателей эффективности деятельности органов местного самоуправления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B74D9A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критерия в баллах по 4 разделу: 50</w:t>
            </w:r>
          </w:p>
        </w:tc>
      </w:tr>
      <w:tr w:rsidR="000100E0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74D9A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всем разделам:100 баллов</w:t>
            </w:r>
          </w:p>
        </w:tc>
      </w:tr>
    </w:tbl>
    <w:p w:rsidR="000100E0" w:rsidRPr="005D229D" w:rsidRDefault="000100E0" w:rsidP="00010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D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балл=1%</w:t>
      </w:r>
    </w:p>
    <w:p w:rsidR="000100E0" w:rsidRPr="005D229D" w:rsidRDefault="000100E0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86" w:rsidRPr="005D229D" w:rsidRDefault="00012B86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Pr="005D229D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7" w:rsidRDefault="002F2B77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988" w:rsidRDefault="00A63988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481" w:rsidRDefault="004D1481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D7C" w:rsidRPr="005D229D" w:rsidRDefault="00C74D7C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B20" w:rsidRPr="005D229D" w:rsidRDefault="00046B20" w:rsidP="00A63988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46B20" w:rsidRPr="005D229D" w:rsidRDefault="00046B20" w:rsidP="00A63988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46B20" w:rsidRPr="005D229D" w:rsidRDefault="00046B20" w:rsidP="00A63988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6B20" w:rsidRPr="005D229D" w:rsidRDefault="00046B20" w:rsidP="00A63988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46B20" w:rsidRPr="005D229D" w:rsidRDefault="00046B20" w:rsidP="00A63988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100E0" w:rsidRPr="005D229D" w:rsidRDefault="000100E0" w:rsidP="003F6013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83" w:rsidRPr="00B74D9A" w:rsidRDefault="00625C83" w:rsidP="00FB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</w:t>
      </w:r>
    </w:p>
    <w:p w:rsidR="00625C83" w:rsidRPr="00B74D9A" w:rsidRDefault="00625C83" w:rsidP="00FB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деятельности муниципального учреждения дополнительного образования</w:t>
      </w:r>
    </w:p>
    <w:p w:rsidR="00625C83" w:rsidRPr="005D229D" w:rsidRDefault="00625C83" w:rsidP="00FB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«_____________________________________________________________»</w:t>
      </w:r>
    </w:p>
    <w:p w:rsidR="00625C83" w:rsidRPr="004D3184" w:rsidRDefault="00625C83" w:rsidP="00FB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625C83" w:rsidRPr="00B74D9A" w:rsidRDefault="00625C83" w:rsidP="00FB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критерии оценки эффективности работы его руководителя</w:t>
      </w:r>
    </w:p>
    <w:p w:rsidR="00625C83" w:rsidRPr="005D229D" w:rsidRDefault="00625C83" w:rsidP="00B7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036"/>
        <w:gridCol w:w="1989"/>
        <w:gridCol w:w="1691"/>
        <w:gridCol w:w="1565"/>
      </w:tblGrid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муниципального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эффективности работы руководителя муниципального учреждения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представления отчета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Критерий по обеспечению высокого качества обучения и воспитания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FB5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предписаний со стороны надзорных органов в части нарушения законодательства деятельности образовательной организации (по нарушениям, возникшим в период исполнения 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высшую и первую квалификационные категории:</w:t>
            </w:r>
          </w:p>
        </w:tc>
        <w:tc>
          <w:tcPr>
            <w:tcW w:w="198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10% до 20%</w:t>
            </w:r>
          </w:p>
        </w:tc>
        <w:tc>
          <w:tcPr>
            <w:tcW w:w="198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C83" w:rsidRPr="005D229D" w:rsidTr="00B74D9A">
        <w:tc>
          <w:tcPr>
            <w:tcW w:w="63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20%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укомплектованность кадрами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педагогов, имеющих полную занятость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численности детей на начало учебного года к числу детей на конец учебного года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контингента обучающихся в течение учебного года:</w:t>
            </w:r>
          </w:p>
        </w:tc>
        <w:tc>
          <w:tcPr>
            <w:tcW w:w="198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90%</w:t>
            </w:r>
          </w:p>
        </w:tc>
        <w:tc>
          <w:tcPr>
            <w:tcW w:w="198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C83" w:rsidRPr="005D229D" w:rsidTr="00B74D9A">
        <w:tc>
          <w:tcPr>
            <w:tcW w:w="63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90%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(обновление) содержания дополнительных образовательных программ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соотношения доли авторских программ в общем количестве программ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дополнительных образовательных программ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1 разделу: 33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Критерий по обеспечению доступности качественного образования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СанПиН 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8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показателей активности для </w:t>
            </w:r>
            <w:r w:rsidR="001E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по безбумажному журналу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8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защищенности, наличие документов по АТЗ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8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F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прилегающих территорий, зданий и сооружений. Обеспечение выполнения требований охраны труда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F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2 разделу: 15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Критерий по созданию условий для сохранения здоровья обучающихся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травматизма обучающихся в ходе проведения занятий и внеклассных мероприятий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F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для организации медицинского обеспечения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F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для занятий физической культурой и спортом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F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летней оздоровительной площадки для обучающихся в летний период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DF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3 разделу: 15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Критерий по кадровому обеспечению образовательного процесса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учителями-предметниками региональных и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мероприятий (участие, выступления)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1E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молодых специалистов для работы в </w:t>
            </w:r>
            <w:r w:rsidR="001E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Оптимальная укомплектованность организации кадрами;</w:t>
            </w:r>
          </w:p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ротация педагогических кадров;</w:t>
            </w:r>
          </w:p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кадров на квалификационные категории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вакансий на должности педагогических работников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трудового законодательства в педагогическом коллективе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работников в мероприятиях по распространению собственного опыта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в установленные сроки курсов или программ повышения квалификации. Высокий процент педагогических работников (70% и более), имеющих первую и высшую квалификационную категорию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прохождения курсов или программ повышения квалификации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C5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4 разделу: 15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Критерий по эффективности управленческой деятельности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неэффективному расходованию бюджетных и внебюджетных средств в течение учетного периода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2E09" w:rsidRDefault="00625C83" w:rsidP="001E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предоставление первичной документации, табелей, </w:t>
            </w:r>
            <w:r w:rsidR="00FB5F3B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расчетных ведомостей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B5F3B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Администрацию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5C83" w:rsidRPr="005D229D" w:rsidRDefault="00625C83" w:rsidP="001E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Предоставления, статистической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отчетности, других сведений и их качество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4039F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обоснованных обращений граждан по поводу конфликтных ситуаций и уровень решения конфликтных ситуаций руководителем 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4D3184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bas.gov.ru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платных дополнительных образовательных услуг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муниципального задания: на 98-100%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Pr="005D229D" w:rsidRDefault="00B74D9A" w:rsidP="00B7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2E09" w:rsidRDefault="00B74D9A" w:rsidP="001E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сайта, соответствующего требованиям законодательства, его актуальность;</w:t>
            </w:r>
          </w:p>
          <w:p w:rsidR="00B74D9A" w:rsidRPr="005D229D" w:rsidRDefault="00B74D9A" w:rsidP="001E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оформленных уголков с нормативно-правовой базой, его актуальность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11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2E09" w:rsidRDefault="00B74D9A" w:rsidP="001E2E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сайта требованиям законодательства.</w:t>
            </w:r>
          </w:p>
          <w:p w:rsidR="00B74D9A" w:rsidRPr="005D229D" w:rsidRDefault="00B74D9A" w:rsidP="001E2E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информации, своевременное обновление.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83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оформленных уголков с актуальной нормативной базой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83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качеством дополнительного образования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83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B74D9A">
        <w:tc>
          <w:tcPr>
            <w:tcW w:w="6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1E2E09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по результатам мониторинга удовлетворенности родителей и детей качеством предоставляемых услуг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15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B74D9A">
            <w:pPr>
              <w:jc w:val="center"/>
            </w:pPr>
            <w:r w:rsidRPr="0083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rPr>
          <w:trHeight w:val="531"/>
        </w:trPr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1E2E09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Совокупная значимость всех критериев в баллах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разделу: </w:t>
            </w:r>
            <w:r w:rsid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25C83" w:rsidRPr="001E2E0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ачсть</w:t>
            </w:r>
            <w:r w:rsidR="00625C83" w:rsidRPr="005D2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вх критериев в баллах по 5 разделу:22</w:t>
            </w:r>
          </w:p>
        </w:tc>
      </w:tr>
      <w:tr w:rsidR="00625C83" w:rsidRPr="005D229D" w:rsidTr="00B74D9A">
        <w:tc>
          <w:tcPr>
            <w:tcW w:w="9915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всем разделам: 100 баллов</w:t>
            </w:r>
          </w:p>
        </w:tc>
      </w:tr>
    </w:tbl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балл=1%</w:t>
      </w:r>
    </w:p>
    <w:p w:rsidR="00C74D7C" w:rsidRDefault="00C74D7C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C74D7C" w:rsidRDefault="00C74D7C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46B20" w:rsidRPr="005D229D" w:rsidRDefault="00046B20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6B20" w:rsidRPr="005D229D" w:rsidRDefault="00046B20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46B20" w:rsidRPr="005D229D" w:rsidRDefault="00046B20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6B20" w:rsidRPr="005D229D" w:rsidRDefault="00046B20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46B20" w:rsidRPr="005D229D" w:rsidRDefault="00046B20" w:rsidP="004D3184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5C83" w:rsidRPr="004D3184" w:rsidRDefault="00625C83" w:rsidP="004D3184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625C83" w:rsidRPr="00B74D9A" w:rsidRDefault="00625C83" w:rsidP="004D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</w:t>
      </w:r>
    </w:p>
    <w:p w:rsidR="002543E7" w:rsidRPr="00B74D9A" w:rsidRDefault="00625C83" w:rsidP="004D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эффективности деятельности муниципального учреждения </w:t>
      </w:r>
      <w:r w:rsidR="002543E7"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</w:t>
      </w:r>
    </w:p>
    <w:p w:rsidR="00625C83" w:rsidRPr="005D229D" w:rsidRDefault="00625C83" w:rsidP="004D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«___________________________________________________________»</w:t>
      </w:r>
    </w:p>
    <w:p w:rsidR="00625C83" w:rsidRPr="004D3184" w:rsidRDefault="00625C83" w:rsidP="004D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625C83" w:rsidRDefault="00625C83" w:rsidP="004D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критерии оценки эффективности работы его руководителя</w:t>
      </w:r>
    </w:p>
    <w:p w:rsidR="00B74D9A" w:rsidRPr="004D3184" w:rsidRDefault="00B74D9A" w:rsidP="004D1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23" w:type="dxa"/>
        <w:tblInd w:w="-6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591"/>
        <w:gridCol w:w="1989"/>
        <w:gridCol w:w="1697"/>
        <w:gridCol w:w="2067"/>
      </w:tblGrid>
      <w:tr w:rsidR="00625C83" w:rsidRPr="005D229D" w:rsidTr="004D3184">
        <w:trPr>
          <w:trHeight w:val="1521"/>
        </w:trPr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эффективности работы руководителя муниципального учреждения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предоставления отчетов</w:t>
            </w:r>
          </w:p>
        </w:tc>
      </w:tr>
      <w:tr w:rsidR="00625C83" w:rsidRPr="005D229D" w:rsidTr="004D3184">
        <w:trPr>
          <w:trHeight w:val="271"/>
        </w:trPr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625C83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организации обеспечения комплекса работ, выполняемых подразделениями учреждения (ответственными исполнителями), по ведению внутреннего документооборота по финансово-хозяйственной деятельности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EF1C34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4D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организации обеспечения комплекса работ, выполняемых подразделениями учреждения (ответственными исполнителями), по ведению закупочной деятельности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A5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эффективных приемов, методов, средств организации и контроля деятельности возглавляемого учреждения (внутренняя система оценки деятельности работников и их мотивации, внутренний рейтинг работников, обучение работников)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A5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rPr>
          <w:trHeight w:val="1044"/>
        </w:trPr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и качественное освещение основной деятельности на сайте учреждения и в социальных сетях, своевременное предоставление информации для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размещения на сайтах органов местного самоуправления и в СМИ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A5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реализация новых форм работы в основной деятельности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4D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9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деятельность по предоставлению платных услуг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9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rPr>
          <w:trHeight w:val="1751"/>
        </w:trPr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 результативное участие учеников и учащихся клубных формирований (сотрудников учреждения) в фестивалях, конкурсах, нестационарных мероприятиях различного уровня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9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1481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подготовки и проведения мероприятий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 w:line="240" w:lineRule="auto"/>
              <w:jc w:val="center"/>
            </w:pPr>
            <w:r w:rsidRPr="009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Совокупная значимость всех критериев в баллах по 1 разделу: </w:t>
            </w:r>
            <w:r w:rsid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5C83" w:rsidRPr="005D229D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по деятельности муниципального учреждения, направленные на работу с кадрами</w:t>
            </w:r>
          </w:p>
        </w:tc>
      </w:tr>
      <w:tr w:rsidR="00B74D9A" w:rsidRPr="005D229D" w:rsidTr="004D3184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коллективом, качественное ведение документации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/>
              <w:jc w:val="center"/>
            </w:pPr>
            <w:r w:rsidRPr="00C5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3184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/>
              <w:jc w:val="center"/>
            </w:pPr>
            <w:r w:rsidRPr="00C5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74D9A" w:rsidRPr="005D229D" w:rsidTr="004D3184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B7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трудовой и исполнительской дисциплины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D9A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A" w:rsidRDefault="00B74D9A" w:rsidP="00EE18FE">
            <w:pPr>
              <w:spacing w:after="0"/>
              <w:jc w:val="center"/>
            </w:pPr>
            <w:r w:rsidRPr="00C5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</w:t>
            </w:r>
            <w:r w:rsid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итериев в баллах по 2 разделу: 15</w:t>
            </w:r>
          </w:p>
        </w:tc>
      </w:tr>
      <w:tr w:rsidR="00625C83" w:rsidRPr="005D229D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оценке выполнения особо важного задания</w:t>
            </w:r>
          </w:p>
        </w:tc>
      </w:tr>
      <w:tr w:rsidR="00625C83" w:rsidRPr="005D229D" w:rsidTr="004D3184">
        <w:tc>
          <w:tcPr>
            <w:tcW w:w="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выполнении особо важных работ и мероприятий, проведение на высоком уровне мероприятий сверх утвержденного плана, выполнение особо важных поручений</w:t>
            </w:r>
          </w:p>
        </w:tc>
        <w:tc>
          <w:tcPr>
            <w:tcW w:w="19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EF1C34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0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EE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к</w:t>
            </w:r>
            <w:r w:rsid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ритерия в баллах по 3 разделу: 25</w:t>
            </w:r>
          </w:p>
        </w:tc>
      </w:tr>
      <w:tr w:rsidR="00625C83" w:rsidRPr="00EF1C34" w:rsidTr="004D3184">
        <w:tc>
          <w:tcPr>
            <w:tcW w:w="9923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EF1C34" w:rsidRDefault="00625C83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всем разделам: 1</w:t>
            </w:r>
            <w:r w:rsidR="00EF1C34" w:rsidRP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94B7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D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балл=1%</w:t>
      </w:r>
    </w:p>
    <w:p w:rsidR="00046B20" w:rsidRPr="005D229D" w:rsidRDefault="00046B20" w:rsidP="00294B7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46B20" w:rsidRPr="005D229D" w:rsidRDefault="00046B20" w:rsidP="00294B7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46B20" w:rsidRPr="005D229D" w:rsidRDefault="00046B20" w:rsidP="00294B7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6B20" w:rsidRPr="005D229D" w:rsidRDefault="00046B20" w:rsidP="00294B7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46B20" w:rsidRPr="005D229D" w:rsidRDefault="00046B20" w:rsidP="00294B73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5C83" w:rsidRPr="00B74D9A" w:rsidRDefault="00625C83" w:rsidP="00294B73">
      <w:pPr>
        <w:pStyle w:val="ConsPlusNormal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5C83" w:rsidRPr="00B74D9A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</w:t>
      </w:r>
    </w:p>
    <w:p w:rsidR="00625C83" w:rsidRPr="00B74D9A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деятельности муниципального учреждения физической культур</w:t>
      </w:r>
      <w:r w:rsidR="00DC390C"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46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390C"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</w:t>
      </w:r>
      <w:r w:rsidR="00DC390C"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625C83" w:rsidRPr="005D229D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</w:t>
      </w:r>
    </w:p>
    <w:p w:rsidR="00625C83" w:rsidRPr="005D229D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учреждения)</w:t>
      </w:r>
    </w:p>
    <w:p w:rsidR="00625C83" w:rsidRPr="00B74D9A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критерии оценки эффективности работы его руководителя</w:t>
      </w:r>
    </w:p>
    <w:p w:rsidR="00625C83" w:rsidRPr="00294B73" w:rsidRDefault="00625C83" w:rsidP="00DC3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56"/>
        <w:gridCol w:w="3005"/>
        <w:gridCol w:w="1941"/>
        <w:gridCol w:w="367"/>
        <w:gridCol w:w="1299"/>
        <w:gridCol w:w="2209"/>
      </w:tblGrid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C3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эффективности работы руководителя муниципального учреждения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C3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предоставления отчетов</w:t>
            </w:r>
          </w:p>
        </w:tc>
      </w:tr>
      <w:tr w:rsidR="00625C83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учреждению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C3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договоры, положение об оплате труда, должностные инструкции и т.п.), актуализированной в соответствии с требованиями законодательства.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983E6E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74D9A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установленные сроки указаний и поручений </w:t>
            </w:r>
            <w:r w:rsidR="00EF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215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и обращений со стороны граждан на качество предоставляемых услуг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983E6E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215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СМИ и сети интернет о деятельности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983E6E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1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bas.gov.ru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983E6E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</w:t>
            </w:r>
            <w:r w:rsidR="009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итериев в баллах по 1 разделу: 4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5C83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по финансово-экономической деятельности муниципального учреждения, исполнительской дисциплине</w:t>
            </w:r>
          </w:p>
        </w:tc>
      </w:tr>
      <w:tr w:rsidR="00625C83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215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и порядка предоставления статистической отчетности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983E6E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625C83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215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территории, зданий, помещений, имущества, закрепленных за учреждением, в надлежащем состоянии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BE5692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EF1C34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и замечаний по актам проверок контрольных и надзорных органов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983E6E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98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Совокупная значимость всех критериев в баллах по 2 разделу: </w:t>
            </w:r>
            <w:r w:rsidR="009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деятельности муниципального учреждения, направленные на работу с кадрами</w:t>
            </w:r>
          </w:p>
        </w:tc>
      </w:tr>
      <w:tr w:rsidR="00EF1C34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коллективом, качественное ведение документации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EF1C34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BE5692" w:rsidRDefault="00EF1C34" w:rsidP="00EF1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EF1C34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 по организации охраны труда и противопожарной безопасности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</w:t>
            </w: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Совокупная значимость всех критериев в баллах по 3 разделу: 15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Критерии по оценке выполнения особо важного задания</w:t>
            </w:r>
          </w:p>
        </w:tc>
      </w:tr>
      <w:tr w:rsidR="00EF1C34" w:rsidRPr="005D229D" w:rsidTr="00EF1C34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массового мероприятия в округе по распоряжению </w:t>
            </w:r>
            <w:r w:rsidR="0029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муниципального округа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983E6E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C3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мероприятия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Значимость к</w:t>
            </w:r>
            <w:r w:rsidR="009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ритерия в баллах по 4 разделу: 2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1C34" w:rsidRPr="005D229D" w:rsidTr="00BE5692">
        <w:tc>
          <w:tcPr>
            <w:tcW w:w="949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Совокупная значимость всех критериев в баллах по всем разделам: </w:t>
            </w:r>
            <w:r w:rsidRPr="009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F1C34" w:rsidRPr="005D229D" w:rsidTr="00EF1C3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34" w:rsidRPr="005D229D" w:rsidRDefault="00EF1C34" w:rsidP="00EF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1балл=1%</w:t>
      </w:r>
    </w:p>
    <w:p w:rsidR="00215EAE" w:rsidRPr="005D229D" w:rsidRDefault="00215EAE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Pr="005D229D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F2B77" w:rsidRDefault="002F2B77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83E6E" w:rsidRDefault="00983E6E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83E6E" w:rsidRDefault="00983E6E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46B20" w:rsidRDefault="00046B20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D229D" w:rsidRDefault="005D229D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A3A8B" w:rsidRDefault="008A3A8B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E5692" w:rsidRDefault="00BE5692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74D7C" w:rsidRDefault="00C74D7C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74D7C" w:rsidRPr="005D229D" w:rsidRDefault="00C74D7C" w:rsidP="00215EA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46B20" w:rsidRPr="005D229D" w:rsidRDefault="00046B20" w:rsidP="00046B2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C8">
        <w:rPr>
          <w:rFonts w:ascii="Times New Roman" w:hAnsi="Times New Roman" w:cs="Times New Roman"/>
          <w:sz w:val="28"/>
          <w:szCs w:val="28"/>
        </w:rPr>
        <w:t>6</w:t>
      </w:r>
    </w:p>
    <w:p w:rsidR="00046B20" w:rsidRPr="005D229D" w:rsidRDefault="00046B20" w:rsidP="00046B2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46B20" w:rsidRPr="005D229D" w:rsidRDefault="00046B20" w:rsidP="00046B2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6B20" w:rsidRPr="005D229D" w:rsidRDefault="00046B20" w:rsidP="00046B2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46B20" w:rsidRPr="005D229D" w:rsidRDefault="00046B20" w:rsidP="00046B2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5C83" w:rsidRPr="005D229D" w:rsidRDefault="00625C83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C83" w:rsidRPr="005D229D" w:rsidRDefault="00625C83" w:rsidP="00215EA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229D">
        <w:rPr>
          <w:b/>
          <w:color w:val="000000"/>
          <w:sz w:val="28"/>
          <w:szCs w:val="28"/>
        </w:rPr>
        <w:t>Положение</w:t>
      </w:r>
    </w:p>
    <w:p w:rsidR="00625C83" w:rsidRPr="005D229D" w:rsidRDefault="00625C83" w:rsidP="00215EA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229D">
        <w:rPr>
          <w:b/>
          <w:color w:val="000000"/>
          <w:sz w:val="28"/>
          <w:szCs w:val="28"/>
        </w:rPr>
        <w:t>о Комиссии по оценке выполнения целевых показателей эффективности</w:t>
      </w:r>
    </w:p>
    <w:p w:rsidR="00625C83" w:rsidRPr="005D229D" w:rsidRDefault="00625C83" w:rsidP="00215EA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229D">
        <w:rPr>
          <w:b/>
          <w:color w:val="000000"/>
          <w:sz w:val="28"/>
          <w:szCs w:val="28"/>
        </w:rPr>
        <w:t xml:space="preserve">деятельности муниципальных </w:t>
      </w:r>
      <w:r w:rsidR="00983E6E">
        <w:rPr>
          <w:b/>
          <w:color w:val="000000"/>
          <w:sz w:val="28"/>
          <w:szCs w:val="28"/>
        </w:rPr>
        <w:t xml:space="preserve">бюджетных и казенных </w:t>
      </w:r>
      <w:r w:rsidRPr="005D229D">
        <w:rPr>
          <w:b/>
          <w:color w:val="000000"/>
          <w:sz w:val="28"/>
          <w:szCs w:val="28"/>
        </w:rPr>
        <w:t>учреждений</w:t>
      </w:r>
      <w:r w:rsidR="00215EAE" w:rsidRPr="005D229D">
        <w:rPr>
          <w:color w:val="000000"/>
          <w:sz w:val="28"/>
          <w:szCs w:val="28"/>
        </w:rPr>
        <w:t xml:space="preserve">, </w:t>
      </w:r>
      <w:r w:rsidR="00215EAE" w:rsidRPr="005D229D">
        <w:rPr>
          <w:b/>
          <w:color w:val="000000"/>
          <w:sz w:val="28"/>
          <w:szCs w:val="28"/>
        </w:rPr>
        <w:t>подведомственных Администрации Приазовского муниципального округа</w:t>
      </w:r>
      <w:r w:rsidR="002F2B77" w:rsidRPr="005D229D">
        <w:rPr>
          <w:b/>
          <w:color w:val="000000"/>
          <w:sz w:val="28"/>
          <w:szCs w:val="28"/>
        </w:rPr>
        <w:t xml:space="preserve"> Запорожской области</w:t>
      </w:r>
    </w:p>
    <w:p w:rsidR="002410C8" w:rsidRDefault="002410C8" w:rsidP="002410C8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25C83" w:rsidRPr="002410C8" w:rsidRDefault="00625C83" w:rsidP="002410C8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410C8">
        <w:rPr>
          <w:b/>
          <w:color w:val="000000"/>
          <w:sz w:val="28"/>
          <w:szCs w:val="28"/>
        </w:rPr>
        <w:t>1. Общие положения</w:t>
      </w:r>
    </w:p>
    <w:p w:rsidR="002410C8" w:rsidRDefault="00625C83" w:rsidP="002410C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1.1. Комиссия по оценке выполнения целевых показателей эффективности деятел</w:t>
      </w:r>
      <w:r w:rsidR="002F2B77" w:rsidRPr="005D229D">
        <w:rPr>
          <w:color w:val="000000"/>
          <w:sz w:val="28"/>
          <w:szCs w:val="28"/>
        </w:rPr>
        <w:t>ьности муниципальных</w:t>
      </w:r>
      <w:r w:rsidR="00D16AAB">
        <w:rPr>
          <w:color w:val="000000"/>
          <w:sz w:val="28"/>
          <w:szCs w:val="28"/>
        </w:rPr>
        <w:t xml:space="preserve"> </w:t>
      </w:r>
      <w:r w:rsidR="00983E6E" w:rsidRPr="005D229D">
        <w:rPr>
          <w:sz w:val="28"/>
          <w:szCs w:val="28"/>
          <w:shd w:val="clear" w:color="auto" w:fill="FFFFFF"/>
        </w:rPr>
        <w:t>бюджетных и казенных</w:t>
      </w:r>
      <w:r w:rsidR="002F2B77" w:rsidRPr="005D229D">
        <w:rPr>
          <w:color w:val="000000"/>
          <w:sz w:val="28"/>
          <w:szCs w:val="28"/>
        </w:rPr>
        <w:t xml:space="preserve"> учреждений, подведомственных Администрации Приазовского муниципального округа Запорожской области </w:t>
      </w:r>
      <w:r w:rsidRPr="005D229D">
        <w:rPr>
          <w:color w:val="000000"/>
          <w:sz w:val="28"/>
          <w:szCs w:val="28"/>
        </w:rPr>
        <w:t xml:space="preserve">(далее – Комиссия) создана в целях рассмотрения отчетов, предоставляемых руководителями муниципальных </w:t>
      </w:r>
      <w:r w:rsidR="00983E6E" w:rsidRPr="005D229D">
        <w:rPr>
          <w:sz w:val="28"/>
          <w:szCs w:val="28"/>
          <w:shd w:val="clear" w:color="auto" w:fill="FFFFFF"/>
        </w:rPr>
        <w:t xml:space="preserve">бюджетных и казенных </w:t>
      </w:r>
      <w:r w:rsidRPr="005D229D">
        <w:rPr>
          <w:color w:val="000000"/>
          <w:sz w:val="28"/>
          <w:szCs w:val="28"/>
        </w:rPr>
        <w:t>учреждений</w:t>
      </w:r>
      <w:r w:rsidR="00983E6E">
        <w:rPr>
          <w:color w:val="000000"/>
          <w:sz w:val="28"/>
          <w:szCs w:val="28"/>
        </w:rPr>
        <w:t xml:space="preserve"> (далее</w:t>
      </w:r>
      <w:r w:rsidR="002410C8">
        <w:rPr>
          <w:color w:val="000000"/>
          <w:sz w:val="28"/>
          <w:szCs w:val="28"/>
        </w:rPr>
        <w:t xml:space="preserve"> </w:t>
      </w:r>
      <w:r w:rsidR="00983E6E">
        <w:rPr>
          <w:color w:val="000000"/>
          <w:sz w:val="28"/>
          <w:szCs w:val="28"/>
        </w:rPr>
        <w:t>- муниципальные учреждения)</w:t>
      </w:r>
      <w:r w:rsidRPr="005D229D">
        <w:rPr>
          <w:color w:val="000000"/>
          <w:sz w:val="28"/>
          <w:szCs w:val="28"/>
        </w:rPr>
        <w:t xml:space="preserve"> о выполнении целевых показателей эффективности деятельности муниципальных учреждений.</w:t>
      </w:r>
    </w:p>
    <w:p w:rsidR="00625C83" w:rsidRPr="005D229D" w:rsidRDefault="00625C83" w:rsidP="002410C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1.2. Основными задачами Комиссии является:</w:t>
      </w:r>
    </w:p>
    <w:p w:rsidR="002410C8" w:rsidRDefault="002410C8" w:rsidP="002410C8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П</w:t>
      </w:r>
      <w:r w:rsidR="00625C83" w:rsidRPr="005D229D">
        <w:rPr>
          <w:color w:val="000000"/>
          <w:sz w:val="28"/>
          <w:szCs w:val="28"/>
        </w:rPr>
        <w:t>олучение объективных данных о текущем состоянии, а в дальнейшем – динамике успешности деятельности муниципальных учреждений на основе оценки их деятельности;</w:t>
      </w:r>
    </w:p>
    <w:p w:rsidR="00F259AA" w:rsidRDefault="002410C8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О</w:t>
      </w:r>
      <w:r w:rsidR="00625C83" w:rsidRPr="005D229D">
        <w:rPr>
          <w:color w:val="000000"/>
          <w:sz w:val="28"/>
          <w:szCs w:val="28"/>
        </w:rPr>
        <w:t>ценка эффективности деятельности муниципальных учреждений и их руководителей на основе выполнения целевых показателей эффективности деятельности муниципального учреждения;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В</w:t>
      </w:r>
      <w:r w:rsidR="00625C83" w:rsidRPr="005D229D">
        <w:rPr>
          <w:color w:val="000000"/>
          <w:sz w:val="28"/>
          <w:szCs w:val="28"/>
        </w:rPr>
        <w:t>ыявление потенциала, проблемных направлений и, согласно полученным данным, работа по повышению эффективности деятельности муниципальных учреждений;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625C83" w:rsidRPr="005D229D">
        <w:rPr>
          <w:color w:val="000000"/>
          <w:sz w:val="28"/>
          <w:szCs w:val="28"/>
        </w:rPr>
        <w:t>Комиссия осуществляет свою деятельность на постоянной основе.</w:t>
      </w:r>
    </w:p>
    <w:p w:rsidR="00625C83" w:rsidRPr="005D229D" w:rsidRDefault="00F259AA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625C83" w:rsidRPr="005D229D">
        <w:rPr>
          <w:color w:val="000000"/>
          <w:sz w:val="28"/>
          <w:szCs w:val="28"/>
        </w:rPr>
        <w:t xml:space="preserve">Персональный состав Комиссии утверждается распоряжением Администрации </w:t>
      </w:r>
      <w:r w:rsidR="002F2B77" w:rsidRPr="005D229D">
        <w:rPr>
          <w:color w:val="000000"/>
          <w:sz w:val="28"/>
          <w:szCs w:val="28"/>
        </w:rPr>
        <w:t>Приазовского муниципального округа</w:t>
      </w:r>
      <w:r w:rsidR="00625C83" w:rsidRPr="005D229D">
        <w:rPr>
          <w:color w:val="000000"/>
          <w:sz w:val="28"/>
          <w:szCs w:val="28"/>
        </w:rPr>
        <w:t xml:space="preserve"> в соответствии со сферами деятельности муниципальных учреждений.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25C83" w:rsidRP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F259AA">
        <w:rPr>
          <w:b/>
          <w:color w:val="000000"/>
          <w:sz w:val="28"/>
          <w:szCs w:val="28"/>
        </w:rPr>
        <w:t>2. Состав и полномочия Комиссии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2.1. Комиссия состоит из председателя Комиссии, заместителя председателя Комиссии, секретаря Комиссии и членов Комиссии.</w:t>
      </w:r>
    </w:p>
    <w:p w:rsidR="00625C83" w:rsidRPr="005D229D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2.2. Председатель Комиссии: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О</w:t>
      </w:r>
      <w:r w:rsidR="00625C83" w:rsidRPr="005D229D">
        <w:rPr>
          <w:color w:val="000000"/>
          <w:sz w:val="28"/>
          <w:szCs w:val="28"/>
        </w:rPr>
        <w:t>существляет общее руководство деятельностью Комиссии;</w:t>
      </w:r>
    </w:p>
    <w:p w:rsidR="00625C83" w:rsidRPr="005D229D" w:rsidRDefault="00F259AA" w:rsidP="00F259AA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П</w:t>
      </w:r>
      <w:r w:rsidR="00625C83" w:rsidRPr="005D229D">
        <w:rPr>
          <w:color w:val="000000"/>
          <w:sz w:val="28"/>
          <w:szCs w:val="28"/>
        </w:rPr>
        <w:t>редседательствует на заседаниях Комиссии.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2.3. В случае временного отсутствия председателя Комиссии заседание Комиссии проводит заместитель председателя Комиссии.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lastRenderedPageBreak/>
        <w:t>2.4. Секретарь Комиссии: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И</w:t>
      </w:r>
      <w:r w:rsidR="00625C83" w:rsidRPr="005D229D">
        <w:rPr>
          <w:color w:val="000000"/>
          <w:sz w:val="28"/>
          <w:szCs w:val="28"/>
        </w:rPr>
        <w:t>нформирует членов Комиссии о дате, времени и месте проведения заседаний Комиссии;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В</w:t>
      </w:r>
      <w:r w:rsidR="00625C83" w:rsidRPr="005D229D">
        <w:rPr>
          <w:color w:val="000000"/>
          <w:sz w:val="28"/>
          <w:szCs w:val="28"/>
        </w:rPr>
        <w:t>едет протоколы заседаний Комиссии;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 Г</w:t>
      </w:r>
      <w:r w:rsidR="00625C83" w:rsidRPr="005D229D">
        <w:rPr>
          <w:color w:val="000000"/>
          <w:sz w:val="28"/>
          <w:szCs w:val="28"/>
        </w:rPr>
        <w:t>отовит по поручению председателя Комиссии, его заместителя информацию о деятельности Комиссии.</w:t>
      </w:r>
    </w:p>
    <w:p w:rsidR="00F259AA" w:rsidRDefault="00D16AAB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 </w:t>
      </w:r>
      <w:r w:rsidR="00625C83" w:rsidRPr="005D229D">
        <w:rPr>
          <w:color w:val="000000"/>
          <w:sz w:val="28"/>
          <w:szCs w:val="28"/>
        </w:rPr>
        <w:t>В случае временного отсутствия секретаря Комиссии его обязанности исполняет лицо, уполномоченное председателем комиссии.</w:t>
      </w:r>
    </w:p>
    <w:p w:rsidR="00BE5692" w:rsidRP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 xml:space="preserve">2.5. </w:t>
      </w:r>
      <w:r w:rsidRPr="00983E6E">
        <w:rPr>
          <w:color w:val="000000"/>
          <w:sz w:val="28"/>
          <w:szCs w:val="28"/>
        </w:rPr>
        <w:t>Заседания Комиссии проводятся еже</w:t>
      </w:r>
      <w:r w:rsidR="00BE5692" w:rsidRPr="00983E6E">
        <w:rPr>
          <w:color w:val="000000"/>
          <w:sz w:val="28"/>
          <w:szCs w:val="28"/>
        </w:rPr>
        <w:t>годно</w:t>
      </w:r>
      <w:r w:rsidRPr="00983E6E">
        <w:rPr>
          <w:color w:val="000000"/>
          <w:sz w:val="28"/>
          <w:szCs w:val="28"/>
        </w:rPr>
        <w:t xml:space="preserve">, </w:t>
      </w:r>
      <w:r w:rsidR="00BE5692" w:rsidRPr="00983E6E">
        <w:rPr>
          <w:color w:val="000000"/>
          <w:sz w:val="28"/>
          <w:szCs w:val="28"/>
        </w:rPr>
        <w:t xml:space="preserve">до </w:t>
      </w:r>
      <w:r w:rsidRPr="00983E6E">
        <w:rPr>
          <w:color w:val="000000"/>
          <w:sz w:val="28"/>
          <w:szCs w:val="28"/>
        </w:rPr>
        <w:t xml:space="preserve">25 </w:t>
      </w:r>
      <w:r w:rsidR="00BE5692" w:rsidRPr="00983E6E">
        <w:rPr>
          <w:sz w:val="28"/>
          <w:szCs w:val="28"/>
        </w:rPr>
        <w:t>февраля года, следующего за отчетным</w:t>
      </w:r>
      <w:r w:rsidR="00D16AAB">
        <w:rPr>
          <w:sz w:val="28"/>
          <w:szCs w:val="28"/>
        </w:rPr>
        <w:t>:</w:t>
      </w:r>
    </w:p>
    <w:p w:rsidR="00F259AA" w:rsidRDefault="00D16AAB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 </w:t>
      </w:r>
      <w:r w:rsidR="00625C83" w:rsidRPr="005D229D">
        <w:rPr>
          <w:color w:val="000000"/>
          <w:sz w:val="28"/>
          <w:szCs w:val="28"/>
        </w:rPr>
        <w:t>Время проведения заседания Комиссии назначается председателем Комиссии, а в его отсутствие – заместителем председателя Комиссии.</w:t>
      </w:r>
    </w:p>
    <w:p w:rsidR="00625C83" w:rsidRPr="005D229D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2.6. Решение Комиссии принимается большинством голосов членов Комисс</w:t>
      </w:r>
      <w:r w:rsidR="00D16AAB">
        <w:rPr>
          <w:color w:val="000000"/>
          <w:sz w:val="28"/>
          <w:szCs w:val="28"/>
        </w:rPr>
        <w:t>ии, присутствующих на заседании:</w:t>
      </w:r>
    </w:p>
    <w:p w:rsidR="00F259AA" w:rsidRDefault="00D16AAB" w:rsidP="00D16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 </w:t>
      </w:r>
      <w:r w:rsidR="00625C83" w:rsidRPr="005D229D">
        <w:rPr>
          <w:color w:val="000000"/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2.7. Заседание Комиссии является правомочным, если на нем присутствует не менее половины от общего числа ее членов.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2.8. Для выполнения возложенных задач Комиссия осуществляет следующие функции: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 Р</w:t>
      </w:r>
      <w:r w:rsidR="00625C83" w:rsidRPr="005D229D">
        <w:rPr>
          <w:color w:val="000000"/>
          <w:sz w:val="28"/>
          <w:szCs w:val="28"/>
        </w:rPr>
        <w:t>ассматривает представленные муниципальными учреждениями отчеты о выполнении целевых показателей, характеризующие результативность деятельности муниципальных учреждений;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 М</w:t>
      </w:r>
      <w:r w:rsidR="00625C83" w:rsidRPr="005D229D">
        <w:rPr>
          <w:color w:val="000000"/>
          <w:sz w:val="28"/>
          <w:szCs w:val="28"/>
        </w:rPr>
        <w:t>ожет привлекать к участию в заседаниях Комиссии руководителей муниципальных учреждений;</w:t>
      </w:r>
    </w:p>
    <w:p w:rsidR="00F259AA" w:rsidRDefault="00625C83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2.9. Комиссия по вопросам, входящим в ее компетенцию, имеет право: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2.9.1. З</w:t>
      </w:r>
      <w:r w:rsidR="00625C83" w:rsidRPr="005D229D">
        <w:rPr>
          <w:color w:val="000000"/>
          <w:sz w:val="28"/>
          <w:szCs w:val="28"/>
        </w:rPr>
        <w:t>апрашивать у руководителей муниципальных учреждений необходимую для ее деятельности информацию;</w:t>
      </w:r>
    </w:p>
    <w:p w:rsidR="00625C83" w:rsidRPr="005D229D" w:rsidRDefault="00F259AA" w:rsidP="00F259A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2.9.2. Ус</w:t>
      </w:r>
      <w:r w:rsidR="00625C83" w:rsidRPr="005D229D">
        <w:rPr>
          <w:color w:val="000000"/>
          <w:sz w:val="28"/>
          <w:szCs w:val="28"/>
        </w:rPr>
        <w:t>танавливать для руководителей муниципальных учреждений сроки предоставления информации;</w:t>
      </w:r>
    </w:p>
    <w:p w:rsidR="00F259AA" w:rsidRDefault="00F259AA" w:rsidP="00F259AA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C83" w:rsidRPr="00F259AA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F259AA">
        <w:rPr>
          <w:b/>
          <w:color w:val="000000"/>
          <w:sz w:val="28"/>
          <w:szCs w:val="28"/>
        </w:rPr>
        <w:t>3. Порядок работы Комиссии</w:t>
      </w:r>
      <w:r w:rsidRPr="00F259AA">
        <w:rPr>
          <w:b/>
          <w:color w:val="000000"/>
        </w:rPr>
        <w:t> </w:t>
      </w:r>
    </w:p>
    <w:p w:rsid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4A0">
        <w:rPr>
          <w:color w:val="000000"/>
          <w:sz w:val="28"/>
          <w:szCs w:val="28"/>
        </w:rPr>
        <w:t>3.1.</w:t>
      </w:r>
      <w:r w:rsidRPr="005D229D">
        <w:rPr>
          <w:color w:val="000000"/>
        </w:rPr>
        <w:t xml:space="preserve"> </w:t>
      </w:r>
      <w:r w:rsidRPr="005D229D">
        <w:rPr>
          <w:color w:val="000000"/>
          <w:sz w:val="28"/>
          <w:szCs w:val="28"/>
        </w:rPr>
        <w:t xml:space="preserve">Комиссия принимает на рассмотрение от руководителей муниципальных учреждений Отчеты о выполнении целевых показателей эффективности деятельности муниципального учреждения (далее – Отчет) вместе с сопроводительными документами </w:t>
      </w:r>
      <w:r w:rsidR="00BE5692" w:rsidRPr="00BE5692">
        <w:rPr>
          <w:sz w:val="28"/>
          <w:szCs w:val="28"/>
        </w:rPr>
        <w:t>до 10-го февраля года, следующего за отчетным</w:t>
      </w:r>
      <w:r w:rsidRPr="00BE5692">
        <w:rPr>
          <w:sz w:val="28"/>
          <w:szCs w:val="28"/>
        </w:rPr>
        <w:t>.</w:t>
      </w:r>
    </w:p>
    <w:p w:rsid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29D">
        <w:rPr>
          <w:color w:val="000000"/>
          <w:sz w:val="28"/>
          <w:szCs w:val="28"/>
        </w:rPr>
        <w:t>3.2. При принятии решений по оценке деятельности руководителей муниципальных учреждений Комиссия руководствуется результатами анализа достижения муниципальными учреждениями целевых показателей эффективности деятельности.</w:t>
      </w:r>
    </w:p>
    <w:p w:rsidR="00625C83" w:rsidRP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29D">
        <w:rPr>
          <w:color w:val="000000"/>
          <w:sz w:val="28"/>
          <w:szCs w:val="28"/>
        </w:rPr>
        <w:t>3.3. Решение Комиссии за отчетный период отражается в Заключении Комиссии, которое подписывается всеми членами Комиссии.</w:t>
      </w:r>
    </w:p>
    <w:p w:rsidR="00625C83" w:rsidRPr="005D229D" w:rsidRDefault="00625C83" w:rsidP="00D15974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229D">
        <w:rPr>
          <w:color w:val="000000"/>
        </w:rPr>
        <w:t> </w:t>
      </w:r>
    </w:p>
    <w:p w:rsidR="00625C83" w:rsidRP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D204A0">
        <w:rPr>
          <w:b/>
          <w:color w:val="000000"/>
          <w:sz w:val="28"/>
          <w:szCs w:val="28"/>
        </w:rPr>
        <w:lastRenderedPageBreak/>
        <w:t>4. Ответственность членов Комиссии</w:t>
      </w:r>
    </w:p>
    <w:p w:rsid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4.1. Председатель Комиссии несет персональную ответственность за организацию деятельности и выполнение возложенных на нее задач.</w:t>
      </w:r>
    </w:p>
    <w:p w:rsid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4.2. Ответственность за оформление и хранение документов по работе Комиссии возлагается на секретаря Комиссии.</w:t>
      </w:r>
    </w:p>
    <w:p w:rsidR="00625C83" w:rsidRPr="00D204A0" w:rsidRDefault="00625C83" w:rsidP="00D204A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29D">
        <w:rPr>
          <w:color w:val="000000"/>
          <w:sz w:val="28"/>
          <w:szCs w:val="28"/>
        </w:rPr>
        <w:t>4.3. Члены Комиссии несут ответственность за действия (бездействие) и принятые решения в ходе работы Комиссии согласно действующему законодательству</w:t>
      </w:r>
      <w:r w:rsidRPr="005D229D">
        <w:rPr>
          <w:color w:val="000000"/>
        </w:rPr>
        <w:t>.</w:t>
      </w: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BE5692" w:rsidRPr="005D229D" w:rsidRDefault="00BE5692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Pr="005D229D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204A0" w:rsidRDefault="00D204A0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204A0" w:rsidRDefault="00D204A0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204A0" w:rsidRDefault="00D204A0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204A0" w:rsidRPr="005D229D" w:rsidRDefault="00D204A0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D15974" w:rsidRDefault="00D15974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C74D7C" w:rsidRDefault="00C74D7C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C74D7C" w:rsidRDefault="00C74D7C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C74D7C" w:rsidRDefault="00C74D7C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C74D7C" w:rsidRPr="005D229D" w:rsidRDefault="00C74D7C" w:rsidP="005B64CD">
      <w:pPr>
        <w:pStyle w:val="ConsPlusNormal"/>
        <w:ind w:left="5245"/>
        <w:jc w:val="both"/>
        <w:rPr>
          <w:rFonts w:ascii="Times New Roman" w:hAnsi="Times New Roman" w:cs="Times New Roman"/>
          <w:color w:val="000000"/>
        </w:rPr>
      </w:pP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0575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100E0" w:rsidRPr="00BE5692" w:rsidRDefault="000100E0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0100E0" w:rsidRPr="00BE5692" w:rsidRDefault="000100E0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выполнении целевых показателей эффективности деятельности</w:t>
      </w:r>
    </w:p>
    <w:p w:rsidR="000100E0" w:rsidRPr="00BE5692" w:rsidRDefault="000100E0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учреждения несоциальной сферы</w:t>
      </w:r>
    </w:p>
    <w:p w:rsidR="000100E0" w:rsidRPr="005D229D" w:rsidRDefault="000100E0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«______________________________________________»</w:t>
      </w:r>
    </w:p>
    <w:p w:rsidR="000100E0" w:rsidRPr="00D16AAB" w:rsidRDefault="000100E0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0100E0" w:rsidRPr="00D16AAB" w:rsidRDefault="000100E0" w:rsidP="00BE5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697"/>
        <w:gridCol w:w="3055"/>
        <w:gridCol w:w="1421"/>
      </w:tblGrid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муниципального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 к отчету руководителя муниципального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00E0" w:rsidRPr="005D229D" w:rsidTr="00BE5692">
        <w:tc>
          <w:tcPr>
            <w:tcW w:w="971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учреждению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договоры, положение об оплате труда, должностные инструкции и т.п.)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696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установленные сроки указа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и поручений </w:t>
            </w:r>
            <w:r w:rsidR="006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и обращений со стороны граждан на качество предоставляемых услуг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 о деятельности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bas.gov.ru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971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по финансово-экономической деятельности муниципального учреждения, исполнительской дисциплине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и порядка предоставления налоговой и статистической отчетности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территории, зданий, помещений, имущества, закрепленных за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учреждением, в надлежащем состоянии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и замечаний по актам проверок контрольных и надзорных органов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цен на приобретение товаров, работы, услуги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 качественное предоставление бухгалтерской отчетности и иной информации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табеля учета рабочего времени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расчетных ведомостей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установленные сроки и правильность его оформления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971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деятельности муниципального учреждения, направленные на работу с кадрами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696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Эффективное управление коллективом, качественное ведение </w:t>
            </w:r>
            <w:r w:rsidR="006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кадрового делопроизводства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трудовой и исполнительской дисциплины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0E0" w:rsidRPr="005D229D" w:rsidTr="00BE5692">
        <w:tc>
          <w:tcPr>
            <w:tcW w:w="9718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5D229D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Критерии по оценке выполнения особо важного задания</w:t>
            </w:r>
          </w:p>
        </w:tc>
      </w:tr>
      <w:tr w:rsidR="000100E0" w:rsidRPr="005D229D" w:rsidTr="00BE569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E5692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E5692" w:rsidRDefault="000100E0" w:rsidP="00B40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важных и сложных заданий и показателей эффективности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E5692" w:rsidRDefault="000100E0" w:rsidP="00010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0E0" w:rsidRPr="00BE5692" w:rsidRDefault="000100E0" w:rsidP="00010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00E0" w:rsidRPr="005D229D" w:rsidRDefault="000100E0" w:rsidP="00010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0E0" w:rsidRDefault="000100E0" w:rsidP="00625C83">
      <w:pPr>
        <w:pStyle w:val="af2"/>
        <w:shd w:val="clear" w:color="auto" w:fill="FFFFFF"/>
        <w:rPr>
          <w:color w:val="000000"/>
        </w:rPr>
      </w:pPr>
    </w:p>
    <w:p w:rsidR="005D229D" w:rsidRDefault="005D229D" w:rsidP="00625C83">
      <w:pPr>
        <w:pStyle w:val="af2"/>
        <w:shd w:val="clear" w:color="auto" w:fill="FFFFFF"/>
        <w:rPr>
          <w:color w:val="000000"/>
        </w:rPr>
      </w:pPr>
    </w:p>
    <w:p w:rsidR="00B4039F" w:rsidRDefault="00B4039F" w:rsidP="00625C83">
      <w:pPr>
        <w:pStyle w:val="af2"/>
        <w:shd w:val="clear" w:color="auto" w:fill="FFFFFF"/>
        <w:rPr>
          <w:color w:val="000000"/>
        </w:rPr>
      </w:pPr>
    </w:p>
    <w:p w:rsidR="00BE5692" w:rsidRPr="005D229D" w:rsidRDefault="00BE5692" w:rsidP="00625C83">
      <w:pPr>
        <w:pStyle w:val="af2"/>
        <w:shd w:val="clear" w:color="auto" w:fill="FFFFFF"/>
        <w:rPr>
          <w:color w:val="000000"/>
        </w:rPr>
      </w:pPr>
    </w:p>
    <w:p w:rsidR="000100E0" w:rsidRDefault="000100E0" w:rsidP="00625C83">
      <w:pPr>
        <w:pStyle w:val="af2"/>
        <w:shd w:val="clear" w:color="auto" w:fill="FFFFFF"/>
        <w:rPr>
          <w:color w:val="000000"/>
        </w:rPr>
      </w:pPr>
    </w:p>
    <w:p w:rsidR="00184FDA" w:rsidRDefault="00184FDA" w:rsidP="00625C83">
      <w:pPr>
        <w:pStyle w:val="af2"/>
        <w:shd w:val="clear" w:color="auto" w:fill="FFFFFF"/>
        <w:rPr>
          <w:color w:val="000000"/>
        </w:rPr>
      </w:pPr>
    </w:p>
    <w:p w:rsidR="00C74D7C" w:rsidRPr="005D229D" w:rsidRDefault="00C74D7C" w:rsidP="00625C83">
      <w:pPr>
        <w:pStyle w:val="af2"/>
        <w:shd w:val="clear" w:color="auto" w:fill="FFFFFF"/>
        <w:rPr>
          <w:color w:val="000000"/>
        </w:rPr>
      </w:pPr>
    </w:p>
    <w:p w:rsidR="00184FDA" w:rsidRPr="005D229D" w:rsidRDefault="00184FDA" w:rsidP="00D16AAB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057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84FDA" w:rsidRPr="005D229D" w:rsidRDefault="00184FDA" w:rsidP="00D16AAB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FDA" w:rsidRPr="005D229D" w:rsidRDefault="00184FDA" w:rsidP="00D16AAB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FDA" w:rsidRPr="005D229D" w:rsidRDefault="00184FDA" w:rsidP="00D16AAB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184FDA" w:rsidRPr="005D229D" w:rsidRDefault="00184FDA" w:rsidP="00D16AAB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100E0" w:rsidRPr="005D229D" w:rsidRDefault="000100E0" w:rsidP="00D16AAB">
      <w:pPr>
        <w:pStyle w:val="af2"/>
        <w:shd w:val="clear" w:color="auto" w:fill="FFFFFF"/>
        <w:spacing w:before="0" w:beforeAutospacing="0" w:after="0" w:afterAutospacing="0"/>
        <w:ind w:firstLine="4678"/>
        <w:rPr>
          <w:color w:val="000000"/>
          <w:sz w:val="28"/>
          <w:szCs w:val="28"/>
        </w:rPr>
      </w:pPr>
    </w:p>
    <w:p w:rsidR="00625C83" w:rsidRPr="00320789" w:rsidRDefault="00625C83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625C83" w:rsidRPr="00320789" w:rsidRDefault="00625C83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выполнении целевых показателей эффективности деятельности</w:t>
      </w:r>
    </w:p>
    <w:p w:rsidR="00625C83" w:rsidRPr="005D229D" w:rsidRDefault="00625C83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учреждения дополнительного образования</w:t>
      </w: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«___________________________________________________»</w:t>
      </w:r>
    </w:p>
    <w:p w:rsidR="00625C83" w:rsidRPr="00D16AAB" w:rsidRDefault="00625C83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320789" w:rsidRPr="00D16AAB" w:rsidRDefault="00320789" w:rsidP="00D1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2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036"/>
        <w:gridCol w:w="2211"/>
        <w:gridCol w:w="1548"/>
      </w:tblGrid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3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муниципального учреждения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 к отчету руководителя муниципального учреждения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5C83" w:rsidRPr="005D229D" w:rsidTr="00320789">
        <w:tc>
          <w:tcPr>
            <w:tcW w:w="94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Критерий по обеспечению высокого качества обучения и воспитания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со стороны надзорных органов в части нарушения законодательства деятельности образовательной организации (по нарушениям, возникшим в период исполнения обязанностей руководителя)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укомплектованность кадрами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педагогов, имеющих полную занятость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численности детей на начало учебного года к числу детей на конец учебного года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контингента обучающихся в течение учебного года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(обновление) содержания дополнительных образовательных программ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соотношения доли авторских программ в общем количестве программ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дополнительных образовательных программ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4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Критерий по обеспечению доступности качественного образования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СанПиН 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показателей активности для 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по 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безбумажному журналу  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защищённости, наличие документов по АТЗ.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прилегающий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территорий, зданий и сооружений. Обеспечение выполнения требований охраны труда.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4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Критерий по созданию условий для сохранения здоровья обучающихся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травматизма обучающихся в ходе проведени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занятий и внеклассных меропри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для органи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медицин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обеспечения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для занятий физической культурой и спортом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летней оздоровительной площадки для обучающихся в летний период.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4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Критерий по кадровому обеспечению образовательного процесса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01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учителями-предметниками 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муниципальных мероприятий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(участие, выступления).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01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молодых специалистов для работы в 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901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1"/>
            </w:tblGrid>
            <w:tr w:rsidR="00625C83" w:rsidRPr="005D229D" w:rsidTr="00320789">
              <w:trPr>
                <w:trHeight w:val="1703"/>
              </w:trPr>
              <w:tc>
                <w:tcPr>
                  <w:tcW w:w="49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5C83" w:rsidRPr="005D229D" w:rsidRDefault="00625C83" w:rsidP="00625C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Оптимальная укомплектованность образовательной организации кадрами;</w:t>
                  </w:r>
                </w:p>
                <w:p w:rsidR="00625C83" w:rsidRPr="005D229D" w:rsidRDefault="00625C83" w:rsidP="00625C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Эффективная ротация педагогических кадров;</w:t>
                  </w:r>
                </w:p>
                <w:p w:rsidR="00625C83" w:rsidRPr="005D229D" w:rsidRDefault="00625C83" w:rsidP="00D159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Аттестация педагогических кадров на квалификационные категории</w:t>
                  </w:r>
                </w:p>
              </w:tc>
            </w:tr>
          </w:tbl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="00D15974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вакансий на должности педагоги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D1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трудового законодательства в педагогическом коллективе.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работников в мероприятиях по распространению собственного опыта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в установленные сроки курсов или программ повышения квалификации.</w:t>
            </w:r>
          </w:p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процент педагогических работников (70% и более), имеющих первую и высшую квалификационную категорию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прохождения курсов или программ повышения квалификации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4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Критерий по эффективности управленческой деятельности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неэффективному расходованию бюджетных и внебюджетных средств в течение учетного периода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предоставление первичной документации, табелей, </w:t>
            </w:r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расчетных ведомостей</w:t>
            </w:r>
            <w:r w:rsidR="000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Администрацию</w:t>
            </w: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Предоставления, статистической отчетности, других сведений и их качество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обоснованных обращений граждан по поводу конфликтных ситуаций и уровень решения конфликтных ситуаций руководителем 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01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="00625C83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</w:t>
            </w:r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bus</w:t>
            </w:r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proofErr w:type="spellEnd"/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5D229D"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платных дополнительных образовательных услуг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сайта, соответствующего требованиям законодательства, его актуальность;</w:t>
            </w:r>
          </w:p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оформленных уголков с нормативно-правовой базой, его актуальность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01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сайта требованиям законодательства</w:t>
            </w:r>
          </w:p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информации, своевременное обновление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оформленных уголков с актуальной нормативной правовой базой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 w:rsidR="00D1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дополнительного образования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012B86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5D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по результатам мониторинга удовлетворенности родителей и детей качеством предоставляемых услуг</w:t>
            </w:r>
          </w:p>
        </w:tc>
        <w:tc>
          <w:tcPr>
            <w:tcW w:w="2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29D" w:rsidRPr="005D229D" w:rsidRDefault="005D229D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9D" w:rsidRPr="005D229D" w:rsidRDefault="005D229D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9D" w:rsidRPr="005D229D" w:rsidRDefault="005D229D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83" w:rsidRDefault="00625C83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86" w:rsidRDefault="00012B86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86" w:rsidRDefault="00012B86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86" w:rsidRDefault="00012B86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86" w:rsidRDefault="00012B86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310" w:rsidRDefault="00284310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D7C" w:rsidRPr="005D229D" w:rsidRDefault="00C74D7C" w:rsidP="00625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057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5C83" w:rsidRPr="00320789" w:rsidRDefault="00625C83" w:rsidP="00FD4C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C83" w:rsidRPr="00320789" w:rsidRDefault="00625C83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625C83" w:rsidRPr="00320789" w:rsidRDefault="00625C83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выполнении целевых показателей</w:t>
      </w:r>
    </w:p>
    <w:p w:rsidR="00625C83" w:rsidRPr="00320789" w:rsidRDefault="00625C83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деятельности муниципального учреждения культуры</w:t>
      </w:r>
    </w:p>
    <w:p w:rsidR="00625C83" w:rsidRPr="005D229D" w:rsidRDefault="00625C83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«_____________________________________________»</w:t>
      </w:r>
    </w:p>
    <w:p w:rsidR="00625C83" w:rsidRDefault="00625C83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284310" w:rsidRPr="00284310" w:rsidRDefault="00284310" w:rsidP="0028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783"/>
        <w:gridCol w:w="1786"/>
        <w:gridCol w:w="1633"/>
      </w:tblGrid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муниципального учреждения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 к отчету руководителя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25C83" w:rsidRPr="005D229D" w:rsidTr="00320789">
        <w:tc>
          <w:tcPr>
            <w:tcW w:w="9790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организации обеспечения комплекса работ, выполняемых подразделениями учреждения (ответственными исполнителями), по ведению внутреннего документооборота по финансово-хозяйственной деятельности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организации обеспечения комплекса работ, выполняемых подразделениями учреждения (ответственными исполнителями), по ведению закупочной деятельности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эффективных приемов, методов, средств организации и контроля деятельности возглавляемого учреждения (внутренняя система оценки деятельности работников и их мотивации, внутренний рейтинг работников, обучение работников)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и качественное освещение основной деятельности на сайте учреждения и в социальных сетях, своевременное предоставление информации для размещения на сайтах органов местного самоуправления и в СМИ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реализация новых форм работы в основной деятельности учреждения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деятельность по предоставлению платных услуг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и результативное участие учеников и учащихся клубных формирований (сотрудников учреждения) в фестивалях, конкурсах, </w:t>
            </w: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нестационарных мероприятиях различного уровня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подготовки и проведения мероприятий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790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по деятельности муниципального учреждения, направленные на работу с кадрами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коллективом, качественное ведение документации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трудовой и исполнительной дисциплины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790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оценке выполнения особо важного задания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выполнении особо важных работ и мероприятий, проведение на высоком уровне мероприятий сверх утвержденного плана, выполнение особо важных поручений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26225E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789" w:rsidRDefault="00320789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FDA" w:rsidRDefault="00184FDA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5E" w:rsidRDefault="0026225E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D7C" w:rsidRDefault="00C74D7C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4FDA" w:rsidRPr="005D229D" w:rsidRDefault="00184FDA" w:rsidP="0026225E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057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84FDA" w:rsidRPr="005D229D" w:rsidRDefault="00184FDA" w:rsidP="0026225E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FDA" w:rsidRPr="005D229D" w:rsidRDefault="00184FDA" w:rsidP="0026225E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FDA" w:rsidRPr="005D229D" w:rsidRDefault="00184FDA" w:rsidP="0026225E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184FDA" w:rsidRPr="005D229D" w:rsidRDefault="00184FDA" w:rsidP="0026225E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5C83" w:rsidRPr="00E97C8A" w:rsidRDefault="00625C83" w:rsidP="0026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C83" w:rsidRPr="00320789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625C83" w:rsidRPr="00320789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выполнении целевых показателей</w:t>
      </w:r>
    </w:p>
    <w:p w:rsidR="00625C83" w:rsidRPr="00320789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деятельности муниципального учреждения по физической культуре</w:t>
      </w:r>
      <w:r w:rsidR="00E97C8A"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32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спорту </w:t>
      </w:r>
    </w:p>
    <w:p w:rsidR="00625C83" w:rsidRPr="00320789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0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                                                                                            »</w:t>
      </w:r>
    </w:p>
    <w:p w:rsidR="00625C83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320789" w:rsidRPr="005D229D" w:rsidRDefault="00320789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64"/>
        <w:gridCol w:w="4884"/>
        <w:gridCol w:w="2785"/>
        <w:gridCol w:w="1421"/>
      </w:tblGrid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 эффективности деятельности муниципального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к отчету руководителя муниципального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5C83" w:rsidRPr="005D229D" w:rsidTr="00320789">
        <w:tc>
          <w:tcPr>
            <w:tcW w:w="972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Критерии по основной деятельности муниципального учреждения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учреждению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договоры, положение об оплате труда, должностные инструкции и т.п.), актуализированной в соответствии с требованиями законодательства.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87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 установленные сроки указаний и поручений </w:t>
            </w:r>
            <w:r w:rsidR="0087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и обращений со стороны граждан на качество предоставляемых услуг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 и сети интернет о деятельности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bas.gov.ru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72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Критерий по финансово-экономической деятельности муниципального учреждения, исполнительской дисциплине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и порядка предоставления статистической отчетности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территории, зданий, помещений, имущества, закрепленных за учреждением, в надлежащем состоянии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и замечаний по актам проверок контрольных и надзорных органов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72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по деятельности муниципального учреждения, направленные на работу с кадрами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коллективом, качественное ведение документации 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E97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 по организации охраны труда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972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Критерии по оценке выполнения особо важного задания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D2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320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массового мероприятия в округе по распоряжению Главы Администрации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625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320789" w:rsidRDefault="00625C83" w:rsidP="00625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C83" w:rsidRPr="005D229D" w:rsidTr="0032078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5C83" w:rsidRPr="005D229D" w:rsidRDefault="00625C83" w:rsidP="0062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C83" w:rsidRPr="005D229D" w:rsidRDefault="00625C83" w:rsidP="00625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59FC" w:rsidRDefault="007A59F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89" w:rsidRPr="005D229D" w:rsidRDefault="00320789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83" w:rsidRDefault="00625C83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DA" w:rsidRDefault="00184FDA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E" w:rsidRDefault="0026225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E" w:rsidRDefault="0026225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E" w:rsidRDefault="0026225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E" w:rsidRDefault="0026225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A8B" w:rsidRPr="005D229D" w:rsidRDefault="008A3A8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9D" w:rsidRPr="005D229D" w:rsidRDefault="005D229D" w:rsidP="005D22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057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184FDA" w:rsidRPr="005D229D" w:rsidRDefault="00184FDA" w:rsidP="00184FD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2377" w:rsidRDefault="00625C83" w:rsidP="0026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225E" w:rsidRDefault="0026225E" w:rsidP="0026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83" w:rsidRPr="005D229D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№ ____ от «___</w:t>
      </w:r>
      <w:proofErr w:type="gramStart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   20____г.</w:t>
      </w:r>
    </w:p>
    <w:p w:rsidR="00625C83" w:rsidRDefault="00625C83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оценке выполнения целевых показателей эффективности деятельности муниципальных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и казенных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B7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подведомственных Администрации Приазовского муниципального округа</w:t>
      </w:r>
      <w:r w:rsidR="0026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Запорожской области</w:t>
      </w:r>
    </w:p>
    <w:p w:rsidR="0026225E" w:rsidRPr="005D229D" w:rsidRDefault="0026225E" w:rsidP="002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83" w:rsidRPr="005D229D" w:rsidRDefault="00625C83" w:rsidP="007D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деятельности _должность муниципального учреждения «</w:t>
      </w:r>
      <w:proofErr w:type="gramStart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…»_</w:t>
      </w:r>
      <w:proofErr w:type="gramEnd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</w:t>
      </w:r>
    </w:p>
    <w:p w:rsidR="00625C83" w:rsidRPr="005D229D" w:rsidRDefault="00625C83" w:rsidP="007D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____________ 20___ года, в соответствии с, предоставленным руководителем муниципального учреждения, ежемесячным отчетом о выполнении целевых показателей эффективности деятельности Комиссией установлено следующее:</w:t>
      </w:r>
    </w:p>
    <w:p w:rsidR="00625C83" w:rsidRPr="005D229D" w:rsidRDefault="00625C83" w:rsidP="007D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количество достигнутых критериев эффективности и качества труда работника - _______ из ______;</w:t>
      </w:r>
    </w:p>
    <w:p w:rsidR="00625C83" w:rsidRPr="005D229D" w:rsidRDefault="00625C83" w:rsidP="007D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Общее количество начисленных баллов за достижение критериев эффективности и качества труда работника - ______.</w:t>
      </w:r>
    </w:p>
    <w:p w:rsidR="00625C83" w:rsidRPr="005D229D" w:rsidRDefault="00625C83" w:rsidP="007D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B7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постановлением Администрации Приазовского муниципального 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от _______ № ______«Об утверждении целевых показате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эффективности деятельности 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критериев оценки эффективности работы руководителей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бюджетных и казенных</w:t>
      </w:r>
      <w:r w:rsidR="00F73EC9"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Администрации Приазовского муниципального округа Запорожской области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согласно предоставленному ежемесячному отчету, руководителю муниципального учреждения «………» ___ФИО____ начислено -___ баллов, в связи с чем деятельность _________________________________________________</w:t>
      </w:r>
      <w:r w:rsidR="007D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 (должность)</w:t>
      </w:r>
    </w:p>
    <w:p w:rsidR="00625C83" w:rsidRPr="005D229D" w:rsidRDefault="00625C83" w:rsidP="007D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________________________________________________________________(ФИО)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___________месяц 20___ года признана ЭФФЕКТИВНОЙ/НЕЭФФЕКТИВНОЙ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принято решение: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F7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Председатель комиссии     __________________(__________________)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                                _____________________(________________)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              ____________________(_________________)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Члены </w:t>
      </w:r>
      <w:proofErr w:type="gramStart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   </w:t>
      </w:r>
      <w:proofErr w:type="gramEnd"/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___________________(___________________)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___________________ (___________________)</w:t>
      </w:r>
    </w:p>
    <w:p w:rsidR="00625C83" w:rsidRPr="005D229D" w:rsidRDefault="00625C83" w:rsidP="007D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___________________ (___________________)</w:t>
      </w:r>
    </w:p>
    <w:p w:rsidR="00625C83" w:rsidRDefault="00625C83" w:rsidP="007D23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FC" w:rsidRDefault="007A59F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7" w:rsidRDefault="007D2377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7" w:rsidRDefault="007D2377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7" w:rsidRDefault="007D2377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7" w:rsidRDefault="007D2377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5E" w:rsidRDefault="0026225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7C" w:rsidRDefault="00C74D7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7" w:rsidRDefault="007D2377" w:rsidP="00184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D2377" w:rsidSect="004D1481">
      <w:headerReference w:type="first" r:id="rId9"/>
      <w:pgSz w:w="11905" w:h="16838"/>
      <w:pgMar w:top="1134" w:right="851" w:bottom="993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07" w:rsidRDefault="00770C07">
      <w:pPr>
        <w:spacing w:after="0" w:line="240" w:lineRule="auto"/>
      </w:pPr>
      <w:r>
        <w:separator/>
      </w:r>
    </w:p>
  </w:endnote>
  <w:endnote w:type="continuationSeparator" w:id="0">
    <w:p w:rsidR="00770C07" w:rsidRDefault="0077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07" w:rsidRDefault="00770C07">
      <w:pPr>
        <w:spacing w:after="0" w:line="240" w:lineRule="auto"/>
      </w:pPr>
      <w:r>
        <w:separator/>
      </w:r>
    </w:p>
  </w:footnote>
  <w:footnote w:type="continuationSeparator" w:id="0">
    <w:p w:rsidR="00770C07" w:rsidRDefault="0077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DC" w:rsidRDefault="00A508DC">
    <w:pPr>
      <w:pStyle w:val="a5"/>
      <w:jc w:val="center"/>
    </w:pPr>
  </w:p>
  <w:p w:rsidR="00A508DC" w:rsidRDefault="00A508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3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9B3"/>
    <w:multiLevelType w:val="hybridMultilevel"/>
    <w:tmpl w:val="F28204CC"/>
    <w:lvl w:ilvl="0" w:tplc="5150E9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20B1B"/>
    <w:multiLevelType w:val="hybridMultilevel"/>
    <w:tmpl w:val="323A4224"/>
    <w:lvl w:ilvl="0" w:tplc="30F0B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967CB7"/>
    <w:multiLevelType w:val="multilevel"/>
    <w:tmpl w:val="AFCEFA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E28A1"/>
    <w:multiLevelType w:val="multilevel"/>
    <w:tmpl w:val="8A928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E11593A"/>
    <w:multiLevelType w:val="hybridMultilevel"/>
    <w:tmpl w:val="92203830"/>
    <w:lvl w:ilvl="0" w:tplc="F78AE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9926CB"/>
    <w:multiLevelType w:val="hybridMultilevel"/>
    <w:tmpl w:val="9E04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3B80"/>
    <w:multiLevelType w:val="multilevel"/>
    <w:tmpl w:val="F9A24CBA"/>
    <w:lvl w:ilvl="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EFD0C5C"/>
    <w:multiLevelType w:val="multilevel"/>
    <w:tmpl w:val="BBDA5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5">
    <w:nsid w:val="5DAB43BF"/>
    <w:multiLevelType w:val="multilevel"/>
    <w:tmpl w:val="8B7442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8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1B"/>
    <w:rsid w:val="000100E0"/>
    <w:rsid w:val="00012B86"/>
    <w:rsid w:val="00046B20"/>
    <w:rsid w:val="00047126"/>
    <w:rsid w:val="00057F44"/>
    <w:rsid w:val="00080675"/>
    <w:rsid w:val="000925D8"/>
    <w:rsid w:val="000C308F"/>
    <w:rsid w:val="000D7BF3"/>
    <w:rsid w:val="001009E6"/>
    <w:rsid w:val="001074AA"/>
    <w:rsid w:val="00110F1B"/>
    <w:rsid w:val="00113AD5"/>
    <w:rsid w:val="00116650"/>
    <w:rsid w:val="00150401"/>
    <w:rsid w:val="001511E1"/>
    <w:rsid w:val="0018436F"/>
    <w:rsid w:val="00184FDA"/>
    <w:rsid w:val="001B10A4"/>
    <w:rsid w:val="001E2E09"/>
    <w:rsid w:val="001E461A"/>
    <w:rsid w:val="001F1E9C"/>
    <w:rsid w:val="001F77FB"/>
    <w:rsid w:val="00215EAE"/>
    <w:rsid w:val="00216C35"/>
    <w:rsid w:val="00220B8D"/>
    <w:rsid w:val="0023279B"/>
    <w:rsid w:val="00235E4B"/>
    <w:rsid w:val="002410C8"/>
    <w:rsid w:val="002536D0"/>
    <w:rsid w:val="002543E7"/>
    <w:rsid w:val="0026225E"/>
    <w:rsid w:val="00284310"/>
    <w:rsid w:val="00284E43"/>
    <w:rsid w:val="00294B73"/>
    <w:rsid w:val="002A4F79"/>
    <w:rsid w:val="002C3981"/>
    <w:rsid w:val="002D2D5B"/>
    <w:rsid w:val="002F2B77"/>
    <w:rsid w:val="00320789"/>
    <w:rsid w:val="00331659"/>
    <w:rsid w:val="00335D91"/>
    <w:rsid w:val="00342310"/>
    <w:rsid w:val="003751E6"/>
    <w:rsid w:val="00395BB1"/>
    <w:rsid w:val="003A65E9"/>
    <w:rsid w:val="003E72FB"/>
    <w:rsid w:val="003F6013"/>
    <w:rsid w:val="00405E58"/>
    <w:rsid w:val="0041084C"/>
    <w:rsid w:val="00431AC8"/>
    <w:rsid w:val="00441B0C"/>
    <w:rsid w:val="00442FF6"/>
    <w:rsid w:val="00467711"/>
    <w:rsid w:val="004735D2"/>
    <w:rsid w:val="004A4215"/>
    <w:rsid w:val="004D1481"/>
    <w:rsid w:val="004D3184"/>
    <w:rsid w:val="004E22BB"/>
    <w:rsid w:val="004E23AC"/>
    <w:rsid w:val="004F301C"/>
    <w:rsid w:val="0052264D"/>
    <w:rsid w:val="005554A7"/>
    <w:rsid w:val="00591051"/>
    <w:rsid w:val="00596161"/>
    <w:rsid w:val="005B1CA7"/>
    <w:rsid w:val="005B64CD"/>
    <w:rsid w:val="005D18FE"/>
    <w:rsid w:val="005D229D"/>
    <w:rsid w:val="005E1BFC"/>
    <w:rsid w:val="00625C83"/>
    <w:rsid w:val="00630BD9"/>
    <w:rsid w:val="00675A18"/>
    <w:rsid w:val="00696054"/>
    <w:rsid w:val="006C7F84"/>
    <w:rsid w:val="007138A1"/>
    <w:rsid w:val="00740633"/>
    <w:rsid w:val="00742F09"/>
    <w:rsid w:val="00770C07"/>
    <w:rsid w:val="00791822"/>
    <w:rsid w:val="007A59FC"/>
    <w:rsid w:val="007B1E87"/>
    <w:rsid w:val="007B7BA2"/>
    <w:rsid w:val="007D2377"/>
    <w:rsid w:val="007D3F07"/>
    <w:rsid w:val="007E4558"/>
    <w:rsid w:val="00841440"/>
    <w:rsid w:val="008669E5"/>
    <w:rsid w:val="00874B73"/>
    <w:rsid w:val="00892A11"/>
    <w:rsid w:val="008A3A8B"/>
    <w:rsid w:val="008D265A"/>
    <w:rsid w:val="008E4EBB"/>
    <w:rsid w:val="008F7B51"/>
    <w:rsid w:val="00983E6E"/>
    <w:rsid w:val="00992308"/>
    <w:rsid w:val="009959F1"/>
    <w:rsid w:val="009978DD"/>
    <w:rsid w:val="009A05A0"/>
    <w:rsid w:val="009B124D"/>
    <w:rsid w:val="009E0D84"/>
    <w:rsid w:val="009E6F46"/>
    <w:rsid w:val="00A05369"/>
    <w:rsid w:val="00A31AAD"/>
    <w:rsid w:val="00A322D0"/>
    <w:rsid w:val="00A508DC"/>
    <w:rsid w:val="00A63988"/>
    <w:rsid w:val="00A774D5"/>
    <w:rsid w:val="00A85617"/>
    <w:rsid w:val="00A93B41"/>
    <w:rsid w:val="00AB7ABA"/>
    <w:rsid w:val="00AD1089"/>
    <w:rsid w:val="00AE1AF9"/>
    <w:rsid w:val="00AE266B"/>
    <w:rsid w:val="00B4039F"/>
    <w:rsid w:val="00B70B42"/>
    <w:rsid w:val="00B74D9A"/>
    <w:rsid w:val="00B7744C"/>
    <w:rsid w:val="00B91427"/>
    <w:rsid w:val="00BB4A7E"/>
    <w:rsid w:val="00BC6FF9"/>
    <w:rsid w:val="00BE5692"/>
    <w:rsid w:val="00C510ED"/>
    <w:rsid w:val="00C74D7C"/>
    <w:rsid w:val="00CB0575"/>
    <w:rsid w:val="00CB6297"/>
    <w:rsid w:val="00CD66FD"/>
    <w:rsid w:val="00CE048E"/>
    <w:rsid w:val="00D00061"/>
    <w:rsid w:val="00D15974"/>
    <w:rsid w:val="00D16AAB"/>
    <w:rsid w:val="00D204A0"/>
    <w:rsid w:val="00D36533"/>
    <w:rsid w:val="00D51BAC"/>
    <w:rsid w:val="00D60FCB"/>
    <w:rsid w:val="00D95354"/>
    <w:rsid w:val="00DB158F"/>
    <w:rsid w:val="00DC390C"/>
    <w:rsid w:val="00DE3724"/>
    <w:rsid w:val="00DE7BFC"/>
    <w:rsid w:val="00E340DB"/>
    <w:rsid w:val="00E36FD3"/>
    <w:rsid w:val="00E6590D"/>
    <w:rsid w:val="00E93D9A"/>
    <w:rsid w:val="00E97C8A"/>
    <w:rsid w:val="00EE18FE"/>
    <w:rsid w:val="00EF1C34"/>
    <w:rsid w:val="00EF3EB5"/>
    <w:rsid w:val="00F259AA"/>
    <w:rsid w:val="00F3255F"/>
    <w:rsid w:val="00F43F76"/>
    <w:rsid w:val="00F6222E"/>
    <w:rsid w:val="00F73EC9"/>
    <w:rsid w:val="00F763EA"/>
    <w:rsid w:val="00FB182B"/>
    <w:rsid w:val="00FB24CB"/>
    <w:rsid w:val="00FB5F3B"/>
    <w:rsid w:val="00FC012B"/>
    <w:rsid w:val="00FD4CA6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D4B06-3DDD-4433-B8F0-5436F29F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D4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basedOn w:val="a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Основной текст_"/>
    <w:basedOn w:val="a0"/>
    <w:link w:val="1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D4CA6"/>
  </w:style>
  <w:style w:type="character" w:customStyle="1" w:styleId="21">
    <w:name w:val="Основной текст (2)_"/>
    <w:link w:val="22"/>
    <w:rsid w:val="00FD4CA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CA6"/>
    <w:pPr>
      <w:widowControl w:val="0"/>
      <w:shd w:val="clear" w:color="auto" w:fill="FFFFFF"/>
      <w:spacing w:before="420" w:after="300" w:line="320" w:lineRule="exact"/>
      <w:jc w:val="center"/>
    </w:pPr>
    <w:rPr>
      <w:sz w:val="28"/>
      <w:szCs w:val="28"/>
    </w:rPr>
  </w:style>
  <w:style w:type="character" w:customStyle="1" w:styleId="9">
    <w:name w:val="Основной текст (9)_"/>
    <w:link w:val="90"/>
    <w:rsid w:val="00FD4CA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4CA6"/>
    <w:pPr>
      <w:widowControl w:val="0"/>
      <w:shd w:val="clear" w:color="auto" w:fill="FFFFFF"/>
      <w:spacing w:after="0" w:line="0" w:lineRule="atLeast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FD4CA6"/>
  </w:style>
  <w:style w:type="character" w:customStyle="1" w:styleId="af3">
    <w:name w:val="Гипертекстовая ссылка"/>
    <w:uiPriority w:val="99"/>
    <w:rsid w:val="00FD4CA6"/>
    <w:rPr>
      <w:rFonts w:cs="Times New Roman"/>
      <w:color w:val="008000"/>
    </w:rPr>
  </w:style>
  <w:style w:type="character" w:customStyle="1" w:styleId="23">
    <w:name w:val="Заголовок №2_"/>
    <w:link w:val="24"/>
    <w:locked/>
    <w:rsid w:val="00FD4CA6"/>
    <w:rPr>
      <w:rFonts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D4CA6"/>
    <w:pPr>
      <w:shd w:val="clear" w:color="auto" w:fill="FFFFFF"/>
      <w:spacing w:after="120" w:line="240" w:lineRule="atLeast"/>
      <w:ind w:hanging="1580"/>
      <w:outlineLvl w:val="1"/>
    </w:pPr>
    <w:rPr>
      <w:rFonts w:cs="Times New Roman"/>
      <w:sz w:val="27"/>
      <w:szCs w:val="27"/>
    </w:rPr>
  </w:style>
  <w:style w:type="character" w:customStyle="1" w:styleId="212pt">
    <w:name w:val="Основной текст (2) + 12 pt"/>
    <w:rsid w:val="00FD4CA6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FD4CA6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59"/>
    <w:rsid w:val="00FD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FD4CA6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D4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8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669E5"/>
  </w:style>
  <w:style w:type="character" w:customStyle="1" w:styleId="dt-rc">
    <w:name w:val="dt-rc"/>
    <w:basedOn w:val="a0"/>
    <w:rsid w:val="005E1BFC"/>
  </w:style>
  <w:style w:type="paragraph" w:customStyle="1" w:styleId="headertext">
    <w:name w:val="header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3162-09C7-48FA-99BE-495258C4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2025-07-09T12:54:00Z</cp:lastPrinted>
  <dcterms:created xsi:type="dcterms:W3CDTF">2025-04-28T11:54:00Z</dcterms:created>
  <dcterms:modified xsi:type="dcterms:W3CDTF">2025-07-09T13:56:00Z</dcterms:modified>
</cp:coreProperties>
</file>