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CD" w:rsidRPr="005933CD" w:rsidRDefault="005933CD" w:rsidP="00593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33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1123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CD" w:rsidRPr="005933CD" w:rsidRDefault="005933CD" w:rsidP="00F5531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5933CD" w:rsidRPr="005933CD" w:rsidRDefault="005933CD" w:rsidP="00F5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3CD" w:rsidRPr="005933CD" w:rsidRDefault="005933CD" w:rsidP="00F55319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3CD" w:rsidRPr="005933CD" w:rsidRDefault="005933CD" w:rsidP="00F553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3751E6" w:rsidRPr="005933CD" w:rsidRDefault="005933CD" w:rsidP="00F5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Приазовское</w:t>
      </w:r>
    </w:p>
    <w:p w:rsidR="005933CD" w:rsidRPr="00AC03E1" w:rsidRDefault="005933CD" w:rsidP="00F5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DA9" w:rsidRPr="00F11D97" w:rsidRDefault="00457DA9" w:rsidP="00F55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муниципального задания 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учреждению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«Приазовск</w:t>
      </w:r>
      <w:r w:rsidR="00CE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краеведческий музей</w:t>
      </w:r>
      <w:r w:rsidRPr="00F1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51E6" w:rsidRPr="00F11234" w:rsidRDefault="003751E6" w:rsidP="00F55319">
      <w:pPr>
        <w:pStyle w:val="ConsPlus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1E1" w:rsidRDefault="00457DA9" w:rsidP="00F5531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статьей 69.2 Бюджетного кодекса Российской Федерации, статьей 9.</w:t>
      </w:r>
      <w:r w:rsidR="00F55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3C3466">
        <w:rPr>
          <w:rFonts w:ascii="Times New Roman" w:hAnsi="Times New Roman" w:cs="Times New Roman"/>
          <w:sz w:val="28"/>
          <w:szCs w:val="28"/>
        </w:rPr>
        <w:t>Федерального закона от 12 января 1996 года № 7-ФЗ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8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уководствуясь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Приазовского муниципального округа от 14.03.2024г № 22 </w:t>
      </w:r>
      <w:r w:rsidRPr="003C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C3466">
        <w:rPr>
          <w:rFonts w:ascii="Times New Roman" w:hAnsi="Times New Roman" w:cs="Times New Roman"/>
          <w:color w:val="000000"/>
          <w:sz w:val="28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учреждениями»</w:t>
      </w:r>
      <w:r w:rsidR="007406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401" w:rsidRDefault="00150401" w:rsidP="00151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E6" w:rsidRPr="002D2D5B" w:rsidRDefault="00F55319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2536D0" w:rsidRDefault="00457DA9" w:rsidP="009E6F46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муниципальное</w:t>
      </w:r>
      <w:r w:rsidRPr="00A85EC5">
        <w:rPr>
          <w:color w:val="000000"/>
          <w:sz w:val="28"/>
          <w:szCs w:val="28"/>
        </w:rPr>
        <w:t xml:space="preserve"> задани</w:t>
      </w:r>
      <w:r>
        <w:rPr>
          <w:color w:val="000000"/>
          <w:sz w:val="28"/>
          <w:szCs w:val="28"/>
        </w:rPr>
        <w:t>е</w:t>
      </w:r>
      <w:r w:rsidR="00247BA3">
        <w:rPr>
          <w:color w:val="000000"/>
          <w:sz w:val="28"/>
          <w:szCs w:val="28"/>
        </w:rPr>
        <w:t xml:space="preserve"> М</w:t>
      </w:r>
      <w:r w:rsidRPr="00A85EC5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</w:t>
      </w:r>
      <w:r w:rsidRPr="00A85EC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 бюджетному</w:t>
      </w:r>
      <w:r w:rsidRPr="00A85E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учреждению «Приазовск</w:t>
      </w:r>
      <w:r w:rsidR="00CE22C9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 w:rsidR="00CE22C9">
        <w:rPr>
          <w:color w:val="000000"/>
          <w:sz w:val="28"/>
          <w:szCs w:val="28"/>
        </w:rPr>
        <w:t>краеведческий музей</w:t>
      </w:r>
      <w:r>
        <w:rPr>
          <w:color w:val="000000"/>
          <w:sz w:val="28"/>
          <w:szCs w:val="28"/>
        </w:rPr>
        <w:t>»</w:t>
      </w:r>
      <w:r w:rsidR="00AB608B">
        <w:rPr>
          <w:color w:val="000000"/>
          <w:sz w:val="28"/>
          <w:szCs w:val="28"/>
        </w:rPr>
        <w:t xml:space="preserve"> на 2025</w:t>
      </w:r>
      <w:r w:rsidRPr="00A85EC5">
        <w:rPr>
          <w:color w:val="000000"/>
          <w:sz w:val="28"/>
          <w:szCs w:val="28"/>
        </w:rPr>
        <w:t xml:space="preserve"> год</w:t>
      </w:r>
      <w:r w:rsidR="00AB608B">
        <w:rPr>
          <w:color w:val="000000"/>
          <w:sz w:val="28"/>
          <w:szCs w:val="28"/>
        </w:rPr>
        <w:t xml:space="preserve"> и плановый период 2026 и 2027 годов </w:t>
      </w:r>
      <w:r>
        <w:rPr>
          <w:color w:val="000000"/>
          <w:sz w:val="28"/>
          <w:szCs w:val="28"/>
        </w:rPr>
        <w:t>(прилагается</w:t>
      </w:r>
      <w:r w:rsidRPr="00A85EC5">
        <w:rPr>
          <w:color w:val="000000"/>
          <w:sz w:val="28"/>
          <w:szCs w:val="28"/>
        </w:rPr>
        <w:t>)</w:t>
      </w:r>
      <w:r w:rsidR="002536D0">
        <w:rPr>
          <w:sz w:val="28"/>
          <w:szCs w:val="28"/>
        </w:rPr>
        <w:t>.</w:t>
      </w:r>
    </w:p>
    <w:p w:rsidR="005933CD" w:rsidRPr="00C2699B" w:rsidRDefault="005933CD" w:rsidP="005933CD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2699B">
        <w:rPr>
          <w:sz w:val="28"/>
          <w:szCs w:val="28"/>
        </w:rPr>
        <w:t xml:space="preserve">Настоящее постановление опубликовать </w:t>
      </w:r>
      <w:r w:rsidRPr="00C2699B">
        <w:rPr>
          <w:bCs/>
          <w:sz w:val="28"/>
          <w:szCs w:val="28"/>
        </w:rPr>
        <w:t xml:space="preserve">в сетевом издании «За!Информ» и </w:t>
      </w:r>
      <w:r w:rsidRPr="00C2699B">
        <w:rPr>
          <w:sz w:val="28"/>
          <w:szCs w:val="28"/>
        </w:rPr>
        <w:t>разместить на официальном сайте Приазовского муниципального округа.</w:t>
      </w:r>
    </w:p>
    <w:p w:rsidR="005933CD" w:rsidRPr="00D65DFB" w:rsidRDefault="005933CD" w:rsidP="005933C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E39D8">
        <w:rPr>
          <w:rFonts w:ascii="Times New Roman" w:hAnsi="Times New Roman" w:cs="Times New Roman"/>
          <w:sz w:val="28"/>
          <w:szCs w:val="28"/>
        </w:rPr>
        <w:t>.</w:t>
      </w:r>
    </w:p>
    <w:p w:rsidR="005933CD" w:rsidRPr="005E39D8" w:rsidRDefault="005933CD" w:rsidP="005933C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E39D8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39D8">
        <w:rPr>
          <w:rFonts w:ascii="Times New Roman" w:hAnsi="Times New Roman" w:cs="Times New Roman"/>
          <w:sz w:val="28"/>
          <w:szCs w:val="28"/>
        </w:rPr>
        <w:t>остано</w:t>
      </w:r>
      <w:r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Pr="005E39D8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536D0" w:rsidRDefault="002536D0" w:rsidP="005933CD">
      <w:pPr>
        <w:pStyle w:val="ConsPlusNormal"/>
        <w:tabs>
          <w:tab w:val="left" w:pos="851"/>
          <w:tab w:val="left" w:pos="1070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F55319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150401" w:rsidRPr="00F11D97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Диковченко</w:t>
      </w:r>
    </w:p>
    <w:p w:rsidR="003751E6" w:rsidRPr="00715E96" w:rsidRDefault="003751E6" w:rsidP="003751E6">
      <w:pPr>
        <w:pStyle w:val="ConsNormal"/>
        <w:widowControl/>
        <w:ind w:right="0" w:firstLine="0"/>
        <w:rPr>
          <w:rFonts w:ascii="Times New Roman" w:hAnsi="Times New Roman" w:cs="Times New Roman"/>
          <w:i/>
          <w:sz w:val="28"/>
          <w:szCs w:val="28"/>
        </w:rPr>
      </w:pPr>
    </w:p>
    <w:p w:rsidR="003751E6" w:rsidRDefault="003751E6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51" w:rsidRDefault="008F7B51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27" w:rsidRDefault="004D0F27" w:rsidP="00375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27" w:rsidRDefault="004D0F27" w:rsidP="004D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4D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77F44" w:rsidRDefault="00A77F44" w:rsidP="004D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7F44" w:rsidSect="00F763EA">
          <w:headerReference w:type="default" r:id="rId9"/>
          <w:headerReference w:type="first" r:id="rId10"/>
          <w:pgSz w:w="11905" w:h="16838"/>
          <w:pgMar w:top="1134" w:right="851" w:bottom="1134" w:left="1701" w:header="0" w:footer="0" w:gutter="0"/>
          <w:pgNumType w:start="1"/>
          <w:cols w:space="720"/>
          <w:titlePg/>
        </w:sectPr>
      </w:pPr>
    </w:p>
    <w:p w:rsidR="00A77F44" w:rsidRPr="008A3741" w:rsidRDefault="00A77F44" w:rsidP="00A77F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61" w:type="dxa"/>
        <w:tblInd w:w="385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0461"/>
      </w:tblGrid>
      <w:tr w:rsidR="00A77F44" w:rsidRPr="008A3741" w:rsidTr="00CE0D85">
        <w:trPr>
          <w:trHeight w:val="261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A77F44" w:rsidRPr="008A3741" w:rsidTr="00CE0D85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>Руководитель (уполномоченное лицо)</w:t>
            </w:r>
          </w:p>
        </w:tc>
      </w:tr>
      <w:tr w:rsidR="00A77F44" w:rsidRPr="008A3741" w:rsidTr="00CE0D85">
        <w:trPr>
          <w:trHeight w:val="53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Приазовского муниципального округа</w:t>
            </w:r>
          </w:p>
        </w:tc>
      </w:tr>
      <w:tr w:rsidR="00A77F44" w:rsidRPr="008A3741" w:rsidTr="00CE0D85">
        <w:trPr>
          <w:trHeight w:val="79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органа, осуществляющего функции</w:t>
            </w:r>
          </w:p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>и полномочия учредителя, главного распорядителя средств районного бюджета, муниципального учреждения)</w:t>
            </w:r>
          </w:p>
        </w:tc>
      </w:tr>
      <w:tr w:rsidR="00A77F44" w:rsidRPr="008A3741" w:rsidTr="00CE0D85">
        <w:trPr>
          <w:trHeight w:val="261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F44" w:rsidRPr="008A3741" w:rsidTr="00CE0D85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</w:t>
            </w:r>
            <w:r w:rsidRPr="008A374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Глава Приазовского муниципального округа</w:t>
            </w: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  __________        </w:t>
            </w:r>
            <w:r w:rsidRPr="008A374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Диковченко А.С.</w:t>
            </w:r>
          </w:p>
        </w:tc>
      </w:tr>
      <w:tr w:rsidR="00A77F44" w:rsidRPr="008A3741" w:rsidTr="00CE0D85">
        <w:trPr>
          <w:trHeight w:val="520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(должность)                                            (подпись)         (расшифровка подписи)</w:t>
            </w:r>
          </w:p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F44" w:rsidRPr="008A3741" w:rsidTr="00CE0D85">
        <w:trPr>
          <w:trHeight w:val="278"/>
        </w:trPr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 w:rsidR="00A77F44" w:rsidRPr="008A3741" w:rsidRDefault="00A77F44" w:rsidP="00CE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         »                      20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25</w:t>
            </w:r>
            <w:r w:rsidRPr="008A374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г.</w:t>
            </w:r>
          </w:p>
        </w:tc>
      </w:tr>
    </w:tbl>
    <w:p w:rsidR="00A77F44" w:rsidRPr="008A3741" w:rsidRDefault="00A77F44" w:rsidP="00A77F44">
      <w:pPr>
        <w:widowControl w:val="0"/>
        <w:tabs>
          <w:tab w:val="left" w:pos="10773"/>
        </w:tabs>
        <w:spacing w:after="0" w:line="240" w:lineRule="auto"/>
        <w:jc w:val="right"/>
        <w:rPr>
          <w:rFonts w:ascii="Liberation Serif" w:eastAsia="Arial" w:hAnsi="Liberation Serif" w:cs="Courier New"/>
          <w:sz w:val="28"/>
          <w:szCs w:val="28"/>
          <w:lang w:eastAsia="ru-RU"/>
        </w:rPr>
      </w:pPr>
    </w:p>
    <w:p w:rsidR="00A77F44" w:rsidRPr="008A3741" w:rsidRDefault="00A77F44" w:rsidP="00A77F44">
      <w:pPr>
        <w:widowControl w:val="0"/>
        <w:spacing w:after="0" w:line="240" w:lineRule="auto"/>
        <w:rPr>
          <w:rFonts w:ascii="Liberation Serif" w:eastAsia="Arial" w:hAnsi="Liberation Serif" w:cs="Courier New"/>
          <w:b/>
          <w:bCs/>
          <w:sz w:val="28"/>
          <w:szCs w:val="28"/>
          <w:lang w:eastAsia="ru-RU"/>
        </w:rPr>
      </w:pPr>
    </w:p>
    <w:p w:rsidR="00A77F44" w:rsidRPr="008A3741" w:rsidRDefault="00A77F44" w:rsidP="00A77F44">
      <w:pPr>
        <w:widowControl w:val="0"/>
        <w:spacing w:after="0" w:line="240" w:lineRule="auto"/>
        <w:jc w:val="center"/>
        <w:rPr>
          <w:rFonts w:ascii="Liberation Serif" w:eastAsia="Arial" w:hAnsi="Liberation Serif" w:cs="Arial"/>
          <w:sz w:val="28"/>
          <w:szCs w:val="28"/>
          <w:lang w:eastAsia="ru-RU"/>
        </w:rPr>
      </w:pPr>
    </w:p>
    <w:p w:rsidR="00A77F44" w:rsidRPr="008A3741" w:rsidRDefault="00A77F44" w:rsidP="00A77F44">
      <w:pPr>
        <w:widowControl w:val="0"/>
        <w:spacing w:after="0" w:line="240" w:lineRule="auto"/>
        <w:jc w:val="center"/>
        <w:rPr>
          <w:rFonts w:ascii="Liberation Serif" w:eastAsia="Arial" w:hAnsi="Liberation Serif" w:cs="Courier New"/>
          <w:b/>
          <w:bCs/>
          <w:sz w:val="28"/>
          <w:szCs w:val="28"/>
          <w:lang w:eastAsia="ru-RU"/>
        </w:rPr>
      </w:pPr>
    </w:p>
    <w:p w:rsidR="00A77F44" w:rsidRPr="008A3741" w:rsidRDefault="00A77F44" w:rsidP="00A77F44">
      <w:pPr>
        <w:widowControl w:val="0"/>
        <w:spacing w:after="0" w:line="240" w:lineRule="auto"/>
        <w:jc w:val="center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bCs/>
          <w:sz w:val="28"/>
          <w:szCs w:val="28"/>
          <w:lang w:eastAsia="ru-RU"/>
        </w:rPr>
        <w:t>МУНИЦИПАЛЬНОЕ ЗАДАНИЕ</w:t>
      </w:r>
    </w:p>
    <w:p w:rsidR="00A77F44" w:rsidRPr="008A3741" w:rsidRDefault="00A77F44" w:rsidP="00A77F44">
      <w:pPr>
        <w:widowControl w:val="0"/>
        <w:spacing w:after="0" w:line="240" w:lineRule="auto"/>
        <w:jc w:val="center"/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</w:pPr>
      <w:r w:rsidRPr="008A3741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Муниципальное бюджетное учреждение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 xml:space="preserve"> «Приазовский краеведческий музей» </w:t>
      </w:r>
      <w:r w:rsidRPr="008A3741">
        <w:rPr>
          <w:rFonts w:ascii="Calibri" w:eastAsia="Arial" w:hAnsi="Calibri" w:cs="Courier New"/>
          <w:sz w:val="28"/>
          <w:szCs w:val="28"/>
          <w:u w:val="single"/>
          <w:lang w:eastAsia="ru-RU"/>
        </w:rPr>
        <w:t xml:space="preserve">, </w:t>
      </w:r>
      <w:r w:rsidRPr="008A3741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 xml:space="preserve">ИНН 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>9001022211</w:t>
      </w:r>
      <w:r w:rsidRPr="008A3741">
        <w:rPr>
          <w:rFonts w:ascii="Calibri" w:eastAsia="Arial" w:hAnsi="Calibri" w:cs="Courier New"/>
          <w:sz w:val="28"/>
          <w:szCs w:val="28"/>
          <w:u w:val="single"/>
          <w:lang w:eastAsia="ru-RU"/>
        </w:rPr>
        <w:t xml:space="preserve">, </w:t>
      </w:r>
      <w:r w:rsidRPr="008A3741"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  <w:t>КПП</w:t>
      </w:r>
      <w:r w:rsidRPr="008A3741">
        <w:rPr>
          <w:rFonts w:ascii="Calibri" w:eastAsia="Arial" w:hAnsi="Calibri" w:cs="Courier New"/>
          <w:sz w:val="28"/>
          <w:szCs w:val="28"/>
          <w:u w:val="single"/>
          <w:lang w:eastAsia="ru-RU"/>
        </w:rPr>
        <w:t xml:space="preserve"> 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 xml:space="preserve">900101001 </w:t>
      </w:r>
    </w:p>
    <w:p w:rsidR="00A77F44" w:rsidRPr="008A3741" w:rsidRDefault="00A77F44" w:rsidP="00A77F44">
      <w:pPr>
        <w:widowControl w:val="0"/>
        <w:spacing w:after="0" w:line="240" w:lineRule="auto"/>
        <w:jc w:val="center"/>
        <w:rPr>
          <w:rFonts w:ascii="Liberation Serif" w:eastAsia="Arial" w:hAnsi="Liberation Serif" w:cs="Courier New"/>
          <w:sz w:val="20"/>
          <w:szCs w:val="20"/>
          <w:lang w:eastAsia="ru-RU"/>
        </w:rPr>
      </w:pPr>
      <w:r w:rsidRPr="008A3741">
        <w:rPr>
          <w:rFonts w:ascii="Liberation Serif" w:eastAsia="Arial" w:hAnsi="Liberation Serif" w:cs="Courier New"/>
          <w:sz w:val="20"/>
          <w:szCs w:val="20"/>
          <w:lang w:eastAsia="ru-RU"/>
        </w:rPr>
        <w:t>(наименование муниципального учреждения, ИНН/КПП)</w:t>
      </w:r>
    </w:p>
    <w:p w:rsidR="00A77F44" w:rsidRPr="00CA1C6C" w:rsidRDefault="00A77F44" w:rsidP="00A77F4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A1C6C">
        <w:rPr>
          <w:rFonts w:ascii="Times New Roman" w:eastAsia="Arial" w:hAnsi="Times New Roman" w:cs="Times New Roman"/>
          <w:sz w:val="28"/>
          <w:szCs w:val="28"/>
          <w:lang w:eastAsia="ru-RU"/>
        </w:rPr>
        <w:t>на 2025 год и плановый период 2026 и 2027 годов</w:t>
      </w:r>
    </w:p>
    <w:p w:rsidR="00A77F44" w:rsidRPr="00CA1C6C" w:rsidRDefault="00A77F44" w:rsidP="00A77F44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77F44" w:rsidRPr="008A3741" w:rsidRDefault="00A77F44" w:rsidP="00A77F44">
      <w:pPr>
        <w:widowControl w:val="0"/>
        <w:spacing w:after="0" w:line="240" w:lineRule="auto"/>
        <w:jc w:val="center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>на оказание муниципальных услуг (выполнение работ):</w:t>
      </w:r>
    </w:p>
    <w:p w:rsidR="00A77F44" w:rsidRPr="008A3741" w:rsidRDefault="00A77F44" w:rsidP="00A77F44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95"/>
        <w:gridCol w:w="10965"/>
      </w:tblGrid>
      <w:tr w:rsidR="00A77F44" w:rsidRPr="008A3741" w:rsidTr="00CE0D85">
        <w:tc>
          <w:tcPr>
            <w:tcW w:w="3595" w:type="dxa"/>
          </w:tcPr>
          <w:p w:rsidR="00A77F44" w:rsidRPr="008A3741" w:rsidRDefault="00A77F44" w:rsidP="00CE0D85">
            <w:pPr>
              <w:widowControl w:val="0"/>
              <w:jc w:val="center"/>
              <w:rPr>
                <w:rFonts w:ascii="Liberation Serif" w:eastAsia="Arial" w:hAnsi="Liberation Serif" w:cs="Arial"/>
                <w:b/>
                <w:sz w:val="28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8"/>
                <w:szCs w:val="28"/>
                <w:lang w:eastAsia="ru-RU"/>
              </w:rPr>
              <w:t>уникальный номер услуги</w:t>
            </w:r>
          </w:p>
        </w:tc>
        <w:tc>
          <w:tcPr>
            <w:tcW w:w="11474" w:type="dxa"/>
          </w:tcPr>
          <w:p w:rsidR="00A77F44" w:rsidRPr="008A3741" w:rsidRDefault="00A77F44" w:rsidP="00CE0D85">
            <w:pPr>
              <w:widowControl w:val="0"/>
              <w:jc w:val="center"/>
              <w:rPr>
                <w:rFonts w:ascii="Liberation Serif" w:eastAsia="Arial" w:hAnsi="Liberation Serif" w:cs="Arial"/>
                <w:b/>
                <w:sz w:val="28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</w:tr>
      <w:tr w:rsidR="00A77F44" w:rsidRPr="008A3741" w:rsidTr="00CE0D85">
        <w:tc>
          <w:tcPr>
            <w:tcW w:w="3595" w:type="dxa"/>
          </w:tcPr>
          <w:p w:rsidR="00A77F44" w:rsidRPr="008A3741" w:rsidRDefault="00A77F44" w:rsidP="00CE0D85">
            <w:pPr>
              <w:widowControl w:val="0"/>
              <w:jc w:val="both"/>
              <w:rPr>
                <w:rFonts w:ascii="Liberation Serif" w:eastAsia="Arial" w:hAnsi="Liberation Serif" w:cs="Arial"/>
                <w:sz w:val="28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8"/>
                <w:szCs w:val="28"/>
                <w:lang w:eastAsia="ru-RU"/>
              </w:rPr>
              <w:t>910200О.99.0.ББ82АА00000</w:t>
            </w:r>
          </w:p>
        </w:tc>
        <w:tc>
          <w:tcPr>
            <w:tcW w:w="11474" w:type="dxa"/>
          </w:tcPr>
          <w:p w:rsidR="00A77F44" w:rsidRPr="008A3741" w:rsidRDefault="00A77F44" w:rsidP="00CE0D85">
            <w:pPr>
              <w:widowControl w:val="0"/>
              <w:jc w:val="both"/>
              <w:rPr>
                <w:rFonts w:ascii="Liberation Serif" w:eastAsia="Arial" w:hAnsi="Liberation Serif" w:cs="Arial"/>
                <w:sz w:val="28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8"/>
                <w:szCs w:val="28"/>
                <w:lang w:eastAsia="ru-RU"/>
              </w:rPr>
              <w:t>47.017.0 Публичный показ музейных предметов, музейных коллекций (в стационарных условиях)</w:t>
            </w:r>
          </w:p>
        </w:tc>
      </w:tr>
      <w:tr w:rsidR="00A77F44" w:rsidRPr="008A3741" w:rsidTr="00CE0D85">
        <w:tc>
          <w:tcPr>
            <w:tcW w:w="3595" w:type="dxa"/>
          </w:tcPr>
          <w:p w:rsidR="00A77F44" w:rsidRPr="008A3741" w:rsidRDefault="00A77F44" w:rsidP="00CE0D85">
            <w:pPr>
              <w:widowControl w:val="0"/>
              <w:jc w:val="both"/>
              <w:rPr>
                <w:rFonts w:ascii="Liberation Serif" w:eastAsia="Arial" w:hAnsi="Liberation Serif" w:cs="Arial"/>
                <w:sz w:val="28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900400О.99.0.ББ72АА00000</w:t>
            </w:r>
          </w:p>
        </w:tc>
        <w:tc>
          <w:tcPr>
            <w:tcW w:w="11474" w:type="dxa"/>
          </w:tcPr>
          <w:p w:rsidR="00A77F44" w:rsidRPr="008A3741" w:rsidRDefault="00A77F44" w:rsidP="00CE0D85">
            <w:pPr>
              <w:widowControl w:val="0"/>
              <w:jc w:val="both"/>
              <w:rPr>
                <w:rFonts w:ascii="Liberation Serif" w:eastAsia="Arial" w:hAnsi="Liberation Serif" w:cs="Courier New"/>
                <w:sz w:val="28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47.006.0 Организация и проведение мероприятий</w:t>
            </w:r>
            <w:r w:rsidRPr="008A3741">
              <w:rPr>
                <w:rFonts w:ascii="Liberation Serif" w:eastAsia="Arial" w:hAnsi="Liberation Serif" w:cs="Arial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A77F44" w:rsidRPr="008A3741" w:rsidRDefault="00A77F44" w:rsidP="00A77F44">
      <w:pPr>
        <w:widowControl w:val="0"/>
        <w:spacing w:after="0" w:line="240" w:lineRule="auto"/>
        <w:jc w:val="center"/>
        <w:rPr>
          <w:rFonts w:ascii="Calibri" w:eastAsia="Arial" w:hAnsi="Calibri" w:cs="Arial"/>
          <w:sz w:val="24"/>
          <w:szCs w:val="24"/>
          <w:lang w:eastAsia="ru-RU"/>
        </w:rPr>
      </w:pPr>
    </w:p>
    <w:p w:rsidR="00A77F44" w:rsidRDefault="00A77F44" w:rsidP="004D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7F44" w:rsidSect="00A77F44">
          <w:pgSz w:w="16838" w:h="11905" w:orient="landscape"/>
          <w:pgMar w:top="851" w:right="1134" w:bottom="1701" w:left="1134" w:header="0" w:footer="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4D0F27" w:rsidRPr="008A3741" w:rsidRDefault="004D0F27" w:rsidP="004D0F27">
      <w:pPr>
        <w:widowControl w:val="0"/>
        <w:spacing w:after="0" w:line="240" w:lineRule="auto"/>
        <w:jc w:val="center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bCs/>
          <w:sz w:val="28"/>
          <w:szCs w:val="28"/>
          <w:lang w:eastAsia="ru-RU"/>
        </w:rPr>
        <w:lastRenderedPageBreak/>
        <w:t>Раздел 1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p w:rsidR="004D0F27" w:rsidRPr="00CA1C6C" w:rsidRDefault="004D0F27" w:rsidP="004D0F27">
      <w:pPr>
        <w:widowControl w:val="0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bookmarkStart w:id="1" w:name="sub_1101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Уникальный номер услуги: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>910200О.99.0.ББ82АА00000</w:t>
      </w:r>
    </w:p>
    <w:p w:rsidR="004D0F27" w:rsidRPr="008A3741" w:rsidRDefault="004D0F27" w:rsidP="004D0F27">
      <w:pPr>
        <w:widowControl w:val="0"/>
        <w:spacing w:after="0" w:line="240" w:lineRule="auto"/>
        <w:ind w:firstLine="142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</w:p>
    <w:p w:rsidR="004D0F27" w:rsidRPr="00CA1C6C" w:rsidRDefault="004D0F27" w:rsidP="004D0F27">
      <w:pPr>
        <w:widowControl w:val="0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bookmarkStart w:id="2" w:name="sub_1102"/>
      <w:bookmarkEnd w:id="1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Наименование муниципальной услуги:</w:t>
      </w:r>
      <w:r w:rsidRPr="008A3741">
        <w:rPr>
          <w:rFonts w:ascii="Calibri" w:eastAsia="Arial" w:hAnsi="Calibri" w:cs="Courier New"/>
          <w:b/>
          <w:sz w:val="28"/>
          <w:szCs w:val="28"/>
          <w:lang w:eastAsia="ru-RU"/>
        </w:rPr>
        <w:t xml:space="preserve"> </w:t>
      </w:r>
      <w:r w:rsidRPr="008A3741">
        <w:rPr>
          <w:rFonts w:ascii="Times New Roman" w:eastAsia="Arial" w:hAnsi="Times New Roman" w:cs="Times New Roman"/>
          <w:sz w:val="28"/>
          <w:szCs w:val="28"/>
          <w:lang w:eastAsia="ru-RU"/>
        </w:rPr>
        <w:t>47.017.0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>Публичный показ музейных предметов, музейных коллекций (в стационарных условиях)</w:t>
      </w:r>
    </w:p>
    <w:p w:rsidR="004D0F27" w:rsidRPr="008A3741" w:rsidRDefault="004D0F27" w:rsidP="004D0F27">
      <w:pPr>
        <w:widowControl w:val="0"/>
        <w:spacing w:after="0" w:line="240" w:lineRule="auto"/>
        <w:ind w:firstLine="142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bookmarkStart w:id="3" w:name="sub_113"/>
      <w:bookmarkEnd w:id="2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Категории потребителей муниципальной услуги:</w:t>
      </w:r>
      <w:bookmarkEnd w:id="3"/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Наименование категории потребителей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Основа предоставления (бесплатная, платная)</w:t>
            </w:r>
          </w:p>
        </w:tc>
      </w:tr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3</w:t>
            </w:r>
          </w:p>
        </w:tc>
      </w:tr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физические лица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бесплатная</w:t>
            </w:r>
          </w:p>
        </w:tc>
      </w:tr>
    </w:tbl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bookmarkStart w:id="4" w:name="sub_1104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Вид деятельности муниципального учреждения:</w:t>
      </w:r>
      <w:bookmarkEnd w:id="4"/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Код вида деятельности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Наименование вида деятельности</w:t>
            </w:r>
          </w:p>
        </w:tc>
      </w:tr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3</w:t>
            </w:r>
          </w:p>
        </w:tc>
      </w:tr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91</w:t>
            </w:r>
            <w:r w:rsidRPr="008A3741">
              <w:rPr>
                <w:rFonts w:ascii="Calibri" w:eastAsia="Arial" w:hAnsi="Calibri" w:cs="Arial"/>
                <w:sz w:val="20"/>
                <w:szCs w:val="28"/>
                <w:lang w:eastAsia="ru-RU"/>
              </w:rPr>
              <w:t>.02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деятельность библиотек, архивов, музеев и прочих объектов культуры</w:t>
            </w:r>
          </w:p>
        </w:tc>
      </w:tr>
    </w:tbl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b/>
          <w:sz w:val="28"/>
          <w:szCs w:val="28"/>
          <w:lang w:eastAsia="ru-RU"/>
        </w:rPr>
      </w:pPr>
    </w:p>
    <w:p w:rsidR="004D0F27" w:rsidRPr="00CA1C6C" w:rsidRDefault="004D0F27" w:rsidP="004D0F27">
      <w:pPr>
        <w:widowControl w:val="0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bookmarkStart w:id="5" w:name="sub_1105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Вид муниципального учреждения: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>бюджетное</w:t>
      </w:r>
    </w:p>
    <w:p w:rsidR="004D0F27" w:rsidRPr="008A3741" w:rsidRDefault="004D0F27" w:rsidP="004D0F27">
      <w:pPr>
        <w:widowControl w:val="0"/>
        <w:spacing w:after="0" w:line="240" w:lineRule="auto"/>
        <w:ind w:left="142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bookmarkStart w:id="6" w:name="sub_1106"/>
      <w:bookmarkEnd w:id="5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 xml:space="preserve">Показатели, характеризующие объем и (или) качество </w:t>
      </w:r>
      <w:bookmarkEnd w:id="6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муниципальной услуги.</w:t>
      </w:r>
    </w:p>
    <w:p w:rsidR="004D0F27" w:rsidRPr="008A3741" w:rsidRDefault="004D0F27" w:rsidP="004D0F27">
      <w:pPr>
        <w:widowControl w:val="0"/>
        <w:tabs>
          <w:tab w:val="left" w:pos="1134"/>
        </w:tabs>
        <w:spacing w:after="0" w:line="240" w:lineRule="auto"/>
        <w:ind w:left="142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Показатели, характеризующие качество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Calibri" w:eastAsia="Arial" w:hAnsi="Calibri" w:cs="Arial"/>
          <w:sz w:val="28"/>
          <w:szCs w:val="28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567"/>
        <w:gridCol w:w="567"/>
        <w:gridCol w:w="1559"/>
        <w:gridCol w:w="567"/>
        <w:gridCol w:w="3260"/>
        <w:gridCol w:w="1276"/>
        <w:gridCol w:w="1276"/>
        <w:gridCol w:w="992"/>
        <w:gridCol w:w="1134"/>
        <w:gridCol w:w="879"/>
      </w:tblGrid>
      <w:tr w:rsidR="004D0F27" w:rsidRPr="008A3741" w:rsidTr="00BA2D03">
        <w:trPr>
          <w:trHeight w:val="404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 xml:space="preserve">Показатели, характеризующие содержание муниципальной </w:t>
            </w:r>
          </w:p>
          <w:p w:rsidR="004D0F27" w:rsidRPr="008A3741" w:rsidRDefault="004D0F27" w:rsidP="004D0F2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Наименование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Формула расчета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4D0F27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4D0F27" w:rsidRPr="008A3741" w:rsidTr="00BA2D03">
        <w:trPr>
          <w:cantSplit/>
          <w:trHeight w:val="1725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1-й год планового периода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2-й год планового периода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lang w:eastAsia="ru-RU"/>
              </w:rPr>
              <w:t>9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910200О.99.0.ББ82АА00000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  <w:t>абсолютное 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780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910200О.99.0.ББ82АА00000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Количество экспозиций,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  <w:t>абсолютное 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28</w:t>
            </w:r>
          </w:p>
        </w:tc>
      </w:tr>
    </w:tbl>
    <w:p w:rsidR="004D0F27" w:rsidRPr="008A3741" w:rsidRDefault="004D0F27" w:rsidP="004D0F27">
      <w:pPr>
        <w:widowControl w:val="0"/>
        <w:spacing w:after="0" w:line="240" w:lineRule="auto"/>
        <w:jc w:val="both"/>
        <w:rPr>
          <w:rFonts w:ascii="Liberation Serif" w:eastAsia="Arial" w:hAnsi="Liberation Serif" w:cs="Arial"/>
          <w:sz w:val="28"/>
          <w:szCs w:val="28"/>
          <w:highlight w:val="yellow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firstLine="709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Источник информации о значениях показателей качества муниципальной услуги (исходные данные для расчета):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- инвентарная книга;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- книга поступлений;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- книга регистрации актов;</w:t>
      </w:r>
    </w:p>
    <w:p w:rsidR="004D0F27" w:rsidRPr="008A3741" w:rsidRDefault="004D0F27" w:rsidP="004D0F27">
      <w:pPr>
        <w:widowControl w:val="0"/>
        <w:spacing w:after="0" w:line="240" w:lineRule="auto"/>
        <w:ind w:firstLine="709"/>
        <w:jc w:val="both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>- внутримузейные акты (</w:t>
      </w: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акт приема-передачи музейных предметов на постоянное хранение, акт межмузейной передачи музейных предметов на постоянное хранение, акт приема-передачи музейных предметов на ответственное хранение, акт приема-передачи музейных предметов на временное хранение, акт возврата предметов, находившихся на временном хранении, внутримузейный акт приема-передачи музейных предметов на временное хранение);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 xml:space="preserve">- </w:t>
      </w: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паспорт музейного предмета;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 xml:space="preserve">- </w:t>
      </w: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журналы (книги) регистрации всех видов учетной документации.</w:t>
      </w:r>
    </w:p>
    <w:p w:rsidR="004D0F27" w:rsidRPr="008A3741" w:rsidRDefault="004D0F27" w:rsidP="004D0F27">
      <w:pPr>
        <w:widowControl w:val="0"/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b/>
          <w:i/>
          <w:sz w:val="28"/>
          <w:szCs w:val="28"/>
          <w:lang w:eastAsia="ru-RU"/>
        </w:rPr>
        <w:t xml:space="preserve">Описание качества услуги: </w:t>
      </w:r>
      <w:r w:rsidRPr="008A3741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указывается число предметов основного фонда музея,</w:t>
      </w:r>
      <w:r w:rsidRPr="008A374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экспозиций и выставок,</w:t>
      </w:r>
      <w:r w:rsidRPr="008A37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которые экспонировались в течение отчетного периода в стационарных условиях. Данная графа заполняется на основании внутримузейных актов передачи из отделов хранения в экспозицию, на выставки или открытое хранение</w:t>
      </w:r>
      <w:r w:rsidRPr="008A3741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footnoteReference w:id="1"/>
      </w:r>
      <w:r w:rsidRPr="008A374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D0F27" w:rsidRPr="008A3741" w:rsidRDefault="004D0F27" w:rsidP="004D0F27">
      <w:pPr>
        <w:widowControl w:val="0"/>
        <w:spacing w:after="0" w:line="240" w:lineRule="auto"/>
        <w:ind w:firstLine="709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lastRenderedPageBreak/>
        <w:t>Показатели, характеризующие объем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567"/>
        <w:gridCol w:w="567"/>
        <w:gridCol w:w="1559"/>
        <w:gridCol w:w="567"/>
        <w:gridCol w:w="2268"/>
        <w:gridCol w:w="1258"/>
        <w:gridCol w:w="726"/>
        <w:gridCol w:w="709"/>
        <w:gridCol w:w="709"/>
        <w:gridCol w:w="706"/>
        <w:gridCol w:w="709"/>
        <w:gridCol w:w="711"/>
        <w:gridCol w:w="851"/>
      </w:tblGrid>
      <w:tr w:rsidR="004D0F27" w:rsidRPr="008A3741" w:rsidTr="00BA2D0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Показатели, характеризующие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 объема муниципальной услуги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Значения показателей объема муниципальной услуги</w:t>
            </w:r>
          </w:p>
        </w:tc>
      </w:tr>
      <w:tr w:rsidR="004D0F27" w:rsidRPr="008A3741" w:rsidTr="00BA2D03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2-й год планового периода</w:t>
            </w:r>
          </w:p>
        </w:tc>
      </w:tr>
      <w:tr w:rsidR="004D0F27" w:rsidRPr="008A3741" w:rsidTr="00BA2D0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в том числе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по кварталам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</w:tr>
      <w:tr w:rsidR="004D0F27" w:rsidRPr="008A3741" w:rsidTr="00BA2D03">
        <w:trPr>
          <w:trHeight w:val="91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910200О.99.0.ББ82АА00000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Число экспозиций, выставок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F27" w:rsidRPr="008A3741" w:rsidRDefault="004D0F27" w:rsidP="00BA2D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</w:tr>
    </w:tbl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b/>
          <w:i/>
          <w:sz w:val="28"/>
          <w:szCs w:val="28"/>
          <w:highlight w:val="yellow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b/>
          <w:i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b/>
          <w:i/>
          <w:sz w:val="28"/>
          <w:szCs w:val="28"/>
          <w:lang w:eastAsia="ru-RU"/>
        </w:rPr>
        <w:t>Описание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08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Услуга «Публичный показ музейных предметов, музейных коллекций (в стационарных условиях)» представляет собой публичный показ музейных предметов и музейных коллекций путем создания постоянных экспозиций и временных выставок. 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Услуга по публичному показу музейных предметов, музейных коллекций может предоставляться в следующих основных формах: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- организация и осуществление экскурсионного обслуживания потребителей услуги на стационарных экспозициях и временных выставках (число экскурсионных посещений);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- самостоятельное ознакомление потребителей услуги с постоянными экспозициями и временными выставками (число индивидуальных посещений выставок и экспозиций);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- проведение культурно-общеобразовательных мероприятий (лекции, клубы и объединения по интересам, мастер-классы) и культурно-массовых мероприятий для потребителей услуг в условиях стационарных экспозиций и временных выставок (число посетителей на данных мероприятиях).</w:t>
      </w:r>
    </w:p>
    <w:p w:rsidR="004D0F27" w:rsidRPr="008A3741" w:rsidRDefault="004D0F27" w:rsidP="004D0F27">
      <w:pPr>
        <w:widowControl w:val="0"/>
        <w:spacing w:after="0" w:line="240" w:lineRule="auto"/>
        <w:jc w:val="both"/>
        <w:rPr>
          <w:rFonts w:ascii="Liberation Serif" w:eastAsia="Arial" w:hAnsi="Liberation Serif" w:cs="Arial"/>
          <w:sz w:val="24"/>
          <w:szCs w:val="24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firstLine="709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lastRenderedPageBreak/>
        <w:t>Источник информации о значениях показателей объема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sz w:val="24"/>
          <w:szCs w:val="24"/>
          <w:lang w:eastAsia="ru-RU"/>
        </w:rPr>
        <w:t xml:space="preserve"> </w:t>
      </w: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- журнал учета посещений (индивидуальные и экскурсионные посещения выставок и экспозиций в стационарных условиях, посещение экскурсий по музею на безвозмездной основе, культурно-просветительская и культурно-массовая деятельность);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- сценарии или сценарные планы к мероприятиям, лекциям и музейным занятиям;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- приказы о назначении ответственных за проведение культурно-массовых мероприятий и выставок;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Calibri" w:eastAsia="Arial" w:hAnsi="Calibri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- фотоматериалы</w:t>
      </w:r>
      <w:r w:rsidRPr="008A3741">
        <w:rPr>
          <w:rFonts w:ascii="Calibri" w:eastAsia="Arial" w:hAnsi="Calibri" w:cs="Times New Roman"/>
          <w:sz w:val="28"/>
          <w:szCs w:val="28"/>
          <w:lang w:eastAsia="ru-RU"/>
        </w:rPr>
        <w:t>;</w:t>
      </w:r>
    </w:p>
    <w:p w:rsidR="004D0F27" w:rsidRPr="004D0F27" w:rsidRDefault="004D0F27" w:rsidP="004D0F2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Times New Roman"/>
          <w:sz w:val="28"/>
          <w:szCs w:val="28"/>
          <w:lang w:eastAsia="ru-RU"/>
        </w:rPr>
        <w:t>-социальные сети.</w:t>
      </w:r>
    </w:p>
    <w:p w:rsidR="004D0F27" w:rsidRDefault="004D0F27" w:rsidP="004D0F27">
      <w:pPr>
        <w:widowControl w:val="0"/>
        <w:spacing w:after="0" w:line="240" w:lineRule="auto"/>
        <w:jc w:val="center"/>
        <w:rPr>
          <w:rFonts w:ascii="Calibri" w:eastAsia="Arial" w:hAnsi="Calibri" w:cs="Courier New"/>
          <w:b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jc w:val="center"/>
        <w:rPr>
          <w:rFonts w:ascii="Calibri" w:eastAsia="Arial" w:hAnsi="Calibri" w:cs="Courier New"/>
          <w:b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jc w:val="center"/>
        <w:rPr>
          <w:rFonts w:ascii="Calibri" w:eastAsia="Arial" w:hAnsi="Calibri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bCs/>
          <w:sz w:val="28"/>
          <w:szCs w:val="28"/>
          <w:lang w:eastAsia="ru-RU"/>
        </w:rPr>
        <w:t>Раздел 2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left="709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1. Уникальный номер услуги: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Arial"/>
          <w:bCs/>
          <w:color w:val="000000"/>
          <w:sz w:val="28"/>
          <w:szCs w:val="28"/>
          <w:shd w:val="clear" w:color="auto" w:fill="FFFFFF"/>
          <w:lang w:eastAsia="ru-RU"/>
        </w:rPr>
        <w:t>900400О.99.0.ББ72АА00000</w:t>
      </w:r>
    </w:p>
    <w:p w:rsidR="004D0F27" w:rsidRPr="008A3741" w:rsidRDefault="004D0F27" w:rsidP="004D0F27">
      <w:pPr>
        <w:widowControl w:val="0"/>
        <w:spacing w:after="0" w:line="240" w:lineRule="auto"/>
        <w:ind w:left="709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2. Наименование муниципальной услуги: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Arial"/>
          <w:bCs/>
          <w:color w:val="000000"/>
          <w:sz w:val="28"/>
          <w:szCs w:val="28"/>
          <w:shd w:val="clear" w:color="auto" w:fill="FFFFFF"/>
          <w:lang w:eastAsia="ru-RU"/>
        </w:rPr>
        <w:t>(47.006.0) Организация и проведение мероприятий</w:t>
      </w:r>
      <w:r w:rsidRPr="008A3741">
        <w:rPr>
          <w:rFonts w:ascii="Liberation Serif" w:eastAsia="Arial" w:hAnsi="Liberation Serif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D0F27" w:rsidRPr="008A3741" w:rsidRDefault="004D0F27" w:rsidP="004D0F27">
      <w:pPr>
        <w:widowControl w:val="0"/>
        <w:spacing w:after="0" w:line="240" w:lineRule="auto"/>
        <w:ind w:left="709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3. Категории потребителей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-97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Наименование категории потребителей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Основа предоставления (бесплатная, платная)</w:t>
            </w:r>
          </w:p>
        </w:tc>
      </w:tr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3</w:t>
            </w:r>
          </w:p>
        </w:tc>
      </w:tr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физические лица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бесплатная</w:t>
            </w:r>
          </w:p>
        </w:tc>
      </w:tr>
    </w:tbl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left="709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4. Вид деятельности муниципального учреждения: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06"/>
        <w:gridCol w:w="7655"/>
      </w:tblGrid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Код вида деятельности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8"/>
                <w:lang w:eastAsia="ru-RU"/>
              </w:rPr>
              <w:t>Наименование вида деятельности</w:t>
            </w:r>
          </w:p>
        </w:tc>
      </w:tr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3</w:t>
            </w:r>
          </w:p>
        </w:tc>
      </w:tr>
      <w:tr w:rsidR="004D0F27" w:rsidRPr="008A3741" w:rsidTr="00BA2D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Arial"/>
                <w:sz w:val="20"/>
                <w:szCs w:val="28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8"/>
                <w:lang w:eastAsia="ru-RU"/>
              </w:rPr>
              <w:t>90</w:t>
            </w:r>
            <w:r w:rsidRPr="008A3741">
              <w:rPr>
                <w:rFonts w:ascii="Calibri" w:eastAsia="Arial" w:hAnsi="Calibri" w:cs="Arial"/>
                <w:sz w:val="20"/>
                <w:szCs w:val="28"/>
                <w:lang w:eastAsia="ru-RU"/>
              </w:rPr>
              <w:t>.03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both"/>
              <w:rPr>
                <w:rFonts w:ascii="Liberation Serif" w:eastAsia="Arial" w:hAnsi="Liberation Serif" w:cs="Arial"/>
                <w:bCs/>
                <w:color w:val="000000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Cs/>
                <w:color w:val="000000"/>
                <w:sz w:val="20"/>
                <w:szCs w:val="20"/>
                <w:lang w:eastAsia="ru-RU"/>
              </w:rPr>
              <w:t>Деятельность творческая, деятельность в области искусства и организации развлечений (90)</w:t>
            </w:r>
          </w:p>
        </w:tc>
      </w:tr>
    </w:tbl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b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left="709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5. Вид муниципального учреждения: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>бюджетное</w:t>
      </w:r>
    </w:p>
    <w:p w:rsidR="004D0F27" w:rsidRPr="008A3741" w:rsidRDefault="004D0F27" w:rsidP="004D0F27">
      <w:pPr>
        <w:widowControl w:val="0"/>
        <w:spacing w:after="0" w:line="240" w:lineRule="auto"/>
        <w:ind w:left="709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6. Показатели, характеризующие объем и (или) качество муниципальной услуги.</w:t>
      </w:r>
    </w:p>
    <w:p w:rsidR="004D0F27" w:rsidRPr="008A3741" w:rsidRDefault="004D0F27" w:rsidP="004D0F27">
      <w:pPr>
        <w:widowControl w:val="0"/>
        <w:tabs>
          <w:tab w:val="left" w:pos="1134"/>
        </w:tabs>
        <w:spacing w:after="0" w:line="240" w:lineRule="auto"/>
        <w:ind w:firstLine="709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Показатели, характеризующие качество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567"/>
        <w:gridCol w:w="567"/>
        <w:gridCol w:w="1559"/>
        <w:gridCol w:w="567"/>
        <w:gridCol w:w="3260"/>
        <w:gridCol w:w="1276"/>
        <w:gridCol w:w="2126"/>
        <w:gridCol w:w="567"/>
        <w:gridCol w:w="709"/>
        <w:gridCol w:w="879"/>
      </w:tblGrid>
      <w:tr w:rsidR="004D0F27" w:rsidRPr="008A3741" w:rsidTr="00BA2D03">
        <w:trPr>
          <w:trHeight w:val="404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Показатели, характеризующие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Наименование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4D0F27" w:rsidRPr="008A3741" w:rsidTr="00BA2D03">
        <w:trPr>
          <w:cantSplit/>
          <w:trHeight w:val="1725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2-й год планового периода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900400О.99.0.ББ72АА00000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Динамика количества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Абсолютное 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>
              <w:rPr>
                <w:rFonts w:eastAsia="Arial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eastAsia="Arial" w:cs="Times New Roman"/>
                <w:sz w:val="20"/>
                <w:szCs w:val="20"/>
                <w:lang w:eastAsia="ru-RU"/>
              </w:rPr>
            </w:pPr>
            <w:r>
              <w:rPr>
                <w:rFonts w:eastAsia="Arial" w:cs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highlight w:val="yellow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firstLine="709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Источник информации о значениях показателей качества муниципальной услуги (исходные данные для расчета):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- журнал учета посетителей;</w:t>
      </w:r>
    </w:p>
    <w:p w:rsidR="004D0F27" w:rsidRPr="008A3741" w:rsidRDefault="004D0F27" w:rsidP="004D0F2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A3741">
        <w:rPr>
          <w:rFonts w:ascii="Calibri" w:eastAsia="Arial" w:hAnsi="Calibri" w:cs="Arial"/>
          <w:sz w:val="28"/>
          <w:szCs w:val="28"/>
          <w:lang w:eastAsia="ru-RU"/>
        </w:rPr>
        <w:t xml:space="preserve">            </w:t>
      </w:r>
      <w:r w:rsidRPr="008A3741">
        <w:rPr>
          <w:rFonts w:ascii="Times New Roman" w:eastAsia="Arial" w:hAnsi="Times New Roman" w:cs="Times New Roman"/>
          <w:sz w:val="28"/>
          <w:szCs w:val="28"/>
          <w:lang w:eastAsia="ru-RU"/>
        </w:rPr>
        <w:t>-план мероприятий;</w:t>
      </w:r>
    </w:p>
    <w:p w:rsidR="004D0F27" w:rsidRPr="008A3741" w:rsidRDefault="004D0F27" w:rsidP="004D0F2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-отчеты о проведении в социальных сетях.</w:t>
      </w:r>
    </w:p>
    <w:p w:rsidR="004D0F27" w:rsidRPr="008A3741" w:rsidRDefault="004D0F27" w:rsidP="004D0F2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</w:t>
      </w:r>
    </w:p>
    <w:p w:rsidR="004D0F27" w:rsidRPr="008A3741" w:rsidRDefault="004D0F27" w:rsidP="004D0F27">
      <w:pPr>
        <w:widowControl w:val="0"/>
        <w:spacing w:after="0" w:line="240" w:lineRule="auto"/>
        <w:ind w:firstLine="709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Показатели, характеризующие объем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567"/>
        <w:gridCol w:w="567"/>
        <w:gridCol w:w="1559"/>
        <w:gridCol w:w="567"/>
        <w:gridCol w:w="2268"/>
        <w:gridCol w:w="1258"/>
        <w:gridCol w:w="726"/>
        <w:gridCol w:w="709"/>
        <w:gridCol w:w="709"/>
        <w:gridCol w:w="709"/>
        <w:gridCol w:w="850"/>
        <w:gridCol w:w="709"/>
        <w:gridCol w:w="709"/>
      </w:tblGrid>
      <w:tr w:rsidR="004D0F27" w:rsidRPr="008A3741" w:rsidTr="00BA2D0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Показатели, характеризующие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 объема муниципальной услуги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Значения показателей объема муниципальной услуги</w:t>
            </w:r>
          </w:p>
        </w:tc>
      </w:tr>
      <w:tr w:rsidR="004D0F27" w:rsidRPr="008A3741" w:rsidTr="00BA2D03">
        <w:trPr>
          <w:trHeight w:val="435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2-й год планового периода</w:t>
            </w:r>
          </w:p>
        </w:tc>
      </w:tr>
      <w:tr w:rsidR="004D0F27" w:rsidRPr="008A3741" w:rsidTr="00BA2D0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в том числе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по кварталам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</w:tr>
      <w:tr w:rsidR="004D0F27" w:rsidRPr="008A3741" w:rsidTr="00BA2D03">
        <w:trPr>
          <w:trHeight w:val="91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900400О.99.0.ББ72АА00000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Arial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Arial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Arial"/>
                <w:sz w:val="20"/>
                <w:szCs w:val="20"/>
                <w:lang w:eastAsia="ru-RU"/>
              </w:rPr>
            </w:pPr>
            <w:r>
              <w:rPr>
                <w:rFonts w:ascii="Calibri" w:eastAsia="Arial" w:hAnsi="Calibri" w:cs="Arial"/>
                <w:sz w:val="20"/>
                <w:szCs w:val="20"/>
                <w:lang w:eastAsia="ru-RU"/>
              </w:rPr>
              <w:t>36</w:t>
            </w:r>
          </w:p>
        </w:tc>
      </w:tr>
    </w:tbl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highlight w:val="yellow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b/>
          <w:i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b/>
          <w:i/>
          <w:sz w:val="28"/>
          <w:szCs w:val="28"/>
          <w:lang w:eastAsia="ru-RU"/>
        </w:rPr>
        <w:t>Описание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 CYR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 CYR"/>
          <w:sz w:val="28"/>
          <w:szCs w:val="28"/>
          <w:lang w:eastAsia="ru-RU"/>
        </w:rPr>
        <w:t>Муниципальная услуга по организации мероприятий предусматривает: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 CYR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 CYR"/>
          <w:sz w:val="28"/>
          <w:szCs w:val="28"/>
          <w:lang w:eastAsia="ru-RU"/>
        </w:rPr>
        <w:t>- подготовку мероприятия;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 CYR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 CYR"/>
          <w:sz w:val="28"/>
          <w:szCs w:val="28"/>
          <w:lang w:eastAsia="ru-RU"/>
        </w:rPr>
        <w:t>- проведение мероприятия.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 CYR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 CYR"/>
          <w:sz w:val="28"/>
          <w:szCs w:val="28"/>
          <w:lang w:eastAsia="ru-RU"/>
        </w:rPr>
        <w:t>Муниципальная услуга по организации мероприятий подразделяется на: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 CYR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 CYR"/>
          <w:sz w:val="28"/>
          <w:szCs w:val="28"/>
          <w:lang w:eastAsia="ru-RU"/>
        </w:rPr>
        <w:t>- организацию и проведение массовых мероприятий (</w:t>
      </w:r>
      <w:r w:rsidR="00BE029D">
        <w:rPr>
          <w:rFonts w:ascii="Liberation Serif" w:eastAsia="Arial" w:hAnsi="Liberation Serif" w:cs="Arial"/>
          <w:sz w:val="28"/>
          <w:szCs w:val="28"/>
          <w:lang w:eastAsia="ru-RU"/>
        </w:rPr>
        <w:t xml:space="preserve">праздники, </w:t>
      </w: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народные гуляния</w:t>
      </w:r>
      <w:r w:rsidRPr="008A3741">
        <w:rPr>
          <w:rFonts w:ascii="Liberation Serif" w:eastAsia="Arial" w:hAnsi="Liberation Serif" w:cs="Times New Roman CYR"/>
          <w:sz w:val="28"/>
          <w:szCs w:val="28"/>
          <w:lang w:eastAsia="ru-RU"/>
        </w:rPr>
        <w:t>);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 CYR"/>
          <w:sz w:val="28"/>
          <w:szCs w:val="28"/>
          <w:lang w:eastAsia="ru-RU"/>
        </w:rPr>
        <w:t xml:space="preserve">- организацию и проведение </w:t>
      </w:r>
      <w:r w:rsidRPr="008A3741">
        <w:rPr>
          <w:rFonts w:ascii="Liberation Serif" w:eastAsia="Arial" w:hAnsi="Liberation Serif" w:cs="Arial"/>
          <w:sz w:val="28"/>
          <w:szCs w:val="28"/>
          <w:lang w:eastAsia="ru-RU"/>
        </w:rPr>
        <w:t>культурно-общеобразовательных мероприятий (в том числе лекций), проводимых                          в  музее на постоянной основе (клубы и объединения по интересам, кружки, мастер-классы, конференции, семинары, «круглые столы», «квесты»).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 CYR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 CYR"/>
          <w:sz w:val="28"/>
          <w:szCs w:val="28"/>
          <w:lang w:eastAsia="ru-RU"/>
        </w:rPr>
        <w:t>Перечень форм организации мероприятий может быть расширен в зависимости от специфики обслуживаемого контингента потребителей в соответствии с уставом учреждения.</w:t>
      </w:r>
    </w:p>
    <w:p w:rsidR="004D0F27" w:rsidRPr="008A3741" w:rsidRDefault="004D0F27" w:rsidP="004D0F27">
      <w:pPr>
        <w:widowControl w:val="0"/>
        <w:spacing w:after="0" w:line="240" w:lineRule="auto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p w:rsidR="004D0F27" w:rsidRPr="008A3741" w:rsidRDefault="004D0F27" w:rsidP="004D0F27">
      <w:pPr>
        <w:widowControl w:val="0"/>
        <w:spacing w:after="0" w:line="240" w:lineRule="auto"/>
        <w:ind w:firstLine="709"/>
        <w:jc w:val="both"/>
        <w:rPr>
          <w:rFonts w:ascii="Calibri" w:eastAsia="Arial" w:hAnsi="Calibri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Источник информации о значениях показателей объема муниципальной услуги: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Times New Roman"/>
          <w:sz w:val="28"/>
          <w:szCs w:val="28"/>
          <w:lang w:eastAsia="ru-RU"/>
        </w:rPr>
        <w:t>-план мероприятий;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Times New Roman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Times New Roman"/>
          <w:sz w:val="28"/>
          <w:szCs w:val="28"/>
          <w:lang w:eastAsia="ru-RU"/>
        </w:rPr>
        <w:t>- журнал учета посетителей;</w:t>
      </w:r>
    </w:p>
    <w:p w:rsidR="004D0F27" w:rsidRPr="008A3741" w:rsidRDefault="004D0F27" w:rsidP="004D0F2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- отчеты о проведении в социальных сетях.</w:t>
      </w:r>
    </w:p>
    <w:p w:rsidR="004D0F27" w:rsidRDefault="004D0F27" w:rsidP="004D0F27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lang w:eastAsia="ru-RU"/>
        </w:rPr>
      </w:pPr>
    </w:p>
    <w:p w:rsidR="004D0F27" w:rsidRDefault="004D0F27" w:rsidP="004D0F27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lang w:eastAsia="ru-RU"/>
        </w:rPr>
      </w:pPr>
    </w:p>
    <w:p w:rsidR="00BE029D" w:rsidRDefault="00BE029D" w:rsidP="004D0F27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lang w:eastAsia="ru-RU"/>
        </w:rPr>
      </w:pPr>
    </w:p>
    <w:p w:rsidR="00BE029D" w:rsidRDefault="00BE029D" w:rsidP="004D0F27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lang w:eastAsia="ru-RU"/>
        </w:rPr>
      </w:pPr>
    </w:p>
    <w:p w:rsidR="00BE029D" w:rsidRDefault="00BE029D" w:rsidP="004D0F27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lang w:eastAsia="ru-RU"/>
        </w:rPr>
      </w:pPr>
    </w:p>
    <w:p w:rsidR="00BE029D" w:rsidRDefault="00BE029D" w:rsidP="004D0F27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lang w:eastAsia="ru-RU"/>
        </w:rPr>
      </w:pPr>
    </w:p>
    <w:p w:rsidR="00BE029D" w:rsidRPr="008A3741" w:rsidRDefault="00BE029D" w:rsidP="004D0F27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lang w:eastAsia="ru-RU"/>
        </w:rPr>
      </w:pPr>
    </w:p>
    <w:p w:rsidR="004D0F27" w:rsidRPr="00BE029D" w:rsidRDefault="004D0F27" w:rsidP="004D0F27">
      <w:pPr>
        <w:widowControl w:val="0"/>
        <w:spacing w:after="0" w:line="240" w:lineRule="auto"/>
        <w:ind w:firstLine="720"/>
        <w:jc w:val="center"/>
        <w:rPr>
          <w:rFonts w:ascii="Liberation Serif" w:eastAsia="Arial" w:hAnsi="Liberation Serif" w:cs="Arial"/>
          <w:b/>
          <w:sz w:val="28"/>
          <w:szCs w:val="28"/>
          <w:lang w:eastAsia="ru-RU"/>
        </w:rPr>
      </w:pPr>
      <w:r w:rsidRPr="00BE029D">
        <w:rPr>
          <w:rFonts w:ascii="Liberation Serif" w:eastAsia="Arial" w:hAnsi="Liberation Serif" w:cs="Arial"/>
          <w:b/>
          <w:sz w:val="28"/>
          <w:szCs w:val="28"/>
          <w:lang w:eastAsia="ru-RU"/>
        </w:rPr>
        <w:lastRenderedPageBreak/>
        <w:t xml:space="preserve">Раздел </w:t>
      </w:r>
      <w:r w:rsidRPr="00BE029D">
        <w:rPr>
          <w:rFonts w:ascii="Calibri" w:eastAsia="Arial" w:hAnsi="Calibri" w:cs="Arial"/>
          <w:b/>
          <w:sz w:val="28"/>
          <w:szCs w:val="28"/>
          <w:lang w:eastAsia="ru-RU"/>
        </w:rPr>
        <w:t>3</w:t>
      </w:r>
      <w:r w:rsidRPr="00BE029D">
        <w:rPr>
          <w:rFonts w:ascii="Liberation Serif" w:eastAsia="Arial" w:hAnsi="Liberation Serif" w:cs="Arial"/>
          <w:b/>
          <w:sz w:val="28"/>
          <w:szCs w:val="28"/>
          <w:lang w:eastAsia="ru-RU"/>
        </w:rPr>
        <w:t>.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center"/>
        <w:rPr>
          <w:rFonts w:ascii="Calibri" w:eastAsia="Arial" w:hAnsi="Calibri" w:cs="Arial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Arial"/>
          <w:b/>
          <w:sz w:val="28"/>
          <w:szCs w:val="28"/>
          <w:lang w:eastAsia="ru-RU"/>
        </w:rPr>
        <w:t>Общие требования</w:t>
      </w:r>
    </w:p>
    <w:p w:rsidR="004D0F27" w:rsidRPr="008A3741" w:rsidRDefault="004D0F27" w:rsidP="00500B8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Порядок оказания муниципальной услуги.</w:t>
      </w:r>
    </w:p>
    <w:p w:rsidR="004D0F27" w:rsidRPr="008A3741" w:rsidRDefault="004D0F27" w:rsidP="00500B83">
      <w:pPr>
        <w:widowControl w:val="0"/>
        <w:spacing w:after="0" w:line="240" w:lineRule="auto"/>
        <w:ind w:firstLine="720"/>
        <w:jc w:val="center"/>
        <w:rPr>
          <w:rFonts w:ascii="Calibri" w:eastAsia="Arial" w:hAnsi="Calibri" w:cs="Arial"/>
          <w:b/>
          <w:sz w:val="28"/>
          <w:szCs w:val="28"/>
          <w:lang w:eastAsia="ru-RU"/>
        </w:rPr>
      </w:pP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Нормативные правовые акты, регулирующие порядок оказания муниципальной услуги</w:t>
      </w:r>
    </w:p>
    <w:p w:rsidR="004D0F27" w:rsidRPr="008A3741" w:rsidRDefault="004D0F27" w:rsidP="004D0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(наименование, номер и дата нормативного правового акта)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Arial"/>
          <w:sz w:val="28"/>
          <w:szCs w:val="28"/>
          <w:lang w:eastAsia="ru-RU"/>
        </w:rPr>
        <w:t xml:space="preserve"> 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Arial"/>
          <w:sz w:val="28"/>
          <w:szCs w:val="28"/>
          <w:lang w:eastAsia="ru-RU"/>
        </w:rPr>
        <w:t>- Законом Российской Федерации от 09.10.1992 года № 3612-1 «Основы законодательства Российской Федерации о культуре»;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Arial"/>
          <w:sz w:val="28"/>
          <w:szCs w:val="28"/>
          <w:lang w:eastAsia="ru-RU"/>
        </w:rPr>
        <w:t>- Федеральным законом Российской Федерации от 26.05.1996 г. № 54-ФЗ «О музейном фонде Российской Федерации и о музеях в Российской Федерации».</w:t>
      </w:r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Arial"/>
          <w:sz w:val="28"/>
          <w:szCs w:val="28"/>
          <w:lang w:eastAsia="ru-RU"/>
        </w:rPr>
        <w:t xml:space="preserve">- Постановление администрации Приазовского муниципального района Запорожской области от 07.02.2024 г. № 7 </w:t>
      </w:r>
    </w:p>
    <w:p w:rsidR="004D0F27" w:rsidRPr="008A3741" w:rsidRDefault="00500B83" w:rsidP="004D0F2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«</w:t>
      </w:r>
      <w:r w:rsidR="004D0F27" w:rsidRPr="008A3741">
        <w:rPr>
          <w:rFonts w:ascii="Times New Roman" w:eastAsia="Arial" w:hAnsi="Times New Roman" w:cs="Arial"/>
          <w:sz w:val="28"/>
          <w:szCs w:val="28"/>
          <w:lang w:eastAsia="ru-RU"/>
        </w:rPr>
        <w:t xml:space="preserve">О смене  учредителя, переименовании и утверждении Устава Муниципального бюджетного учреждения    </w:t>
      </w:r>
    </w:p>
    <w:p w:rsidR="004D0F27" w:rsidRPr="008A3741" w:rsidRDefault="00500B83" w:rsidP="004D0F2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«</w:t>
      </w:r>
      <w:r w:rsidR="004D0F27" w:rsidRPr="008A3741">
        <w:rPr>
          <w:rFonts w:ascii="Times New Roman" w:eastAsia="Arial" w:hAnsi="Times New Roman" w:cs="Arial"/>
          <w:sz w:val="28"/>
          <w:szCs w:val="28"/>
          <w:lang w:eastAsia="ru-RU"/>
        </w:rPr>
        <w:t>Приазовский краеведческий музей».</w:t>
      </w:r>
    </w:p>
    <w:p w:rsidR="004D0F27" w:rsidRPr="008A3741" w:rsidRDefault="004D0F27" w:rsidP="00500B83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highlight w:val="yellow"/>
          <w:lang w:eastAsia="ru-RU"/>
        </w:rPr>
      </w:pPr>
    </w:p>
    <w:p w:rsidR="004D0F27" w:rsidRPr="008A3741" w:rsidRDefault="004D0F27" w:rsidP="004D0F27">
      <w:pPr>
        <w:widowControl w:val="0"/>
        <w:tabs>
          <w:tab w:val="left" w:pos="1418"/>
        </w:tabs>
        <w:spacing w:after="0" w:line="240" w:lineRule="auto"/>
        <w:ind w:left="709"/>
        <w:rPr>
          <w:rFonts w:ascii="Calibri" w:eastAsia="Arial" w:hAnsi="Calibri" w:cs="Courier New"/>
          <w:b/>
          <w:sz w:val="28"/>
          <w:szCs w:val="28"/>
          <w:lang w:eastAsia="ru-RU"/>
        </w:rPr>
      </w:pPr>
      <w:bookmarkStart w:id="7" w:name="sub_1172"/>
      <w:r w:rsidRPr="008A374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1.2 .</w:t>
      </w:r>
      <w:r w:rsidRPr="008A3741">
        <w:rPr>
          <w:rFonts w:ascii="Calibri" w:eastAsia="Arial" w:hAnsi="Calibri" w:cs="Courier New"/>
          <w:b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Порядок информирования потенциальных потребителей:</w:t>
      </w:r>
    </w:p>
    <w:tbl>
      <w:tblPr>
        <w:tblW w:w="14029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529"/>
        <w:gridCol w:w="4287"/>
        <w:gridCol w:w="4213"/>
      </w:tblGrid>
      <w:tr w:rsidR="004D0F27" w:rsidRPr="008A3741" w:rsidTr="00BA2D03">
        <w:trPr>
          <w:trHeight w:val="575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Способ информирования 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Состав размещаемой информации 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Частота обновления информации </w:t>
            </w:r>
          </w:p>
        </w:tc>
      </w:tr>
      <w:tr w:rsidR="004D0F27" w:rsidRPr="008A3741" w:rsidTr="00BA2D03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4D0F27" w:rsidRPr="008A3741" w:rsidTr="00BA2D03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Информирование при личном общении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Сотрудники музея во время работы учреждения в случае 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изменения данных</w:t>
            </w:r>
          </w:p>
        </w:tc>
      </w:tr>
      <w:tr w:rsidR="004D0F27" w:rsidRPr="008A3741" w:rsidTr="00BA2D03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Телефонная консультация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Сотрудники музея во время работы учреждения в случае обращения потребителей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изменения данных</w:t>
            </w:r>
          </w:p>
        </w:tc>
      </w:tr>
      <w:tr w:rsidR="004D0F27" w:rsidRPr="008A3741" w:rsidTr="00BA2D03">
        <w:trPr>
          <w:trHeight w:val="287"/>
        </w:trPr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Информация в сети Интернет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Информация об адресе, номерах телефонов музея; информация о режиме работы музея; информация о проводимых  и планируемых выставках (с указанием наименования и периода проведения); информация о возможностях заказа экскурсии; информация о способах доведения потребителями своих отзывов, замечаний и предложений о работе музея</w:t>
            </w:r>
          </w:p>
        </w:tc>
        <w:tc>
          <w:tcPr>
            <w:tcW w:w="4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изменения данных</w:t>
            </w:r>
          </w:p>
        </w:tc>
      </w:tr>
    </w:tbl>
    <w:p w:rsidR="004D0F27" w:rsidRPr="008A3741" w:rsidRDefault="004D0F27" w:rsidP="004D0F27">
      <w:pPr>
        <w:widowControl w:val="0"/>
        <w:tabs>
          <w:tab w:val="left" w:pos="1134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8" w:name="sub_1108"/>
      <w:bookmarkEnd w:id="7"/>
    </w:p>
    <w:p w:rsidR="004D0F27" w:rsidRPr="008A3741" w:rsidRDefault="004D0F27" w:rsidP="00500B8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Calibri" w:eastAsia="Arial" w:hAnsi="Calibri" w:cs="Courier New"/>
          <w:b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 xml:space="preserve">Основания для досрочного прекращения исполнения муниципального </w:t>
      </w:r>
      <w:bookmarkEnd w:id="8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задания:</w:t>
      </w:r>
    </w:p>
    <w:p w:rsidR="004D0F27" w:rsidRPr="008A3741" w:rsidRDefault="004D0F27" w:rsidP="00500B83">
      <w:pPr>
        <w:widowControl w:val="0"/>
        <w:spacing w:after="0" w:line="240" w:lineRule="auto"/>
        <w:ind w:left="709"/>
        <w:contextualSpacing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и реорганизация учреждения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 услуги (работы) из перечня услуг (работ)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основания, предусмотренные нормативными правовыми актами РФ.</w:t>
      </w:r>
    </w:p>
    <w:p w:rsidR="004D0F27" w:rsidRPr="00BE029D" w:rsidRDefault="004D0F27" w:rsidP="00BE029D">
      <w:pPr>
        <w:widowControl w:val="0"/>
        <w:spacing w:after="0" w:line="240" w:lineRule="auto"/>
        <w:jc w:val="both"/>
        <w:rPr>
          <w:rFonts w:eastAsia="Arial" w:cs="Arial"/>
          <w:sz w:val="24"/>
          <w:szCs w:val="24"/>
          <w:lang w:eastAsia="ru-RU"/>
        </w:rPr>
      </w:pPr>
    </w:p>
    <w:p w:rsidR="004D0F27" w:rsidRPr="008A3741" w:rsidRDefault="004D0F27" w:rsidP="00BE029D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bookmarkStart w:id="9" w:name="sub_1109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 xml:space="preserve">Размер платы (цена, тариф) за оказание муниципальной услуги в </w:t>
      </w:r>
      <w:bookmarkEnd w:id="9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случаях, если федеральным законом предусмотрено ее оказание на платной основе.</w:t>
      </w:r>
    </w:p>
    <w:p w:rsidR="004D0F27" w:rsidRPr="008A3741" w:rsidRDefault="004D0F27" w:rsidP="00BE029D">
      <w:pPr>
        <w:widowControl w:val="0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0" w:name="sub_1191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 xml:space="preserve">Нормативный правовой акт, устанавливающий размер платы (цену, </w:t>
      </w:r>
      <w:bookmarkEnd w:id="10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тариф) либо порядок их установления: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Times New Roman" w:eastAsia="Arial" w:hAnsi="Times New Roman" w:cs="Times New Roman"/>
          <w:sz w:val="28"/>
          <w:szCs w:val="28"/>
          <w:lang w:eastAsia="ru-RU"/>
        </w:rPr>
        <w:t>отсутствует.</w:t>
      </w:r>
    </w:p>
    <w:p w:rsidR="004D0F27" w:rsidRPr="008A3741" w:rsidRDefault="004D0F27" w:rsidP="00500B83">
      <w:pPr>
        <w:widowControl w:val="0"/>
        <w:numPr>
          <w:ilvl w:val="1"/>
          <w:numId w:val="8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bookmarkStart w:id="11" w:name="sub_1193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 xml:space="preserve">Размер платы (цена, тариф): 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>услуга предоставляется бесплатно</w:t>
      </w:r>
      <w:bookmarkEnd w:id="11"/>
    </w:p>
    <w:p w:rsidR="004D0F27" w:rsidRPr="008A3741" w:rsidRDefault="004D0F27" w:rsidP="004D0F27">
      <w:pPr>
        <w:widowControl w:val="0"/>
        <w:spacing w:after="0" w:line="240" w:lineRule="auto"/>
        <w:ind w:firstLine="720"/>
        <w:jc w:val="both"/>
        <w:rPr>
          <w:rFonts w:ascii="Liberation Serif" w:eastAsia="Arial" w:hAnsi="Liberation Serif" w:cs="Arial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843"/>
        <w:gridCol w:w="1984"/>
        <w:gridCol w:w="2127"/>
        <w:gridCol w:w="1417"/>
        <w:gridCol w:w="1985"/>
      </w:tblGrid>
      <w:tr w:rsidR="004D0F27" w:rsidRPr="008A3741" w:rsidTr="00BA2D0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Показатели, характеризующие содержание муниципальной услуги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 xml:space="preserve">Показатели, характеризующие 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 xml:space="preserve">Среднегодовой размер платы 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D0F27" w:rsidRPr="008A3741" w:rsidTr="00BA2D0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both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both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both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bookmarkStart w:id="12" w:name="sub_119310"/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1</w:t>
            </w:r>
            <w:bookmarkEnd w:id="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910200О.99.0.ББ82АА00000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8A3741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услуга предоставляется бесплатно</w:t>
            </w:r>
          </w:p>
        </w:tc>
      </w:tr>
      <w:tr w:rsidR="004D0F27" w:rsidRPr="008A3741" w:rsidTr="00BA2D0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900400О.99.0.ББ72АА00000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с учетом всех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Calibri" w:eastAsia="Arial" w:hAnsi="Calibri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</w:pP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t xml:space="preserve">услуга предоставляется </w:t>
            </w:r>
            <w:r w:rsidRPr="008A3741">
              <w:rPr>
                <w:rFonts w:ascii="Liberation Serif" w:eastAsia="Arial" w:hAnsi="Liberation Serif" w:cs="Arial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</w:tbl>
    <w:p w:rsidR="004D0F27" w:rsidRPr="008A3741" w:rsidRDefault="004D0F27" w:rsidP="00BE029D">
      <w:pPr>
        <w:widowControl w:val="0"/>
        <w:spacing w:after="0" w:line="240" w:lineRule="auto"/>
        <w:jc w:val="both"/>
        <w:rPr>
          <w:rFonts w:ascii="Calibri" w:eastAsia="Arial" w:hAnsi="Calibri" w:cs="Arial"/>
          <w:sz w:val="28"/>
          <w:szCs w:val="28"/>
          <w:highlight w:val="yellow"/>
          <w:lang w:eastAsia="ru-RU"/>
        </w:rPr>
      </w:pPr>
    </w:p>
    <w:p w:rsidR="004D0F27" w:rsidRPr="008A3741" w:rsidRDefault="004D0F27" w:rsidP="00500B83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bookmarkStart w:id="13" w:name="sub_11010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Порядок контроля за исполнением муниципального задания:</w:t>
      </w:r>
      <w:bookmarkEnd w:id="13"/>
    </w:p>
    <w:tbl>
      <w:tblPr>
        <w:tblW w:w="13781" w:type="dxa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801"/>
        <w:gridCol w:w="3563"/>
        <w:gridCol w:w="5417"/>
      </w:tblGrid>
      <w:tr w:rsidR="004D0F27" w:rsidRPr="008A3741" w:rsidTr="00BA2D03">
        <w:trPr>
          <w:trHeight w:val="85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Форма контроля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Периодичность </w:t>
            </w: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округа, осуществляющие контроль за выполнением муниципального задания </w:t>
            </w:r>
          </w:p>
        </w:tc>
      </w:tr>
      <w:tr w:rsidR="004D0F27" w:rsidRPr="008A3741" w:rsidTr="00BA2D03">
        <w:trPr>
          <w:trHeight w:val="223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4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4D0F27" w:rsidRPr="008A3741" w:rsidTr="00BA2D03">
        <w:trPr>
          <w:trHeight w:val="24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u w:val="single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u w:val="single"/>
                <w:lang w:eastAsia="ru-RU"/>
              </w:rPr>
              <w:t>Внутренний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1) оперативный контроль (по выявленным проблемным фактам и жалобам, касающимся качества предоставления услуг);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2) контроль мероприятий (анализ и оценка проведенного мероприятия);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3) итоговый контроль (анализ деятельности  учреждения по результатам года)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1) Ежеквартально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2) Внепланово (по поступлению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жалоб на качество услуг)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Администрация Приазовского муниципального округа</w:t>
            </w:r>
          </w:p>
        </w:tc>
      </w:tr>
      <w:tr w:rsidR="004D0F27" w:rsidRPr="008A3741" w:rsidTr="00BA2D03">
        <w:trPr>
          <w:trHeight w:val="241"/>
        </w:trPr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u w:val="single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u w:val="single"/>
                <w:lang w:eastAsia="ru-RU"/>
              </w:rPr>
              <w:t>Внешний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 xml:space="preserve">1) анализ обращений и жалоб граждан в администрации округа; 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2) проведение контрольных мероприятий, в том числе проверка книги жалоб учреждения на предмет фиксации в ней жалоб на качество услуг, а так же факт принятия мер по жалобам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1) Ежеквартально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2) Внепланово (по поступлению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жалоб на качество услуг)</w:t>
            </w: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  <w:p w:rsidR="004D0F27" w:rsidRPr="008A3741" w:rsidRDefault="004D0F27" w:rsidP="00BA2D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F27" w:rsidRPr="008A3741" w:rsidRDefault="004D0F27" w:rsidP="00BA2D0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8A3741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Администрация Приазовского муниципального округа</w:t>
            </w:r>
          </w:p>
        </w:tc>
      </w:tr>
    </w:tbl>
    <w:p w:rsidR="004D0F27" w:rsidRPr="00500B83" w:rsidRDefault="004D0F27" w:rsidP="00500B83">
      <w:pPr>
        <w:widowControl w:val="0"/>
        <w:spacing w:after="0" w:line="240" w:lineRule="auto"/>
        <w:jc w:val="both"/>
        <w:rPr>
          <w:rFonts w:eastAsia="Arial" w:cs="Arial"/>
          <w:sz w:val="28"/>
          <w:szCs w:val="28"/>
          <w:lang w:eastAsia="ru-RU"/>
        </w:rPr>
      </w:pPr>
    </w:p>
    <w:p w:rsidR="004D0F27" w:rsidRPr="00500B83" w:rsidRDefault="004D0F27" w:rsidP="00500B83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bookmarkStart w:id="14" w:name="sub_11011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Требования к отчётности об исполнении муниципального задания:</w:t>
      </w:r>
      <w:bookmarkEnd w:id="14"/>
    </w:p>
    <w:p w:rsidR="004D0F27" w:rsidRPr="008A3741" w:rsidRDefault="004D0F27" w:rsidP="00BE0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выполнении муниципального задания предоставляется по форме, разработанной в соответствии с Положением о </w:t>
      </w:r>
      <w:r w:rsidRPr="008A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учреждениями, 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 постановлением администрации Приазовского муниципального округа № 22 от 14.03.2024 г.</w:t>
      </w:r>
    </w:p>
    <w:p w:rsidR="004D0F27" w:rsidRPr="00BE029D" w:rsidRDefault="004D0F27" w:rsidP="00BE029D">
      <w:pPr>
        <w:widowControl w:val="0"/>
        <w:spacing w:after="0" w:line="240" w:lineRule="auto"/>
        <w:jc w:val="both"/>
        <w:rPr>
          <w:rFonts w:eastAsia="Arial" w:cs="Arial"/>
          <w:sz w:val="28"/>
          <w:szCs w:val="28"/>
          <w:highlight w:val="yellow"/>
          <w:lang w:eastAsia="ru-RU"/>
        </w:rPr>
      </w:pPr>
    </w:p>
    <w:p w:rsidR="004D0F27" w:rsidRPr="008A3741" w:rsidRDefault="004D0F27" w:rsidP="00500B83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eastAsia="Arial" w:hAnsi="Liberation Serif" w:cs="Courier New"/>
          <w:b/>
          <w:sz w:val="28"/>
          <w:szCs w:val="28"/>
          <w:lang w:eastAsia="ru-RU"/>
        </w:rPr>
      </w:pPr>
      <w:bookmarkStart w:id="15" w:name="sub_11012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lastRenderedPageBreak/>
        <w:t>Ин</w:t>
      </w:r>
      <w:r w:rsidR="00BE029D">
        <w:rPr>
          <w:rFonts w:ascii="Liberation Serif" w:eastAsia="Arial" w:hAnsi="Liberation Serif" w:cs="Courier New"/>
          <w:b/>
          <w:sz w:val="28"/>
          <w:szCs w:val="28"/>
          <w:lang w:eastAsia="ru-RU"/>
        </w:rPr>
        <w:t xml:space="preserve">ая </w:t>
      </w: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 xml:space="preserve">информация, необходимая для исполнения  (контроля за </w:t>
      </w:r>
      <w:bookmarkEnd w:id="15"/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исполнением) муниципального задания.</w:t>
      </w:r>
    </w:p>
    <w:p w:rsidR="004D0F27" w:rsidRPr="008A3741" w:rsidRDefault="004D0F27" w:rsidP="00500B83">
      <w:pPr>
        <w:widowControl w:val="0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Liberation Serif" w:eastAsia="Arial" w:hAnsi="Liberation Serif" w:cs="Courier New"/>
          <w:sz w:val="28"/>
          <w:szCs w:val="28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Нормативная (расчетная) численность работников, задействованных в организации и выполнении муниципального задания (штатных единиц):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>
        <w:rPr>
          <w:rFonts w:eastAsia="Arial" w:cs="Courier New"/>
          <w:sz w:val="28"/>
          <w:szCs w:val="28"/>
          <w:lang w:eastAsia="ru-RU"/>
        </w:rPr>
        <w:t>6,0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единиц.</w:t>
      </w:r>
    </w:p>
    <w:p w:rsidR="004D0F27" w:rsidRPr="008A3741" w:rsidRDefault="004D0F27" w:rsidP="00500B83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Calibri" w:eastAsia="Arial" w:hAnsi="Calibri" w:cs="Courier New"/>
          <w:sz w:val="28"/>
          <w:szCs w:val="28"/>
          <w:u w:val="single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Перечень муниципального имущества, сданного в аренду с согласия учредителя: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>имущество в аренду не сдается.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Периодичность представления отчетов о выполнении муниципального задания  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Ежеквартально за 1 квартал, полугодие, 9 месяцев, год.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представления отчетов о выполнении муниципального задания</w:t>
      </w:r>
    </w:p>
    <w:p w:rsidR="004D0F27" w:rsidRPr="008A3741" w:rsidRDefault="004D0F27" w:rsidP="00500B8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u w:val="single"/>
          <w:lang w:eastAsia="ru-RU"/>
        </w:rPr>
      </w:pPr>
      <w:r w:rsidRPr="008A3741">
        <w:rPr>
          <w:rFonts w:ascii="Times New Roman" w:eastAsia="Arial" w:hAnsi="Times New Roman" w:cs="Arial"/>
          <w:sz w:val="28"/>
          <w:szCs w:val="28"/>
          <w:u w:val="single"/>
          <w:lang w:eastAsia="ru-RU"/>
        </w:rPr>
        <w:t>- ежегодно в срок  до 1 февраля года, следующего за  отчётным;</w:t>
      </w:r>
    </w:p>
    <w:p w:rsidR="004D0F27" w:rsidRPr="008A3741" w:rsidRDefault="004D0F27" w:rsidP="00500B8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u w:val="single"/>
          <w:lang w:eastAsia="ru-RU"/>
        </w:rPr>
      </w:pPr>
      <w:r w:rsidRPr="008A3741">
        <w:rPr>
          <w:rFonts w:ascii="Times New Roman" w:eastAsia="Arial" w:hAnsi="Times New Roman" w:cs="Arial"/>
          <w:sz w:val="28"/>
          <w:szCs w:val="28"/>
          <w:u w:val="single"/>
          <w:lang w:eastAsia="ru-RU"/>
        </w:rPr>
        <w:t>- в срок до 20 числа каждого месяца, следующего за отчетным кварталом.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требования к отчетности о выполнении муниципального задания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годовой отчётности предоставляется пояснительная записка, содержащая анализ причин отклонения параметров предоставляемой муниципальной услуги (работы) от требований, установленных к показателям характеризующим её качество и объём, а также причины отклонения фактической стоимости предоставления единицы муниципальной услуги от расчётно-нормативной. 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 w:rsidRPr="008A3741">
        <w:rPr>
          <w:rFonts w:ascii="Times New Roman" w:eastAsia="Arial" w:hAnsi="Times New Roman" w:cs="Arial"/>
          <w:sz w:val="28"/>
          <w:szCs w:val="28"/>
          <w:lang w:eastAsia="ru-RU"/>
        </w:rPr>
        <w:t xml:space="preserve">В </w:t>
      </w:r>
      <w:r w:rsidRPr="008A3741">
        <w:rPr>
          <w:rFonts w:ascii="Times New Roman" w:eastAsia="Arial" w:hAnsi="Times New Roman" w:cs="Arial"/>
          <w:color w:val="333333"/>
          <w:sz w:val="28"/>
          <w:szCs w:val="28"/>
          <w:shd w:val="clear" w:color="auto" w:fill="FFFFFF"/>
          <w:lang w:eastAsia="ru-RU"/>
        </w:rPr>
        <w:t>IV</w:t>
      </w:r>
      <w:r w:rsidRPr="008A3741">
        <w:rPr>
          <w:rFonts w:ascii="Times New Roman" w:eastAsia="Arial" w:hAnsi="Times New Roman" w:cs="Arial"/>
          <w:sz w:val="28"/>
          <w:szCs w:val="28"/>
          <w:lang w:eastAsia="ru-RU"/>
        </w:rPr>
        <w:t xml:space="preserve"> квартале текущего финансового года предоставлять Учредителю предварительный отчёт об исполнении муниципального задания за год.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F27" w:rsidRPr="00BE029D" w:rsidRDefault="004D0F27" w:rsidP="00BE02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Иные показатели, связанные с выполнением муниципального задания </w:t>
      </w:r>
    </w:p>
    <w:p w:rsidR="004D0F27" w:rsidRPr="008A3741" w:rsidRDefault="004D0F27" w:rsidP="00500B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 (возможное) отклонение от выполнения муниципального задания, в пределах которого муниципальное задание считается выполненным (в процентах) – 10%.</w:t>
      </w:r>
    </w:p>
    <w:p w:rsidR="004D0F27" w:rsidRPr="00BE029D" w:rsidRDefault="004D0F27" w:rsidP="00BE029D">
      <w:pPr>
        <w:widowControl w:val="0"/>
        <w:spacing w:after="0" w:line="240" w:lineRule="auto"/>
        <w:jc w:val="both"/>
        <w:rPr>
          <w:rFonts w:eastAsia="Arial" w:cs="Arial"/>
          <w:sz w:val="24"/>
          <w:szCs w:val="28"/>
          <w:lang w:eastAsia="ru-RU"/>
        </w:rPr>
      </w:pPr>
    </w:p>
    <w:p w:rsidR="004D0F27" w:rsidRPr="008A3741" w:rsidRDefault="004D0F27" w:rsidP="00500B83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Calibri" w:eastAsia="Arial" w:hAnsi="Calibri" w:cs="Courier New"/>
          <w:sz w:val="28"/>
          <w:szCs w:val="28"/>
          <w:u w:val="single"/>
          <w:lang w:eastAsia="ru-RU"/>
        </w:rPr>
      </w:pPr>
      <w:r w:rsidRPr="008A3741">
        <w:rPr>
          <w:rFonts w:ascii="Liberation Serif" w:eastAsia="Arial" w:hAnsi="Liberation Serif" w:cs="Courier New"/>
          <w:b/>
          <w:sz w:val="28"/>
          <w:szCs w:val="28"/>
          <w:lang w:eastAsia="ru-RU"/>
        </w:rPr>
        <w:t>Перечень муниципального имущества, сданного в аренду с согласия учредителя:</w:t>
      </w:r>
      <w:r w:rsidRPr="008A3741">
        <w:rPr>
          <w:rFonts w:ascii="Liberation Serif" w:eastAsia="Arial" w:hAnsi="Liberation Serif" w:cs="Courier New"/>
          <w:sz w:val="28"/>
          <w:szCs w:val="28"/>
          <w:lang w:eastAsia="ru-RU"/>
        </w:rPr>
        <w:t xml:space="preserve"> </w:t>
      </w:r>
      <w:r w:rsidRPr="008A3741">
        <w:rPr>
          <w:rFonts w:ascii="Liberation Serif" w:eastAsia="Arial" w:hAnsi="Liberation Serif" w:cs="Courier New"/>
          <w:sz w:val="28"/>
          <w:szCs w:val="28"/>
          <w:u w:val="single"/>
          <w:lang w:eastAsia="ru-RU"/>
        </w:rPr>
        <w:t>имущество в аренду не сдается.</w:t>
      </w:r>
    </w:p>
    <w:p w:rsidR="004D0F27" w:rsidRPr="008A3741" w:rsidRDefault="004D0F27" w:rsidP="004D0F27">
      <w:pPr>
        <w:widowControl w:val="0"/>
        <w:spacing w:after="0" w:line="240" w:lineRule="auto"/>
        <w:jc w:val="both"/>
        <w:rPr>
          <w:rFonts w:ascii="Calibri" w:eastAsia="Arial" w:hAnsi="Calibri" w:cs="Arial"/>
          <w:sz w:val="24"/>
          <w:szCs w:val="24"/>
          <w:lang w:eastAsia="ru-RU"/>
        </w:rPr>
      </w:pPr>
    </w:p>
    <w:p w:rsidR="004D0F27" w:rsidRPr="008A3741" w:rsidRDefault="004D0F27" w:rsidP="004D0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   </w:t>
      </w:r>
      <w:r w:rsidRPr="008A3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8A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     </w:t>
      </w:r>
      <w:r w:rsidRPr="008A3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Кирпик Е.А.</w:t>
      </w:r>
    </w:p>
    <w:p w:rsidR="004D0F27" w:rsidRPr="008A3741" w:rsidRDefault="004D0F27" w:rsidP="004D0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(должность)  (подпись)  (расшифровка подписи)</w:t>
      </w:r>
    </w:p>
    <w:p w:rsidR="004D0F27" w:rsidRPr="008A3741" w:rsidRDefault="004D0F27" w:rsidP="004D0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F27" w:rsidRPr="008A3741" w:rsidRDefault="004D0F27" w:rsidP="004D0F2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Arial" w:hAnsi="Liberation Serif" w:cs="Arial"/>
          <w:sz w:val="28"/>
          <w:szCs w:val="28"/>
          <w:lang w:eastAsia="ru-RU"/>
        </w:rPr>
      </w:pPr>
      <w:r w:rsidRPr="008A37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3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Pr="008A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8A37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8A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4D0F27" w:rsidRPr="008A3741">
      <w:headerReference w:type="default" r:id="rId11"/>
      <w:footerReference w:type="default" r:id="rId12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18" w:rsidRDefault="00AC6A18">
      <w:pPr>
        <w:spacing w:after="0" w:line="240" w:lineRule="auto"/>
      </w:pPr>
      <w:r>
        <w:separator/>
      </w:r>
    </w:p>
  </w:endnote>
  <w:endnote w:type="continuationSeparator" w:id="0">
    <w:p w:rsidR="00AC6A18" w:rsidRDefault="00AC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741" w:rsidRDefault="00AC6A18">
    <w:pPr>
      <w:pStyle w:val="a7"/>
      <w:rPr>
        <w:rFonts w:ascii="PT Astra Serif" w:hAnsi="PT Astra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18" w:rsidRDefault="00AC6A18">
      <w:pPr>
        <w:spacing w:after="0" w:line="240" w:lineRule="auto"/>
      </w:pPr>
      <w:r>
        <w:separator/>
      </w:r>
    </w:p>
  </w:footnote>
  <w:footnote w:type="continuationSeparator" w:id="0">
    <w:p w:rsidR="00AC6A18" w:rsidRDefault="00AC6A18">
      <w:pPr>
        <w:spacing w:after="0" w:line="240" w:lineRule="auto"/>
      </w:pPr>
      <w:r>
        <w:continuationSeparator/>
      </w:r>
    </w:p>
  </w:footnote>
  <w:footnote w:id="1">
    <w:p w:rsidR="004D0F27" w:rsidRDefault="004D0F27" w:rsidP="004D0F2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PT Astra Serif" w:eastAsia="Times New Roman" w:hAnsi="PT Astra Serif" w:cs="Times New Roman"/>
        </w:rPr>
        <w:t>Единые правила организации комплектования, учета, хранения и использования музейных предметов и музейных коллекций утверждены приказом Министерства культуры Российской Федерации от 23 июля 2020 года № 827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803517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AC6A18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06256"/>
      <w:docPartObj>
        <w:docPartGallery w:val="Page Numbers (Top of Page)"/>
        <w:docPartUnique/>
      </w:docPartObj>
    </w:sdtPr>
    <w:sdtEndPr/>
    <w:sdtContent>
      <w:p w:rsidR="008A3741" w:rsidRDefault="0003672D">
        <w:pPr>
          <w:pStyle w:val="a5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 w:rsidR="002150DE">
          <w:rPr>
            <w:rFonts w:ascii="PT Astra Serif" w:hAnsi="PT Astra Serif"/>
            <w:noProof/>
          </w:rPr>
          <w:t>11</w:t>
        </w:r>
        <w:r>
          <w:rPr>
            <w:rFonts w:ascii="PT Astra Serif" w:hAnsi="PT Astra Serif"/>
          </w:rPr>
          <w:fldChar w:fldCharType="end"/>
        </w:r>
      </w:p>
    </w:sdtContent>
  </w:sdt>
  <w:p w:rsidR="008A3741" w:rsidRDefault="00AC6A18">
    <w:pPr>
      <w:pStyle w:val="a5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389"/>
    <w:multiLevelType w:val="multilevel"/>
    <w:tmpl w:val="D21869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DE5539"/>
    <w:multiLevelType w:val="multilevel"/>
    <w:tmpl w:val="11844E9E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B"/>
    <w:rsid w:val="0003672D"/>
    <w:rsid w:val="00057F44"/>
    <w:rsid w:val="00080675"/>
    <w:rsid w:val="000925D8"/>
    <w:rsid w:val="00094B41"/>
    <w:rsid w:val="000C308F"/>
    <w:rsid w:val="001074AA"/>
    <w:rsid w:val="00110F1B"/>
    <w:rsid w:val="00116650"/>
    <w:rsid w:val="00150401"/>
    <w:rsid w:val="001511E1"/>
    <w:rsid w:val="0018436F"/>
    <w:rsid w:val="001B10A4"/>
    <w:rsid w:val="002150DE"/>
    <w:rsid w:val="00220B8D"/>
    <w:rsid w:val="00235E4B"/>
    <w:rsid w:val="00247BA3"/>
    <w:rsid w:val="002536D0"/>
    <w:rsid w:val="00284E43"/>
    <w:rsid w:val="002A4F79"/>
    <w:rsid w:val="002C3981"/>
    <w:rsid w:val="002D2D5B"/>
    <w:rsid w:val="00335D91"/>
    <w:rsid w:val="00342310"/>
    <w:rsid w:val="003751E6"/>
    <w:rsid w:val="00431AC8"/>
    <w:rsid w:val="00442FF6"/>
    <w:rsid w:val="00445E9A"/>
    <w:rsid w:val="00457DA9"/>
    <w:rsid w:val="00467711"/>
    <w:rsid w:val="004735D2"/>
    <w:rsid w:val="004A4215"/>
    <w:rsid w:val="004D0F27"/>
    <w:rsid w:val="004F301C"/>
    <w:rsid w:val="00500B83"/>
    <w:rsid w:val="0052264D"/>
    <w:rsid w:val="005554A7"/>
    <w:rsid w:val="005933CD"/>
    <w:rsid w:val="005B1CA7"/>
    <w:rsid w:val="00675A18"/>
    <w:rsid w:val="006C7F84"/>
    <w:rsid w:val="00740633"/>
    <w:rsid w:val="007B1E87"/>
    <w:rsid w:val="007E4558"/>
    <w:rsid w:val="00892A11"/>
    <w:rsid w:val="008D265A"/>
    <w:rsid w:val="008E4EBB"/>
    <w:rsid w:val="008F7B51"/>
    <w:rsid w:val="00954B10"/>
    <w:rsid w:val="009978DD"/>
    <w:rsid w:val="009A05A0"/>
    <w:rsid w:val="009E6F46"/>
    <w:rsid w:val="00A05369"/>
    <w:rsid w:val="00A77F44"/>
    <w:rsid w:val="00AB608B"/>
    <w:rsid w:val="00AB7ABA"/>
    <w:rsid w:val="00AC6A18"/>
    <w:rsid w:val="00B70B42"/>
    <w:rsid w:val="00BE029D"/>
    <w:rsid w:val="00CD66FD"/>
    <w:rsid w:val="00CE22C9"/>
    <w:rsid w:val="00D36533"/>
    <w:rsid w:val="00D60FCB"/>
    <w:rsid w:val="00DE3724"/>
    <w:rsid w:val="00DE7BFC"/>
    <w:rsid w:val="00E36FD3"/>
    <w:rsid w:val="00EF3EB5"/>
    <w:rsid w:val="00F55319"/>
    <w:rsid w:val="00F6222E"/>
    <w:rsid w:val="00F763EA"/>
    <w:rsid w:val="00FB182B"/>
    <w:rsid w:val="00FC012B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426A62-C2B8-4668-A81F-6B66B2CC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1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593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575A-9E67-4101-A6B1-04862E87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2025-01-20T10:20:00Z</cp:lastPrinted>
  <dcterms:created xsi:type="dcterms:W3CDTF">2025-01-21T11:41:00Z</dcterms:created>
  <dcterms:modified xsi:type="dcterms:W3CDTF">2025-01-21T11:41:00Z</dcterms:modified>
</cp:coreProperties>
</file>