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D7" w:rsidRDefault="005A5627">
      <w:pPr>
        <w:spacing w:after="0" w:line="240" w:lineRule="auto"/>
        <w:ind w:left="-142"/>
        <w:jc w:val="center"/>
        <w:rPr>
          <w:rFonts w:eastAsia="Arial Unicode MS" w:cs="Times New Roman"/>
          <w:b/>
          <w:color w:val="000000"/>
          <w:lang w:eastAsia="ru-RU"/>
        </w:rPr>
      </w:pPr>
      <w:r>
        <w:rPr>
          <w:rFonts w:eastAsia="Arial" w:cs="Times New Roman"/>
          <w:noProof/>
          <w:color w:val="000000"/>
          <w:lang w:eastAsia="ru-RU"/>
        </w:rPr>
        <w:drawing>
          <wp:inline distT="0" distB="0" distL="0" distR="0">
            <wp:extent cx="699770" cy="112839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AD7" w:rsidRDefault="00707AD7">
      <w:pPr>
        <w:spacing w:after="0" w:line="240" w:lineRule="auto"/>
        <w:jc w:val="both"/>
        <w:rPr>
          <w:rFonts w:eastAsia="Arial Unicode MS" w:cs="Times New Roman"/>
          <w:b/>
          <w:color w:val="000000"/>
          <w:lang w:eastAsia="ru-RU"/>
        </w:rPr>
      </w:pPr>
    </w:p>
    <w:p w:rsidR="00707AD7" w:rsidRDefault="005A5627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АДМИНИСТРАЦИЯ ПРИАЗОВСКОГО МУНИЦИПАЛЬНОГО ОКРУГА</w:t>
      </w:r>
    </w:p>
    <w:p w:rsidR="00707AD7" w:rsidRDefault="00707AD7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07AD7" w:rsidRDefault="005A562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РАСПОРЯЖЕНИЕ</w:t>
      </w:r>
    </w:p>
    <w:p w:rsidR="00707AD7" w:rsidRDefault="00707AD7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707AD7">
        <w:tc>
          <w:tcPr>
            <w:tcW w:w="3115" w:type="dxa"/>
            <w:shd w:val="clear" w:color="auto" w:fill="auto"/>
          </w:tcPr>
          <w:p w:rsidR="00707AD7" w:rsidRDefault="005A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707AD7" w:rsidRDefault="00707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AD7" w:rsidRDefault="005A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пгт Приазовское</w:t>
            </w:r>
          </w:p>
        </w:tc>
        <w:tc>
          <w:tcPr>
            <w:tcW w:w="3115" w:type="dxa"/>
            <w:shd w:val="clear" w:color="auto" w:fill="auto"/>
          </w:tcPr>
          <w:p w:rsidR="00707AD7" w:rsidRDefault="005A56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№   ________</w:t>
            </w:r>
          </w:p>
          <w:p w:rsidR="00707AD7" w:rsidRDefault="00707A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7AD7" w:rsidRDefault="00707A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AD7" w:rsidRDefault="005A5627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 при</w:t>
      </w:r>
      <w:r>
        <w:rPr>
          <w:b/>
          <w:bCs/>
          <w:sz w:val="28"/>
          <w:szCs w:val="28"/>
        </w:rPr>
        <w:t xml:space="preserve">знании имущества в виде жилых помещений бесхозяйными и внесении сведений о нем в реестр выявленного бесхозяйного </w:t>
      </w:r>
      <w:r>
        <w:rPr>
          <w:b/>
          <w:bCs/>
          <w:sz w:val="28"/>
          <w:szCs w:val="28"/>
        </w:rPr>
        <w:t>недвижимого имущества на территории Приазовского муниципального округа Запорожской области</w:t>
      </w:r>
    </w:p>
    <w:p w:rsidR="00707AD7" w:rsidRDefault="00707AD7">
      <w:pPr>
        <w:pStyle w:val="af"/>
        <w:spacing w:before="0" w:beforeAutospacing="0" w:after="0" w:afterAutospacing="0"/>
        <w:ind w:right="-426"/>
        <w:jc w:val="both"/>
        <w:rPr>
          <w:b/>
          <w:bCs/>
          <w:sz w:val="28"/>
          <w:szCs w:val="28"/>
        </w:rPr>
      </w:pPr>
    </w:p>
    <w:p w:rsidR="00707AD7" w:rsidRDefault="005A562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конституционным законом от 04.10.2022 № 7-ФКЗ «О принятии в Российскую Федерацию Запорожской области и образовании в составе Российской Федерации нового субъекта - Запорожской области», Федеральным законом от 06.10.2003 года №131-ФЗ «Об общих принципах ор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ганизации местного самоуправления в Российской Федерации», статьей 7 Закона Запорожской области от 20.05.2024 № 29 «</w:t>
      </w:r>
      <w:r>
        <w:rPr>
          <w:rFonts w:ascii="Times New Roman" w:hAnsi="Times New Roman" w:cs="Times New Roman"/>
          <w:sz w:val="28"/>
          <w:szCs w:val="28"/>
        </w:rPr>
        <w:t>Об особенностях регулирования имущественных прав в отношении объектов недвижимого имущества в виде жилых помещений, имеющих признаки бесхозя</w:t>
      </w:r>
      <w:r>
        <w:rPr>
          <w:rFonts w:ascii="Times New Roman" w:hAnsi="Times New Roman" w:cs="Times New Roman"/>
          <w:sz w:val="28"/>
          <w:szCs w:val="28"/>
        </w:rPr>
        <w:t>йного имущества, расположенных на территории Запорожской области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 «Приазовский муниципальный округ Запорожской области», на основании Протокола Комиссии по обследованию жилых помещений имеющих признаки бес</w:t>
      </w:r>
      <w:r>
        <w:rPr>
          <w:rFonts w:ascii="Times New Roman" w:hAnsi="Times New Roman" w:cs="Times New Roman"/>
          <w:sz w:val="28"/>
          <w:szCs w:val="28"/>
        </w:rPr>
        <w:t>хозяйного имущества на территории Приазовского муниципального округа 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26.05.2025 №11, 24.06.2025 №13,26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.2025 №1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7AD7" w:rsidRDefault="00707AD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07AD7" w:rsidRDefault="005A56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</w:p>
    <w:p w:rsidR="00707AD7" w:rsidRDefault="005A5627">
      <w:pPr>
        <w:numPr>
          <w:ilvl w:val="0"/>
          <w:numId w:val="1"/>
        </w:num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бесхозяйным имущество в виде жилых помещений, расположенных по адресам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Запорожская область, Приазовский муни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ципальный округ,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пгт. Приазовское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Богдана Хмельницкого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Запорожская область, Приазовский муниципальный округ,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пгт. Приазовское, улица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Горького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квартира 4;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Запорожская область, Приазовский муниципальный округ,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пгт.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Приазовское, улица Пушкина, дом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Запорожская область, Приазовский муниципальный округ,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пгт. Приазовское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Молодежная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Запорожская область, Приазовский муниципальный округ,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пгт. Приазовское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 лет Побед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дом 13/2;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- За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порожская область, Приазовский муниципальный округ, пгт. Приазовское, улица Садовая (Советская), дом 108;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Запорожская область, Приазовский муниципальный округ, пгт. Приазовское, улица Щорса (Волшебная), дом 58;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Запорожская область, Приазовский муницип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альный округ, пгт. Приазовское, улица Щорса (Волшебная), дом 96.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сведения об имуществе в виде жилых помещений, расположенных на территории Приазовского муниципального округа Запорожской области в реестр выявленного бесхозяйного недвижимого имущес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тва на территории Приазовского муниципального округа Запорожской области.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Настоящее распоряжение подлежит опубликованию на официальном сайте администрации Приазовского муниципального округа.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распоряжения оставляю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707AD7" w:rsidRDefault="005A56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707AD7" w:rsidRDefault="00707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AD7" w:rsidRDefault="00707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AD7" w:rsidRDefault="00707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AD7" w:rsidRDefault="005A56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07AD7" w:rsidRDefault="005A5627" w:rsidP="009D453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.В. Славинский</w:t>
      </w: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AD7" w:rsidRDefault="00707A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707AD7" w:rsidSect="00707AD7">
      <w:headerReference w:type="default" r:id="rId9"/>
      <w:pgSz w:w="11906" w:h="16838"/>
      <w:pgMar w:top="1134" w:right="424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27" w:rsidRDefault="005A5627">
      <w:pPr>
        <w:spacing w:line="240" w:lineRule="auto"/>
      </w:pPr>
      <w:r>
        <w:separator/>
      </w:r>
    </w:p>
  </w:endnote>
  <w:endnote w:type="continuationSeparator" w:id="1">
    <w:p w:rsidR="005A5627" w:rsidRDefault="005A5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Arial Unicode MS"/>
    <w:charset w:val="80"/>
    <w:family w:val="swiss"/>
    <w:pitch w:val="default"/>
    <w:sig w:usb0="00000000" w:usb1="00000000" w:usb2="00000016" w:usb3="00000000" w:csb0="002E01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27" w:rsidRDefault="005A5627">
      <w:pPr>
        <w:spacing w:after="0"/>
      </w:pPr>
      <w:r>
        <w:separator/>
      </w:r>
    </w:p>
  </w:footnote>
  <w:footnote w:type="continuationSeparator" w:id="1">
    <w:p w:rsidR="005A5627" w:rsidRDefault="005A562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200093"/>
      <w:placeholder>
        <w:docPart w:val="BA84B7884D194176B69219B67B6412B7"/>
      </w:placeholder>
      <w:temporary/>
      <w:showingPlcHdr/>
    </w:sdtPr>
    <w:sdtContent>
      <w:p w:rsidR="00707AD7" w:rsidRDefault="005A5627">
        <w:pPr>
          <w:pStyle w:val="a7"/>
        </w:pPr>
        <w:r>
          <w:t>[Введите текст]</w:t>
        </w:r>
      </w:p>
    </w:sdtContent>
  </w:sdt>
  <w:p w:rsidR="00707AD7" w:rsidRDefault="00707A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0F643D"/>
    <w:multiLevelType w:val="singleLevel"/>
    <w:tmpl w:val="AE0F643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58B"/>
    <w:rsid w:val="0001122D"/>
    <w:rsid w:val="00017A24"/>
    <w:rsid w:val="00021BDB"/>
    <w:rsid w:val="00026DE2"/>
    <w:rsid w:val="00033F4C"/>
    <w:rsid w:val="0003761B"/>
    <w:rsid w:val="00040CD4"/>
    <w:rsid w:val="00067EFD"/>
    <w:rsid w:val="00080E58"/>
    <w:rsid w:val="00092C44"/>
    <w:rsid w:val="0009737E"/>
    <w:rsid w:val="000A0B90"/>
    <w:rsid w:val="000A7235"/>
    <w:rsid w:val="000C7CE6"/>
    <w:rsid w:val="000E0307"/>
    <w:rsid w:val="000F0BD3"/>
    <w:rsid w:val="00154B33"/>
    <w:rsid w:val="00162040"/>
    <w:rsid w:val="0017258F"/>
    <w:rsid w:val="001800A1"/>
    <w:rsid w:val="00182FAA"/>
    <w:rsid w:val="00185DEB"/>
    <w:rsid w:val="001936C4"/>
    <w:rsid w:val="00196931"/>
    <w:rsid w:val="001B759E"/>
    <w:rsid w:val="001C511B"/>
    <w:rsid w:val="001C53C9"/>
    <w:rsid w:val="001D5363"/>
    <w:rsid w:val="001E0DC6"/>
    <w:rsid w:val="001E7788"/>
    <w:rsid w:val="002047E1"/>
    <w:rsid w:val="002072B0"/>
    <w:rsid w:val="00221009"/>
    <w:rsid w:val="00253510"/>
    <w:rsid w:val="00261EDC"/>
    <w:rsid w:val="002776BE"/>
    <w:rsid w:val="00286922"/>
    <w:rsid w:val="002869EB"/>
    <w:rsid w:val="00291456"/>
    <w:rsid w:val="00296890"/>
    <w:rsid w:val="00296E3E"/>
    <w:rsid w:val="002C27FB"/>
    <w:rsid w:val="002D48B3"/>
    <w:rsid w:val="002D783D"/>
    <w:rsid w:val="002E17E9"/>
    <w:rsid w:val="00311BAB"/>
    <w:rsid w:val="0031225C"/>
    <w:rsid w:val="003448D3"/>
    <w:rsid w:val="00357A1B"/>
    <w:rsid w:val="003648E0"/>
    <w:rsid w:val="00371EBE"/>
    <w:rsid w:val="00373862"/>
    <w:rsid w:val="00382A34"/>
    <w:rsid w:val="00385917"/>
    <w:rsid w:val="00391C33"/>
    <w:rsid w:val="0039284A"/>
    <w:rsid w:val="003C6A1C"/>
    <w:rsid w:val="003D350A"/>
    <w:rsid w:val="003E104F"/>
    <w:rsid w:val="003E4D5F"/>
    <w:rsid w:val="003E7D43"/>
    <w:rsid w:val="003F128A"/>
    <w:rsid w:val="003F1FB0"/>
    <w:rsid w:val="003F7C6E"/>
    <w:rsid w:val="00400041"/>
    <w:rsid w:val="004258FB"/>
    <w:rsid w:val="00430276"/>
    <w:rsid w:val="00433575"/>
    <w:rsid w:val="0044043A"/>
    <w:rsid w:val="00467B29"/>
    <w:rsid w:val="00471892"/>
    <w:rsid w:val="004727DB"/>
    <w:rsid w:val="00473A32"/>
    <w:rsid w:val="004943E7"/>
    <w:rsid w:val="00494716"/>
    <w:rsid w:val="00496525"/>
    <w:rsid w:val="004B2577"/>
    <w:rsid w:val="004C6046"/>
    <w:rsid w:val="004D614B"/>
    <w:rsid w:val="00527253"/>
    <w:rsid w:val="00532270"/>
    <w:rsid w:val="00542BAA"/>
    <w:rsid w:val="00557C39"/>
    <w:rsid w:val="005720F3"/>
    <w:rsid w:val="0057258A"/>
    <w:rsid w:val="00580F0A"/>
    <w:rsid w:val="005839A3"/>
    <w:rsid w:val="005945E5"/>
    <w:rsid w:val="005968B9"/>
    <w:rsid w:val="005A5627"/>
    <w:rsid w:val="005B5BD9"/>
    <w:rsid w:val="005C1E91"/>
    <w:rsid w:val="005C2B9B"/>
    <w:rsid w:val="005D06E3"/>
    <w:rsid w:val="005D44AF"/>
    <w:rsid w:val="005E489C"/>
    <w:rsid w:val="005F7C09"/>
    <w:rsid w:val="00612BA7"/>
    <w:rsid w:val="00625CFC"/>
    <w:rsid w:val="00627629"/>
    <w:rsid w:val="0063331C"/>
    <w:rsid w:val="006349C7"/>
    <w:rsid w:val="0065780E"/>
    <w:rsid w:val="006848ED"/>
    <w:rsid w:val="006A3EBF"/>
    <w:rsid w:val="006A5BE6"/>
    <w:rsid w:val="006A63DF"/>
    <w:rsid w:val="006B37D6"/>
    <w:rsid w:val="006B4342"/>
    <w:rsid w:val="006B5914"/>
    <w:rsid w:val="006C4D67"/>
    <w:rsid w:val="006D4703"/>
    <w:rsid w:val="006E38B4"/>
    <w:rsid w:val="006F2DE0"/>
    <w:rsid w:val="00704ADD"/>
    <w:rsid w:val="0070684D"/>
    <w:rsid w:val="00707AD7"/>
    <w:rsid w:val="00711236"/>
    <w:rsid w:val="00715F6C"/>
    <w:rsid w:val="00723AD7"/>
    <w:rsid w:val="00736430"/>
    <w:rsid w:val="007513D8"/>
    <w:rsid w:val="00763C82"/>
    <w:rsid w:val="00783F7F"/>
    <w:rsid w:val="00792812"/>
    <w:rsid w:val="00792DA0"/>
    <w:rsid w:val="007A1467"/>
    <w:rsid w:val="007A62B5"/>
    <w:rsid w:val="007A677C"/>
    <w:rsid w:val="007C1723"/>
    <w:rsid w:val="007C2414"/>
    <w:rsid w:val="007C659C"/>
    <w:rsid w:val="007D0E98"/>
    <w:rsid w:val="007D5B74"/>
    <w:rsid w:val="007E2CEC"/>
    <w:rsid w:val="007E7044"/>
    <w:rsid w:val="007F39C2"/>
    <w:rsid w:val="007F4521"/>
    <w:rsid w:val="007F771D"/>
    <w:rsid w:val="00805E29"/>
    <w:rsid w:val="00811BBD"/>
    <w:rsid w:val="00815406"/>
    <w:rsid w:val="008409EB"/>
    <w:rsid w:val="008435FF"/>
    <w:rsid w:val="008437FF"/>
    <w:rsid w:val="0085151F"/>
    <w:rsid w:val="00871CA4"/>
    <w:rsid w:val="008852AE"/>
    <w:rsid w:val="008A75C5"/>
    <w:rsid w:val="008B00DB"/>
    <w:rsid w:val="008C3F5D"/>
    <w:rsid w:val="008D2E55"/>
    <w:rsid w:val="008D5BA5"/>
    <w:rsid w:val="008D63C4"/>
    <w:rsid w:val="00902F0A"/>
    <w:rsid w:val="00905AAA"/>
    <w:rsid w:val="009077B1"/>
    <w:rsid w:val="0091779C"/>
    <w:rsid w:val="00933038"/>
    <w:rsid w:val="0095582C"/>
    <w:rsid w:val="00962BBA"/>
    <w:rsid w:val="00971379"/>
    <w:rsid w:val="00980C41"/>
    <w:rsid w:val="009A079A"/>
    <w:rsid w:val="009A14BF"/>
    <w:rsid w:val="009A2243"/>
    <w:rsid w:val="009A5009"/>
    <w:rsid w:val="009B3721"/>
    <w:rsid w:val="009B65C2"/>
    <w:rsid w:val="009C2862"/>
    <w:rsid w:val="009C44AA"/>
    <w:rsid w:val="009D2035"/>
    <w:rsid w:val="009D4531"/>
    <w:rsid w:val="009D7DD1"/>
    <w:rsid w:val="009E35A3"/>
    <w:rsid w:val="009E6FBA"/>
    <w:rsid w:val="009E7CA6"/>
    <w:rsid w:val="00A02EDB"/>
    <w:rsid w:val="00A074DA"/>
    <w:rsid w:val="00A13D84"/>
    <w:rsid w:val="00A17F15"/>
    <w:rsid w:val="00A228A2"/>
    <w:rsid w:val="00A2381A"/>
    <w:rsid w:val="00A313E5"/>
    <w:rsid w:val="00A3693C"/>
    <w:rsid w:val="00A43714"/>
    <w:rsid w:val="00A520D1"/>
    <w:rsid w:val="00A536E7"/>
    <w:rsid w:val="00A7230C"/>
    <w:rsid w:val="00A85FF6"/>
    <w:rsid w:val="00A93D98"/>
    <w:rsid w:val="00AB6478"/>
    <w:rsid w:val="00AD055D"/>
    <w:rsid w:val="00AF6356"/>
    <w:rsid w:val="00B12DFD"/>
    <w:rsid w:val="00B561FC"/>
    <w:rsid w:val="00B669D8"/>
    <w:rsid w:val="00B82552"/>
    <w:rsid w:val="00B92031"/>
    <w:rsid w:val="00B942E9"/>
    <w:rsid w:val="00BD5458"/>
    <w:rsid w:val="00BE050C"/>
    <w:rsid w:val="00BE71F3"/>
    <w:rsid w:val="00BF0EE8"/>
    <w:rsid w:val="00BF43B0"/>
    <w:rsid w:val="00BF4400"/>
    <w:rsid w:val="00BF628C"/>
    <w:rsid w:val="00C07543"/>
    <w:rsid w:val="00C15F89"/>
    <w:rsid w:val="00C1691E"/>
    <w:rsid w:val="00C21615"/>
    <w:rsid w:val="00C23E81"/>
    <w:rsid w:val="00C30C03"/>
    <w:rsid w:val="00C43467"/>
    <w:rsid w:val="00C435A2"/>
    <w:rsid w:val="00C6041E"/>
    <w:rsid w:val="00C60717"/>
    <w:rsid w:val="00C70D03"/>
    <w:rsid w:val="00C81C35"/>
    <w:rsid w:val="00C87887"/>
    <w:rsid w:val="00CA25F0"/>
    <w:rsid w:val="00CE758B"/>
    <w:rsid w:val="00D0166D"/>
    <w:rsid w:val="00D05594"/>
    <w:rsid w:val="00D101C5"/>
    <w:rsid w:val="00D31AC9"/>
    <w:rsid w:val="00D50502"/>
    <w:rsid w:val="00D62521"/>
    <w:rsid w:val="00D6315E"/>
    <w:rsid w:val="00D84C12"/>
    <w:rsid w:val="00D87C68"/>
    <w:rsid w:val="00D961DC"/>
    <w:rsid w:val="00DA5A07"/>
    <w:rsid w:val="00DB29F8"/>
    <w:rsid w:val="00DC657E"/>
    <w:rsid w:val="00DD4998"/>
    <w:rsid w:val="00DD7229"/>
    <w:rsid w:val="00DD7483"/>
    <w:rsid w:val="00DE58F0"/>
    <w:rsid w:val="00DE7543"/>
    <w:rsid w:val="00E0485E"/>
    <w:rsid w:val="00E07A2B"/>
    <w:rsid w:val="00E104F8"/>
    <w:rsid w:val="00E51ADF"/>
    <w:rsid w:val="00E60C8E"/>
    <w:rsid w:val="00E631F9"/>
    <w:rsid w:val="00E64110"/>
    <w:rsid w:val="00E652B2"/>
    <w:rsid w:val="00EA22F9"/>
    <w:rsid w:val="00EA24E3"/>
    <w:rsid w:val="00EB2F0E"/>
    <w:rsid w:val="00EB3362"/>
    <w:rsid w:val="00EC6708"/>
    <w:rsid w:val="00EC6AF7"/>
    <w:rsid w:val="00ED658D"/>
    <w:rsid w:val="00ED7F53"/>
    <w:rsid w:val="00EE7BA4"/>
    <w:rsid w:val="00F00921"/>
    <w:rsid w:val="00F11906"/>
    <w:rsid w:val="00F159B4"/>
    <w:rsid w:val="00F168D3"/>
    <w:rsid w:val="00F169CF"/>
    <w:rsid w:val="00F41640"/>
    <w:rsid w:val="00F507EB"/>
    <w:rsid w:val="00F572C9"/>
    <w:rsid w:val="00F636C4"/>
    <w:rsid w:val="00F65A4C"/>
    <w:rsid w:val="00F6712C"/>
    <w:rsid w:val="00F86000"/>
    <w:rsid w:val="00F95D9D"/>
    <w:rsid w:val="00FA272B"/>
    <w:rsid w:val="00FA43AE"/>
    <w:rsid w:val="00FA6A2C"/>
    <w:rsid w:val="00FB6140"/>
    <w:rsid w:val="00FB7E65"/>
    <w:rsid w:val="00FC1AA9"/>
    <w:rsid w:val="00FC64B3"/>
    <w:rsid w:val="00FC6FD8"/>
    <w:rsid w:val="00FE16C4"/>
    <w:rsid w:val="00FE501A"/>
    <w:rsid w:val="16185615"/>
    <w:rsid w:val="21B8515E"/>
    <w:rsid w:val="33BE6882"/>
    <w:rsid w:val="36C023E7"/>
    <w:rsid w:val="36C60A7E"/>
    <w:rsid w:val="37AA54EA"/>
    <w:rsid w:val="42A26518"/>
    <w:rsid w:val="4B224B40"/>
    <w:rsid w:val="55F7462F"/>
    <w:rsid w:val="5F55194C"/>
    <w:rsid w:val="6E7305AF"/>
    <w:rsid w:val="7F85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A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707A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rsid w:val="00707AD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qFormat/>
    <w:rsid w:val="00707AD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qFormat/>
    <w:rsid w:val="00707AD7"/>
    <w:pPr>
      <w:spacing w:after="140" w:line="276" w:lineRule="auto"/>
    </w:pPr>
  </w:style>
  <w:style w:type="paragraph" w:styleId="aa">
    <w:name w:val="index heading"/>
    <w:basedOn w:val="a"/>
    <w:qFormat/>
    <w:rsid w:val="00707AD7"/>
    <w:pPr>
      <w:suppressLineNumbers/>
    </w:pPr>
    <w:rPr>
      <w:rFonts w:cs="Lohit Devanagari"/>
    </w:rPr>
  </w:style>
  <w:style w:type="paragraph" w:styleId="ab">
    <w:name w:val="Title"/>
    <w:basedOn w:val="a"/>
    <w:next w:val="a9"/>
    <w:qFormat/>
    <w:rsid w:val="00707AD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footer"/>
    <w:basedOn w:val="a"/>
    <w:link w:val="ad"/>
    <w:uiPriority w:val="99"/>
    <w:unhideWhenUsed/>
    <w:qFormat/>
    <w:rsid w:val="00707AD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"/>
    <w:basedOn w:val="a9"/>
    <w:qFormat/>
    <w:rsid w:val="00707AD7"/>
    <w:rPr>
      <w:rFonts w:cs="Lohit Devanagari"/>
    </w:rPr>
  </w:style>
  <w:style w:type="paragraph" w:styleId="af">
    <w:name w:val="Normal (Web)"/>
    <w:basedOn w:val="a"/>
    <w:uiPriority w:val="99"/>
    <w:unhideWhenUsed/>
    <w:qFormat/>
    <w:rsid w:val="0070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qFormat/>
    <w:rsid w:val="0070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07AD7"/>
    <w:rPr>
      <w:rFonts w:ascii="Tahoma" w:hAnsi="Tahoma" w:cs="Tahoma"/>
      <w:sz w:val="16"/>
      <w:szCs w:val="16"/>
      <w:lang w:val="uk-UA"/>
    </w:rPr>
  </w:style>
  <w:style w:type="paragraph" w:styleId="af1">
    <w:name w:val="List Paragraph"/>
    <w:basedOn w:val="a"/>
    <w:uiPriority w:val="34"/>
    <w:qFormat/>
    <w:rsid w:val="00707AD7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707AD7"/>
    <w:rPr>
      <w:lang w:val="uk-UA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707AD7"/>
    <w:rPr>
      <w:lang w:val="uk-UA"/>
    </w:rPr>
  </w:style>
  <w:style w:type="paragraph" w:customStyle="1" w:styleId="1">
    <w:name w:val="Рецензия1"/>
    <w:hidden/>
    <w:uiPriority w:val="99"/>
    <w:semiHidden/>
    <w:qFormat/>
    <w:rsid w:val="00707AD7"/>
    <w:rPr>
      <w:sz w:val="22"/>
      <w:szCs w:val="22"/>
      <w:lang w:val="uk-UA" w:eastAsia="en-US"/>
    </w:rPr>
  </w:style>
  <w:style w:type="character" w:customStyle="1" w:styleId="apple-converted-space">
    <w:name w:val="apple-converted-space"/>
    <w:basedOn w:val="a0"/>
    <w:qFormat/>
    <w:rsid w:val="00707AD7"/>
  </w:style>
  <w:style w:type="paragraph" w:styleId="af2">
    <w:name w:val="No Spacing"/>
    <w:uiPriority w:val="1"/>
    <w:qFormat/>
    <w:rsid w:val="00707AD7"/>
    <w:rPr>
      <w:sz w:val="22"/>
      <w:szCs w:val="22"/>
      <w:lang w:eastAsia="en-US"/>
    </w:rPr>
  </w:style>
  <w:style w:type="character" w:customStyle="1" w:styleId="af3">
    <w:name w:val="Сноска"/>
    <w:basedOn w:val="a0"/>
    <w:qFormat/>
    <w:rsid w:val="00707AD7"/>
    <w:rPr>
      <w:rFonts w:ascii="Times New Roman" w:eastAsia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84B7884D194176B69219B67B641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67683-784A-4CF4-BD1A-D86237058598}"/>
      </w:docPartPr>
      <w:docPartBody>
        <w:p w:rsidR="002B6B4A" w:rsidRDefault="004C6618">
          <w:pPr>
            <w:pStyle w:val="BA84B7884D194176B69219B67B6412B7"/>
          </w:pPr>
          <w:r>
            <w:t>[Введите текст]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18" w:rsidRDefault="004C6618">
      <w:pPr>
        <w:spacing w:line="240" w:lineRule="auto"/>
      </w:pPr>
      <w:r>
        <w:separator/>
      </w:r>
    </w:p>
  </w:endnote>
  <w:endnote w:type="continuationSeparator" w:id="1">
    <w:p w:rsidR="004C6618" w:rsidRDefault="004C661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Arial Unicode MS"/>
    <w:charset w:val="80"/>
    <w:family w:val="swiss"/>
    <w:pitch w:val="default"/>
    <w:sig w:usb0="00000000" w:usb1="00000000" w:usb2="00000016" w:usb3="00000000" w:csb0="002E01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18" w:rsidRDefault="004C6618">
      <w:pPr>
        <w:spacing w:after="0"/>
      </w:pPr>
      <w:r>
        <w:separator/>
      </w:r>
    </w:p>
  </w:footnote>
  <w:footnote w:type="continuationSeparator" w:id="1">
    <w:p w:rsidR="004C6618" w:rsidRDefault="004C6618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8F7"/>
    <w:rsid w:val="00026103"/>
    <w:rsid w:val="000278C7"/>
    <w:rsid w:val="000D5D2A"/>
    <w:rsid w:val="001D42A1"/>
    <w:rsid w:val="002A7173"/>
    <w:rsid w:val="002B6B4A"/>
    <w:rsid w:val="002D16AD"/>
    <w:rsid w:val="00305454"/>
    <w:rsid w:val="0047327A"/>
    <w:rsid w:val="004C6618"/>
    <w:rsid w:val="008930D5"/>
    <w:rsid w:val="008B664C"/>
    <w:rsid w:val="00E238F7"/>
    <w:rsid w:val="00EB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4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84B7884D194176B69219B67B6412B7">
    <w:name w:val="BA84B7884D194176B69219B67B6412B7"/>
    <w:qFormat/>
    <w:rsid w:val="002B6B4A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22AF-292B-49E0-9E7A-7E08BA8F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424</Words>
  <Characters>2422</Characters>
  <Application>Microsoft Office Word</Application>
  <DocSecurity>0</DocSecurity>
  <Lines>20</Lines>
  <Paragraphs>5</Paragraphs>
  <ScaleCrop>false</ScaleCrop>
  <Company>Krokoz™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Администратор</cp:lastModifiedBy>
  <cp:revision>11</cp:revision>
  <cp:lastPrinted>2025-07-28T08:29:00Z</cp:lastPrinted>
  <dcterms:created xsi:type="dcterms:W3CDTF">2024-12-03T13:49:00Z</dcterms:created>
  <dcterms:modified xsi:type="dcterms:W3CDTF">2025-07-30T12:56:00Z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1049-12.2.0.21179</vt:lpwstr>
  </property>
  <property fmtid="{D5CDD505-2E9C-101B-9397-08002B2CF9AE}" pid="9" name="ICV">
    <vt:lpwstr>9169677E895D410C9372CFCDC00C8212_12</vt:lpwstr>
  </property>
</Properties>
</file>