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8C" w:rsidRDefault="00596710" w:rsidP="00596710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44810654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203A2" w:rsidRPr="00F6671C">
        <w:rPr>
          <w:rFonts w:eastAsia="Arial"/>
          <w:noProof/>
          <w:szCs w:val="28"/>
        </w:rPr>
        <w:drawing>
          <wp:inline distT="0" distB="0" distL="0" distR="0" wp14:anchorId="5B4190DB" wp14:editId="7D5F0908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48C" w:rsidRDefault="0012591A" w:rsidP="00D714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ПРИАЗОВСКИЙ </w:t>
      </w:r>
      <w:r w:rsidR="00D7148C">
        <w:rPr>
          <w:rFonts w:ascii="Times New Roman" w:hAnsi="Times New Roman" w:cs="Times New Roman"/>
          <w:sz w:val="28"/>
          <w:szCs w:val="28"/>
        </w:rPr>
        <w:t>ОКРУЖНОЙ СОВЕТ ДЕПУТАТОВ</w:t>
      </w:r>
    </w:p>
    <w:p w:rsidR="0076625D" w:rsidRDefault="0076625D" w:rsidP="00D714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7148C" w:rsidRDefault="00F55B40" w:rsidP="00D7148C">
      <w:pPr>
        <w:pStyle w:val="ConsPlusTitle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ЗАСЕДАНИЕ № 24</w:t>
      </w:r>
      <w:r w:rsidR="001259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148C">
        <w:rPr>
          <w:rFonts w:ascii="Times New Roman" w:hAnsi="Times New Roman" w:cs="Times New Roman"/>
          <w:iCs/>
          <w:sz w:val="28"/>
          <w:szCs w:val="28"/>
        </w:rPr>
        <w:t>ПЕРВОГО СОЗЫВА</w:t>
      </w:r>
    </w:p>
    <w:p w:rsidR="00D7148C" w:rsidRDefault="00D7148C" w:rsidP="00D714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148C" w:rsidRDefault="00D03190" w:rsidP="00D714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№ </w:t>
      </w:r>
      <w:r w:rsidR="00F55B40">
        <w:rPr>
          <w:rFonts w:ascii="Times New Roman" w:hAnsi="Times New Roman" w:cs="Times New Roman"/>
          <w:sz w:val="28"/>
          <w:szCs w:val="28"/>
        </w:rPr>
        <w:t>102</w:t>
      </w:r>
    </w:p>
    <w:p w:rsidR="00D7148C" w:rsidRDefault="00D7148C" w:rsidP="00D7148C">
      <w:pPr>
        <w:pStyle w:val="ConsPlusTitle"/>
        <w:jc w:val="center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</w:p>
    <w:p w:rsidR="00D7148C" w:rsidRDefault="00F55B40" w:rsidP="00F55B4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«25» февраля </w:t>
      </w:r>
      <w:r w:rsidR="00D7148C">
        <w:rPr>
          <w:rFonts w:ascii="Times New Roman" w:hAnsi="Times New Roman" w:cs="Times New Roman"/>
          <w:b w:val="0"/>
          <w:bCs/>
          <w:sz w:val="28"/>
          <w:szCs w:val="28"/>
        </w:rPr>
        <w:t>20</w:t>
      </w:r>
      <w:r w:rsidR="00D03190">
        <w:rPr>
          <w:rFonts w:ascii="Times New Roman" w:hAnsi="Times New Roman" w:cs="Times New Roman"/>
          <w:b w:val="0"/>
          <w:bCs/>
          <w:sz w:val="28"/>
          <w:szCs w:val="28"/>
        </w:rPr>
        <w:t>25</w:t>
      </w:r>
      <w:r w:rsidR="0012591A">
        <w:rPr>
          <w:rFonts w:ascii="Times New Roman" w:hAnsi="Times New Roman" w:cs="Times New Roman"/>
          <w:b w:val="0"/>
          <w:bCs/>
          <w:sz w:val="28"/>
          <w:szCs w:val="28"/>
        </w:rPr>
        <w:t xml:space="preserve"> г.   </w:t>
      </w:r>
      <w:r w:rsidR="0012591A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12591A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12591A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12591A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                        пгт. Приазовское</w:t>
      </w:r>
    </w:p>
    <w:bookmarkEnd w:id="0"/>
    <w:p w:rsidR="00D7148C" w:rsidRDefault="00D7148C" w:rsidP="00F55B4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F6F9A" w:rsidRPr="001F1595" w:rsidRDefault="00D03190" w:rsidP="00F55B40">
      <w:pPr>
        <w:pStyle w:val="ConsPlusTitle"/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Приазовского окружного Совета депутатов от 27.09.2023г № 18</w:t>
      </w:r>
      <w:r w:rsidR="00CF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="00443F66">
        <w:rPr>
          <w:rFonts w:ascii="Times New Roman" w:hAnsi="Times New Roman" w:cs="Times New Roman"/>
          <w:sz w:val="28"/>
          <w:szCs w:val="28"/>
        </w:rPr>
        <w:t>утверждении персональн</w:t>
      </w:r>
      <w:r w:rsidR="0012591A">
        <w:rPr>
          <w:rFonts w:ascii="Times New Roman" w:hAnsi="Times New Roman" w:cs="Times New Roman"/>
          <w:sz w:val="28"/>
          <w:szCs w:val="28"/>
        </w:rPr>
        <w:t xml:space="preserve">ого состава постоянных комиссий Приазовского </w:t>
      </w:r>
      <w:r w:rsidR="00CF6F9A">
        <w:rPr>
          <w:rFonts w:ascii="Times New Roman" w:hAnsi="Times New Roman" w:cs="Times New Roman"/>
          <w:sz w:val="28"/>
          <w:szCs w:val="28"/>
        </w:rPr>
        <w:t xml:space="preserve">окружного Совета депутатов </w:t>
      </w:r>
      <w:r w:rsidR="0012591A">
        <w:rPr>
          <w:rFonts w:ascii="Times New Roman" w:hAnsi="Times New Roman" w:cs="Times New Roman"/>
          <w:sz w:val="28"/>
          <w:szCs w:val="28"/>
        </w:rPr>
        <w:t>первого созыва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7148C" w:rsidRPr="001F1595" w:rsidRDefault="00D7148C" w:rsidP="00F55B40">
      <w:pPr>
        <w:pStyle w:val="ConsPlusTitle"/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</w:p>
    <w:p w:rsidR="00D7148C" w:rsidRDefault="00CF6F9A" w:rsidP="00F55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1595">
        <w:rPr>
          <w:rFonts w:ascii="Times New Roman" w:hAnsi="Times New Roman" w:cs="Times New Roman"/>
          <w:sz w:val="28"/>
          <w:szCs w:val="28"/>
        </w:rPr>
        <w:t>В</w:t>
      </w:r>
      <w:r w:rsidR="00D7148C" w:rsidRPr="001F159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12591A">
        <w:rPr>
          <w:rFonts w:ascii="Times New Roman" w:hAnsi="Times New Roman" w:cs="Times New Roman"/>
          <w:sz w:val="28"/>
          <w:szCs w:val="28"/>
        </w:rPr>
        <w:t xml:space="preserve">Регламентом Приазовского </w:t>
      </w:r>
      <w:r w:rsidR="005E5742">
        <w:rPr>
          <w:rFonts w:ascii="Times New Roman" w:hAnsi="Times New Roman" w:cs="Times New Roman"/>
          <w:sz w:val="28"/>
          <w:szCs w:val="28"/>
        </w:rPr>
        <w:t xml:space="preserve">окружного Совета депутатов, </w:t>
      </w:r>
      <w:r w:rsidR="00073261">
        <w:rPr>
          <w:rFonts w:ascii="Times New Roman" w:hAnsi="Times New Roman" w:cs="Times New Roman"/>
          <w:sz w:val="28"/>
          <w:szCs w:val="28"/>
        </w:rPr>
        <w:t xml:space="preserve">на основании решений </w:t>
      </w:r>
      <w:r w:rsidR="002C016B">
        <w:rPr>
          <w:rFonts w:ascii="Times New Roman" w:hAnsi="Times New Roman" w:cs="Times New Roman"/>
          <w:sz w:val="28"/>
          <w:szCs w:val="28"/>
        </w:rPr>
        <w:t>от 25.11.2024г. № 77 и № 78 «О</w:t>
      </w:r>
      <w:r w:rsidR="00073261">
        <w:rPr>
          <w:rFonts w:ascii="Times New Roman" w:hAnsi="Times New Roman" w:cs="Times New Roman"/>
          <w:sz w:val="28"/>
          <w:szCs w:val="28"/>
        </w:rPr>
        <w:t xml:space="preserve"> досрочном прекращении полномочий депутатов Приазовского окружного Совета депутатов</w:t>
      </w:r>
      <w:r w:rsidR="002C016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43F66">
        <w:rPr>
          <w:rFonts w:ascii="Times New Roman" w:hAnsi="Times New Roman" w:cs="Times New Roman"/>
          <w:sz w:val="28"/>
          <w:szCs w:val="28"/>
        </w:rPr>
        <w:t>личных заявлений депутатов</w:t>
      </w:r>
      <w:r w:rsidR="00372392">
        <w:rPr>
          <w:rFonts w:ascii="Times New Roman" w:hAnsi="Times New Roman" w:cs="Times New Roman"/>
          <w:sz w:val="28"/>
          <w:szCs w:val="28"/>
        </w:rPr>
        <w:t xml:space="preserve"> Приазовского</w:t>
      </w:r>
      <w:r w:rsidR="0012591A">
        <w:rPr>
          <w:rFonts w:ascii="Times New Roman" w:hAnsi="Times New Roman" w:cs="Times New Roman"/>
          <w:sz w:val="28"/>
          <w:szCs w:val="28"/>
        </w:rPr>
        <w:t xml:space="preserve"> </w:t>
      </w:r>
      <w:r w:rsidR="00372392">
        <w:rPr>
          <w:rFonts w:ascii="Times New Roman" w:hAnsi="Times New Roman" w:cs="Times New Roman"/>
          <w:sz w:val="28"/>
          <w:szCs w:val="28"/>
        </w:rPr>
        <w:t>окружного</w:t>
      </w:r>
      <w:r w:rsidR="00D7148C" w:rsidRPr="00444DC1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72392">
        <w:rPr>
          <w:rFonts w:ascii="Times New Roman" w:hAnsi="Times New Roman" w:cs="Times New Roman"/>
          <w:sz w:val="28"/>
          <w:szCs w:val="28"/>
        </w:rPr>
        <w:t>а</w:t>
      </w:r>
      <w:r w:rsidR="00D7148C" w:rsidRPr="00444DC1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73261">
        <w:rPr>
          <w:rFonts w:ascii="Times New Roman" w:hAnsi="Times New Roman" w:cs="Times New Roman"/>
          <w:sz w:val="28"/>
          <w:szCs w:val="28"/>
        </w:rPr>
        <w:t>,</w:t>
      </w:r>
      <w:r w:rsidR="002C016B">
        <w:rPr>
          <w:rFonts w:ascii="Times New Roman" w:hAnsi="Times New Roman" w:cs="Times New Roman"/>
          <w:sz w:val="28"/>
          <w:szCs w:val="28"/>
        </w:rPr>
        <w:t xml:space="preserve"> Решением Территориальной избирательной комиссии </w:t>
      </w:r>
      <w:r w:rsidR="001D7682">
        <w:rPr>
          <w:rFonts w:ascii="Times New Roman" w:hAnsi="Times New Roman" w:cs="Times New Roman"/>
          <w:sz w:val="28"/>
          <w:szCs w:val="28"/>
        </w:rPr>
        <w:t>№ 5 от 10.12.2024г. №</w:t>
      </w:r>
      <w:r w:rsidR="00372392">
        <w:rPr>
          <w:rFonts w:ascii="Times New Roman" w:hAnsi="Times New Roman" w:cs="Times New Roman"/>
          <w:sz w:val="28"/>
          <w:szCs w:val="28"/>
        </w:rPr>
        <w:t xml:space="preserve"> 43/3 «О регистрации депутата Приазовского окружного Совета первого созыва Будей Петра Федоровича» и Решением Территориальной избирательной комиссии № 5 от 10.12.2024г. № 43/4 «О регистрации депутата Приазовского окружного Совета первого созыва Касапской Ирины Владимировны», руководствуясь </w:t>
      </w:r>
      <w:r w:rsidR="001D7682">
        <w:rPr>
          <w:rFonts w:ascii="Times New Roman" w:hAnsi="Times New Roman" w:cs="Times New Roman"/>
          <w:sz w:val="28"/>
          <w:szCs w:val="28"/>
        </w:rPr>
        <w:t>статьей 26 Устава Приазовского</w:t>
      </w:r>
      <w:r w:rsidR="00421F8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«Приазовский  муниципальный округ Запорожской области»</w:t>
      </w:r>
      <w:r w:rsidR="001D7682">
        <w:rPr>
          <w:rFonts w:ascii="Times New Roman" w:hAnsi="Times New Roman" w:cs="Times New Roman"/>
          <w:sz w:val="28"/>
          <w:szCs w:val="28"/>
        </w:rPr>
        <w:t xml:space="preserve">, </w:t>
      </w:r>
      <w:r w:rsidR="00073261">
        <w:rPr>
          <w:rFonts w:ascii="Times New Roman" w:hAnsi="Times New Roman" w:cs="Times New Roman"/>
          <w:sz w:val="28"/>
          <w:szCs w:val="28"/>
        </w:rPr>
        <w:t>Приазовский окружной Совет депутатов</w:t>
      </w:r>
    </w:p>
    <w:p w:rsidR="00D7148C" w:rsidRDefault="00D7148C" w:rsidP="00F55B40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7148C" w:rsidRDefault="00D7148C" w:rsidP="00F55B40">
      <w:pPr>
        <w:pStyle w:val="ConsPlusNormal"/>
        <w:ind w:firstLine="54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2591A">
        <w:rPr>
          <w:rFonts w:ascii="Times New Roman" w:hAnsi="Times New Roman" w:cs="Times New Roman"/>
          <w:b/>
          <w:iCs/>
          <w:sz w:val="28"/>
          <w:szCs w:val="28"/>
        </w:rPr>
        <w:t>РЕШИЛ:</w:t>
      </w:r>
    </w:p>
    <w:p w:rsidR="0012591A" w:rsidRPr="0012591A" w:rsidRDefault="0012591A" w:rsidP="00F55B40">
      <w:pPr>
        <w:pStyle w:val="ConsPlusNormal"/>
        <w:ind w:firstLine="54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B051C" w:rsidRPr="008014B8" w:rsidRDefault="00443F66" w:rsidP="00F55B40">
      <w:pPr>
        <w:pStyle w:val="ConsPlusTitle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bookmarkStart w:id="2" w:name="_Hlk145604886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D7682">
        <w:rPr>
          <w:rFonts w:ascii="Times New Roman" w:hAnsi="Times New Roman" w:cs="Times New Roman"/>
          <w:b w:val="0"/>
          <w:bCs/>
          <w:sz w:val="28"/>
          <w:szCs w:val="28"/>
        </w:rPr>
        <w:t>Внести в решение Приазовского окружного Совета депутатов от 27.09.2023г. №18 «Об утверждении персонального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состав</w:t>
      </w:r>
      <w:r w:rsidR="001D7682">
        <w:rPr>
          <w:rFonts w:ascii="Times New Roman" w:hAnsi="Times New Roman" w:cs="Times New Roman"/>
          <w:b w:val="0"/>
          <w:bCs/>
          <w:sz w:val="28"/>
          <w:szCs w:val="28"/>
        </w:rPr>
        <w:t>а постоянных комиссий</w:t>
      </w:r>
      <w:r w:rsidR="0012591A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Приазовского</w:t>
      </w:r>
      <w:r w:rsidR="005E5742"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окружного Совета депутатов </w:t>
      </w:r>
      <w:r w:rsidR="001D7682">
        <w:rPr>
          <w:rFonts w:ascii="Times New Roman" w:hAnsi="Times New Roman" w:cs="Times New Roman"/>
          <w:b w:val="0"/>
          <w:bCs/>
          <w:sz w:val="28"/>
          <w:szCs w:val="28"/>
        </w:rPr>
        <w:t>первого созыва»</w:t>
      </w:r>
      <w:bookmarkStart w:id="3" w:name="_Hlk145603244"/>
      <w:r w:rsidR="001D7682">
        <w:rPr>
          <w:rFonts w:ascii="Times New Roman" w:hAnsi="Times New Roman" w:cs="Times New Roman"/>
          <w:b w:val="0"/>
          <w:bCs/>
          <w:sz w:val="28"/>
          <w:szCs w:val="28"/>
        </w:rPr>
        <w:t xml:space="preserve"> следующие изменения:</w:t>
      </w:r>
    </w:p>
    <w:p w:rsidR="00BB051C" w:rsidRPr="00BB051C" w:rsidRDefault="001D7682" w:rsidP="00F55B40">
      <w:pPr>
        <w:pStyle w:val="ConsPlusTitle"/>
        <w:numPr>
          <w:ilvl w:val="1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Исключить из состава постоянной комиссии Приазовского окружного Совета депутатов по бюджетным вопросам</w:t>
      </w:r>
      <w:r w:rsidR="00372392">
        <w:rPr>
          <w:rFonts w:ascii="Times New Roman" w:hAnsi="Times New Roman" w:cs="Times New Roman"/>
          <w:b w:val="0"/>
          <w:bCs/>
          <w:sz w:val="28"/>
          <w:szCs w:val="28"/>
        </w:rPr>
        <w:t xml:space="preserve"> Полякова Сергея Александровича</w:t>
      </w:r>
      <w:r w:rsidR="00BB051C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BB051C" w:rsidRPr="00BB051C" w:rsidRDefault="00BB051C" w:rsidP="00F55B40">
      <w:pPr>
        <w:pStyle w:val="ConsPlusTitle"/>
        <w:numPr>
          <w:ilvl w:val="1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Включить в состав постоянной комиссии Приазовского окружного Совета депутатов по бюджетным вопросам Касапскую Ирину Владимировну;</w:t>
      </w:r>
    </w:p>
    <w:p w:rsidR="00BB051C" w:rsidRPr="00BB051C" w:rsidRDefault="00BB051C" w:rsidP="00F55B40">
      <w:pPr>
        <w:pStyle w:val="ConsPlusTitle"/>
        <w:numPr>
          <w:ilvl w:val="1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Исключить из состава постоянной комиссии Приазовского окружного Совета депутатов по законности и депутатской этике Самофалову Светлану Николаевну;</w:t>
      </w:r>
    </w:p>
    <w:p w:rsidR="00BB051C" w:rsidRPr="00BB051C" w:rsidRDefault="00BB051C" w:rsidP="00F55B40">
      <w:pPr>
        <w:pStyle w:val="ConsPlusTitle"/>
        <w:numPr>
          <w:ilvl w:val="1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Включить в состав постоянной комиссии Приазовского окружного Совета депутатов по законности и депутатской этике Будей Петра Федоровича;</w:t>
      </w:r>
    </w:p>
    <w:p w:rsidR="00BB051C" w:rsidRPr="00BB051C" w:rsidRDefault="00BB051C" w:rsidP="00F55B40">
      <w:pPr>
        <w:pStyle w:val="ConsPlusTitle"/>
        <w:numPr>
          <w:ilvl w:val="1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Исключить из состава постоянной комиссии Приазовского окружного Совета депутатов по вопросам спорта, культуры, туризма и молодежной политики Самофалову Светлану Николаевну;</w:t>
      </w:r>
    </w:p>
    <w:p w:rsidR="00410668" w:rsidRPr="0086021D" w:rsidRDefault="00BB051C" w:rsidP="00F55B40">
      <w:pPr>
        <w:pStyle w:val="ConsPlusTitle"/>
        <w:numPr>
          <w:ilvl w:val="1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Включить в состав постоянной комиссии Приазовского окружного Совета депутатов по вопросам спорта, культуры, туризма и молодежной политики Будей Петра Федоровича.</w:t>
      </w:r>
      <w:r w:rsidR="001D768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bookmarkEnd w:id="2"/>
      <w:bookmarkEnd w:id="3"/>
    </w:p>
    <w:p w:rsidR="0086021D" w:rsidRPr="0086021D" w:rsidRDefault="0086021D" w:rsidP="00F55B40">
      <w:pPr>
        <w:pStyle w:val="ConsPlusTitle"/>
        <w:tabs>
          <w:tab w:val="left" w:pos="993"/>
        </w:tabs>
        <w:ind w:left="900"/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</w:p>
    <w:p w:rsidR="0086021D" w:rsidRPr="0086021D" w:rsidRDefault="0086021D" w:rsidP="00F55B40">
      <w:pPr>
        <w:pStyle w:val="ConsPlusTitle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Настоящее решение подлежит официальному опубликованию в сетевом издании «За!Информ» и на сайте Администрации Приазовского муниципального округа.</w:t>
      </w:r>
    </w:p>
    <w:p w:rsidR="0086021D" w:rsidRPr="0086021D" w:rsidRDefault="0086021D" w:rsidP="00F55B40">
      <w:pPr>
        <w:pStyle w:val="ConsPlusTitle"/>
        <w:tabs>
          <w:tab w:val="left" w:pos="993"/>
        </w:tabs>
        <w:ind w:left="900"/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</w:p>
    <w:p w:rsidR="0086021D" w:rsidRPr="0086021D" w:rsidRDefault="0086021D" w:rsidP="00F55B40">
      <w:pPr>
        <w:pStyle w:val="ConsPlusTitle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Контроль за исполнением настоящего решения оставляю за собой.</w:t>
      </w:r>
    </w:p>
    <w:p w:rsidR="00A23B87" w:rsidRPr="00443F66" w:rsidRDefault="00A23B87" w:rsidP="00F55B40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</w:p>
    <w:p w:rsidR="00D7148C" w:rsidRPr="00444DC1" w:rsidRDefault="00D7148C" w:rsidP="00F55B40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DC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0771D1">
        <w:rPr>
          <w:rFonts w:ascii="Times New Roman" w:hAnsi="Times New Roman" w:cs="Times New Roman"/>
          <w:sz w:val="28"/>
          <w:szCs w:val="28"/>
        </w:rPr>
        <w:t>принятия</w:t>
      </w:r>
      <w:r w:rsidRPr="00444DC1">
        <w:rPr>
          <w:rFonts w:ascii="Times New Roman" w:hAnsi="Times New Roman" w:cs="Times New Roman"/>
          <w:sz w:val="28"/>
          <w:szCs w:val="28"/>
        </w:rPr>
        <w:t>.</w:t>
      </w:r>
    </w:p>
    <w:p w:rsidR="00D7148C" w:rsidRDefault="00D7148C" w:rsidP="00F55B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148C" w:rsidRDefault="00D7148C" w:rsidP="00F55B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148C" w:rsidRDefault="00D7148C" w:rsidP="00F55B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0033C" w:rsidRPr="004B758E" w:rsidTr="0080033C">
        <w:tc>
          <w:tcPr>
            <w:tcW w:w="9356" w:type="dxa"/>
          </w:tcPr>
          <w:p w:rsidR="007F7139" w:rsidRDefault="0080033C" w:rsidP="00F55B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4B758E">
              <w:rPr>
                <w:rFonts w:eastAsia="Times New Roman"/>
              </w:rPr>
              <w:t>Председатель</w:t>
            </w:r>
            <w:r w:rsidR="003B00EF">
              <w:rPr>
                <w:rFonts w:eastAsia="Times New Roman"/>
              </w:rPr>
              <w:t xml:space="preserve"> Приазовского</w:t>
            </w:r>
          </w:p>
          <w:p w:rsidR="0080033C" w:rsidRPr="004B758E" w:rsidRDefault="003B00EF" w:rsidP="00F55B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="0080033C" w:rsidRPr="004B758E">
              <w:rPr>
                <w:rFonts w:eastAsia="Times New Roman"/>
              </w:rPr>
              <w:t>кружного</w:t>
            </w:r>
            <w:r>
              <w:rPr>
                <w:rFonts w:eastAsia="Times New Roman"/>
              </w:rPr>
              <w:t xml:space="preserve"> </w:t>
            </w:r>
            <w:r w:rsidR="0080033C" w:rsidRPr="004B758E">
              <w:rPr>
                <w:rFonts w:eastAsia="Times New Roman"/>
              </w:rPr>
              <w:t xml:space="preserve">Совета </w:t>
            </w:r>
            <w:r>
              <w:rPr>
                <w:rFonts w:eastAsia="Times New Roman"/>
              </w:rPr>
              <w:t>депутатов                                                      А.А. Яремович</w:t>
            </w:r>
          </w:p>
          <w:p w:rsidR="0080033C" w:rsidRPr="004B758E" w:rsidRDefault="0080033C" w:rsidP="00F55B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</w:tr>
      <w:tr w:rsidR="0091075B" w:rsidRPr="004B758E" w:rsidTr="0080033C">
        <w:tc>
          <w:tcPr>
            <w:tcW w:w="9356" w:type="dxa"/>
          </w:tcPr>
          <w:p w:rsidR="0091075B" w:rsidRPr="004B758E" w:rsidRDefault="0091075B" w:rsidP="00F55B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</w:tr>
      <w:tr w:rsidR="0091075B" w:rsidRPr="004B758E" w:rsidTr="0080033C">
        <w:tc>
          <w:tcPr>
            <w:tcW w:w="9356" w:type="dxa"/>
          </w:tcPr>
          <w:p w:rsidR="0091075B" w:rsidRPr="004B758E" w:rsidRDefault="0091075B" w:rsidP="00F55B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</w:tr>
    </w:tbl>
    <w:p w:rsidR="00E6107D" w:rsidRDefault="00E6107D" w:rsidP="00F55B40">
      <w:pPr>
        <w:jc w:val="both"/>
      </w:pPr>
    </w:p>
    <w:sectPr w:rsidR="00E6107D" w:rsidSect="00503B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978C6"/>
    <w:multiLevelType w:val="hybridMultilevel"/>
    <w:tmpl w:val="3802EFF2"/>
    <w:lvl w:ilvl="0" w:tplc="C3DC40B0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962BB7"/>
    <w:multiLevelType w:val="hybridMultilevel"/>
    <w:tmpl w:val="AF54DBB8"/>
    <w:lvl w:ilvl="0" w:tplc="D13EBA46">
      <w:start w:val="1"/>
      <w:numFmt w:val="decimal"/>
      <w:lvlText w:val="%1)"/>
      <w:lvlJc w:val="left"/>
      <w:pPr>
        <w:ind w:left="12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CA0183C"/>
    <w:multiLevelType w:val="hybridMultilevel"/>
    <w:tmpl w:val="DD6C38B4"/>
    <w:lvl w:ilvl="0" w:tplc="A718E662">
      <w:start w:val="2"/>
      <w:numFmt w:val="decimal"/>
      <w:lvlText w:val="%1)"/>
      <w:lvlJc w:val="left"/>
      <w:pPr>
        <w:ind w:left="12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66E21F2"/>
    <w:multiLevelType w:val="hybridMultilevel"/>
    <w:tmpl w:val="D8721C26"/>
    <w:lvl w:ilvl="0" w:tplc="DEACE780">
      <w:start w:val="1"/>
      <w:numFmt w:val="decimal"/>
      <w:lvlText w:val="%1)"/>
      <w:lvlJc w:val="left"/>
      <w:pPr>
        <w:ind w:left="12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EAE7150"/>
    <w:multiLevelType w:val="hybridMultilevel"/>
    <w:tmpl w:val="5D168646"/>
    <w:lvl w:ilvl="0" w:tplc="F446DB5E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AB73318"/>
    <w:multiLevelType w:val="multilevel"/>
    <w:tmpl w:val="12BE721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  <w:i w:val="0"/>
        <w:i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i w:val="0"/>
        <w:sz w:val="28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  <w:i w:val="0"/>
        <w:sz w:val="28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  <w:i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  <w:i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  <w:i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  <w:i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  <w:i w:val="0"/>
        <w:sz w:val="28"/>
      </w:rPr>
    </w:lvl>
  </w:abstractNum>
  <w:abstractNum w:abstractNumId="6">
    <w:nsid w:val="6DE65793"/>
    <w:multiLevelType w:val="hybridMultilevel"/>
    <w:tmpl w:val="F092B6AE"/>
    <w:lvl w:ilvl="0" w:tplc="EC725C50">
      <w:start w:val="1"/>
      <w:numFmt w:val="decimal"/>
      <w:lvlText w:val="%1)"/>
      <w:lvlJc w:val="left"/>
      <w:pPr>
        <w:ind w:left="12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1BB56E2"/>
    <w:multiLevelType w:val="multilevel"/>
    <w:tmpl w:val="1B54C2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1350" w:hanging="45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i w:val="0"/>
        <w:sz w:val="28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8C"/>
    <w:rsid w:val="00032EAF"/>
    <w:rsid w:val="00073261"/>
    <w:rsid w:val="000771D1"/>
    <w:rsid w:val="0012591A"/>
    <w:rsid w:val="001D7682"/>
    <w:rsid w:val="001F1595"/>
    <w:rsid w:val="001F5364"/>
    <w:rsid w:val="002203A2"/>
    <w:rsid w:val="002954CC"/>
    <w:rsid w:val="002B33B7"/>
    <w:rsid w:val="002C016B"/>
    <w:rsid w:val="002C77FC"/>
    <w:rsid w:val="003720C5"/>
    <w:rsid w:val="00372392"/>
    <w:rsid w:val="003B00EF"/>
    <w:rsid w:val="00410668"/>
    <w:rsid w:val="00421F82"/>
    <w:rsid w:val="00443F66"/>
    <w:rsid w:val="00480042"/>
    <w:rsid w:val="004A1E34"/>
    <w:rsid w:val="00503BE8"/>
    <w:rsid w:val="005739B9"/>
    <w:rsid w:val="00596710"/>
    <w:rsid w:val="005B4EC2"/>
    <w:rsid w:val="005E5742"/>
    <w:rsid w:val="00646325"/>
    <w:rsid w:val="006F256F"/>
    <w:rsid w:val="0076625D"/>
    <w:rsid w:val="007D749C"/>
    <w:rsid w:val="007F7139"/>
    <w:rsid w:val="0080033C"/>
    <w:rsid w:val="008014B8"/>
    <w:rsid w:val="0086021D"/>
    <w:rsid w:val="008E1379"/>
    <w:rsid w:val="009015A4"/>
    <w:rsid w:val="0091075B"/>
    <w:rsid w:val="009440AE"/>
    <w:rsid w:val="00954FB2"/>
    <w:rsid w:val="009D7EF6"/>
    <w:rsid w:val="00A23B87"/>
    <w:rsid w:val="00B21FE2"/>
    <w:rsid w:val="00BB051C"/>
    <w:rsid w:val="00C53E67"/>
    <w:rsid w:val="00CF6F9A"/>
    <w:rsid w:val="00D03190"/>
    <w:rsid w:val="00D7148C"/>
    <w:rsid w:val="00E6107D"/>
    <w:rsid w:val="00E83607"/>
    <w:rsid w:val="00EB5416"/>
    <w:rsid w:val="00F55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798E7-AC06-4DCB-968F-ABB09463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4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4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14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39"/>
    <w:rsid w:val="00D7148C"/>
    <w:pPr>
      <w:spacing w:after="0" w:line="240" w:lineRule="auto"/>
      <w:jc w:val="both"/>
    </w:pPr>
    <w:rPr>
      <w:rFonts w:ascii="Times New Roman" w:hAnsi="Times New Roman" w:cs="Times New Roman"/>
      <w:kern w:val="2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7D749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749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749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749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749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C7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7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5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2023-09-14T13:30:00Z</cp:lastPrinted>
  <dcterms:created xsi:type="dcterms:W3CDTF">2025-02-26T12:08:00Z</dcterms:created>
  <dcterms:modified xsi:type="dcterms:W3CDTF">2025-02-26T12:08:00Z</dcterms:modified>
</cp:coreProperties>
</file>