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99" w:rsidRDefault="00B22D99" w:rsidP="008C5E96">
      <w:pPr>
        <w:spacing w:line="240" w:lineRule="auto"/>
        <w:ind w:firstLine="0"/>
        <w:rPr>
          <w:iCs/>
          <w:caps/>
          <w:szCs w:val="28"/>
        </w:rPr>
      </w:pPr>
      <w:bookmarkStart w:id="0" w:name="_GoBack"/>
      <w:bookmarkEnd w:id="0"/>
    </w:p>
    <w:p w:rsidR="00B22D99" w:rsidRDefault="008C5E96" w:rsidP="008C5E96">
      <w:pPr>
        <w:spacing w:line="240" w:lineRule="auto"/>
        <w:rPr>
          <w:iCs/>
          <w:caps/>
          <w:szCs w:val="28"/>
        </w:rPr>
      </w:pPr>
      <w:r>
        <w:rPr>
          <w:iCs/>
          <w:caps/>
          <w:szCs w:val="28"/>
        </w:rPr>
        <w:t xml:space="preserve">                  </w:t>
      </w:r>
      <w:r w:rsidR="00581C0A">
        <w:rPr>
          <w:iCs/>
          <w:caps/>
          <w:szCs w:val="28"/>
        </w:rPr>
        <w:t xml:space="preserve">                            </w:t>
      </w:r>
      <w:r w:rsidR="00750C1E">
        <w:rPr>
          <w:rFonts w:eastAsia="Arial"/>
          <w:noProof/>
          <w:szCs w:val="28"/>
        </w:rPr>
        <w:drawing>
          <wp:inline distT="0" distB="0" distL="0" distR="0" wp14:anchorId="7E22945B" wp14:editId="0FA263F8">
            <wp:extent cx="704850" cy="1123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99" w:rsidRDefault="00B22D99" w:rsidP="00581C0A">
      <w:pPr>
        <w:spacing w:line="240" w:lineRule="auto"/>
        <w:ind w:firstLine="0"/>
        <w:jc w:val="center"/>
        <w:rPr>
          <w:b/>
          <w:iCs/>
          <w:caps/>
          <w:szCs w:val="28"/>
        </w:rPr>
      </w:pPr>
      <w:r w:rsidRPr="008C5E96">
        <w:rPr>
          <w:b/>
          <w:iCs/>
          <w:caps/>
          <w:szCs w:val="28"/>
        </w:rPr>
        <w:t>приазовского окружного Совет депутатов</w:t>
      </w:r>
    </w:p>
    <w:p w:rsidR="008C5E96" w:rsidRDefault="008C5E96" w:rsidP="00581C0A">
      <w:pPr>
        <w:spacing w:line="240" w:lineRule="auto"/>
        <w:jc w:val="center"/>
        <w:rPr>
          <w:b/>
          <w:iCs/>
          <w:caps/>
          <w:szCs w:val="28"/>
        </w:rPr>
      </w:pPr>
    </w:p>
    <w:p w:rsidR="008C5E96" w:rsidRPr="008C5E96" w:rsidRDefault="008C5E96" w:rsidP="00581C0A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>ЗАСЕДАНИЕ № 26 ПЕРВОГО СОЗЫВА</w:t>
      </w:r>
    </w:p>
    <w:p w:rsidR="00B22D99" w:rsidRPr="00B03133" w:rsidRDefault="00B22D99" w:rsidP="00581C0A">
      <w:pPr>
        <w:spacing w:line="240" w:lineRule="auto"/>
        <w:jc w:val="center"/>
        <w:rPr>
          <w:b/>
          <w:bCs/>
          <w:szCs w:val="28"/>
        </w:rPr>
      </w:pPr>
    </w:p>
    <w:p w:rsidR="00B22D99" w:rsidRDefault="00B22D99" w:rsidP="00581C0A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8C5E96">
        <w:rPr>
          <w:b/>
          <w:bCs/>
          <w:szCs w:val="28"/>
        </w:rPr>
        <w:t>108</w:t>
      </w:r>
    </w:p>
    <w:p w:rsidR="00B22D99" w:rsidRPr="004A00E2" w:rsidRDefault="00B22D99" w:rsidP="00B22D99">
      <w:pPr>
        <w:spacing w:line="240" w:lineRule="auto"/>
        <w:jc w:val="center"/>
        <w:rPr>
          <w:b/>
          <w:bCs/>
          <w:szCs w:val="28"/>
        </w:rPr>
      </w:pPr>
    </w:p>
    <w:p w:rsidR="00B22D99" w:rsidRPr="00B03133" w:rsidRDefault="00581C0A" w:rsidP="00581C0A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</w:t>
      </w:r>
      <w:r w:rsidR="00B22D99" w:rsidRPr="00B03133">
        <w:rPr>
          <w:bCs/>
          <w:szCs w:val="28"/>
        </w:rPr>
        <w:t>«</w:t>
      </w:r>
      <w:r>
        <w:rPr>
          <w:bCs/>
          <w:szCs w:val="28"/>
        </w:rPr>
        <w:t xml:space="preserve">14» апреля </w:t>
      </w:r>
      <w:r w:rsidR="00B22D99" w:rsidRPr="00B03133">
        <w:rPr>
          <w:bCs/>
          <w:szCs w:val="28"/>
        </w:rPr>
        <w:t>202</w:t>
      </w:r>
      <w:r w:rsidR="003075D3">
        <w:rPr>
          <w:bCs/>
          <w:szCs w:val="28"/>
        </w:rPr>
        <w:t>5</w:t>
      </w:r>
      <w:r w:rsidR="00B22D99" w:rsidRPr="00B03133">
        <w:rPr>
          <w:bCs/>
          <w:szCs w:val="28"/>
        </w:rPr>
        <w:t xml:space="preserve"> года                                 </w:t>
      </w:r>
      <w:r>
        <w:rPr>
          <w:bCs/>
          <w:szCs w:val="28"/>
        </w:rPr>
        <w:t xml:space="preserve">                       </w:t>
      </w:r>
      <w:proofErr w:type="spellStart"/>
      <w:r>
        <w:rPr>
          <w:bCs/>
          <w:szCs w:val="28"/>
        </w:rPr>
        <w:t>пгт</w:t>
      </w:r>
      <w:proofErr w:type="spellEnd"/>
      <w:r>
        <w:rPr>
          <w:bCs/>
          <w:szCs w:val="28"/>
        </w:rPr>
        <w:t>. Приазовское</w:t>
      </w:r>
    </w:p>
    <w:p w:rsidR="00B22D99" w:rsidRPr="00280872" w:rsidRDefault="00B22D99" w:rsidP="00B22D99">
      <w:pPr>
        <w:spacing w:line="240" w:lineRule="auto"/>
        <w:ind w:firstLine="0"/>
      </w:pPr>
    </w:p>
    <w:p w:rsidR="00B22D99" w:rsidRPr="00E85FD0" w:rsidRDefault="003075D3" w:rsidP="008C5E96">
      <w:pPr>
        <w:spacing w:line="240" w:lineRule="auto"/>
        <w:ind w:firstLine="0"/>
        <w:jc w:val="left"/>
        <w:rPr>
          <w:b/>
        </w:rPr>
      </w:pPr>
      <w:r>
        <w:rPr>
          <w:b/>
        </w:rPr>
        <w:t>О внесении изменений в решение Приазовского окружного Совета депутатов от 25.12.2024г № 96 «</w:t>
      </w:r>
      <w:r w:rsidR="00B22D99" w:rsidRPr="00E85FD0">
        <w:rPr>
          <w:b/>
        </w:rPr>
        <w:t xml:space="preserve">О бюджете </w:t>
      </w:r>
      <w:r w:rsidR="00B22D99">
        <w:rPr>
          <w:b/>
        </w:rPr>
        <w:t>Приазовского муниципального</w:t>
      </w:r>
      <w:r w:rsidR="00B22D99">
        <w:rPr>
          <w:b/>
          <w:i/>
          <w:iCs/>
        </w:rPr>
        <w:t xml:space="preserve"> </w:t>
      </w:r>
      <w:r w:rsidR="00B22D99" w:rsidRPr="00117BFC">
        <w:rPr>
          <w:b/>
        </w:rPr>
        <w:t xml:space="preserve">округа Запорожской области на </w:t>
      </w:r>
      <w:r w:rsidR="00B22D99" w:rsidRPr="00750C1E">
        <w:rPr>
          <w:b/>
          <w:bCs/>
        </w:rPr>
        <w:t>2025 год</w:t>
      </w:r>
      <w:r w:rsidR="00B22D99" w:rsidRPr="00750C1E">
        <w:rPr>
          <w:b/>
          <w:szCs w:val="28"/>
        </w:rPr>
        <w:t xml:space="preserve"> и плановый период 2026 и 2027 годов</w:t>
      </w:r>
      <w:r w:rsidR="00FD220C">
        <w:rPr>
          <w:b/>
          <w:szCs w:val="28"/>
        </w:rPr>
        <w:t>»</w:t>
      </w:r>
    </w:p>
    <w:p w:rsidR="00B22D99" w:rsidRPr="00280872" w:rsidRDefault="00B22D99" w:rsidP="00B22D99">
      <w:pPr>
        <w:spacing w:line="240" w:lineRule="auto"/>
      </w:pPr>
    </w:p>
    <w:p w:rsidR="00163CC4" w:rsidRDefault="00163CC4" w:rsidP="00D904D0">
      <w:pPr>
        <w:pStyle w:val="a4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Распределить остатки средств бюджета Приазовского муниципального округа Запорожской облас</w:t>
      </w:r>
      <w:r w:rsidR="00DC1EF2">
        <w:rPr>
          <w:szCs w:val="28"/>
        </w:rPr>
        <w:t>ти на 01 января 2025 года в объ</w:t>
      </w:r>
      <w:r>
        <w:rPr>
          <w:szCs w:val="28"/>
        </w:rPr>
        <w:t>еме 17 627,532 тыс.</w:t>
      </w:r>
      <w:r w:rsidR="008C5E96">
        <w:rPr>
          <w:szCs w:val="28"/>
        </w:rPr>
        <w:t xml:space="preserve"> </w:t>
      </w:r>
      <w:r>
        <w:rPr>
          <w:szCs w:val="28"/>
        </w:rPr>
        <w:t>рублей на увеличение финансирования расходных обязательств Приазовского муниципального округа Запорожской области (в том числе остаток неиспользованных средств дорожного фонда за 2024 год в объеме 10 067,244 тыс. руб</w:t>
      </w:r>
      <w:r w:rsidR="008C5E96">
        <w:rPr>
          <w:szCs w:val="28"/>
        </w:rPr>
        <w:t>.</w:t>
      </w:r>
      <w:r>
        <w:rPr>
          <w:szCs w:val="28"/>
        </w:rPr>
        <w:t>)</w:t>
      </w:r>
    </w:p>
    <w:p w:rsidR="00B22D99" w:rsidRPr="003075D3" w:rsidRDefault="003075D3" w:rsidP="00D904D0">
      <w:pPr>
        <w:pStyle w:val="a4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3075D3">
        <w:rPr>
          <w:szCs w:val="28"/>
        </w:rPr>
        <w:t>Внести изменения в решение Приазовского окружного Совета депутатов от 25.12.2024 г № 96 «О</w:t>
      </w:r>
      <w:r w:rsidR="00B22D99" w:rsidRPr="003075D3">
        <w:rPr>
          <w:szCs w:val="28"/>
        </w:rPr>
        <w:t xml:space="preserve"> бюджет</w:t>
      </w:r>
      <w:r w:rsidRPr="003075D3">
        <w:rPr>
          <w:szCs w:val="28"/>
        </w:rPr>
        <w:t xml:space="preserve">е </w:t>
      </w:r>
      <w:r w:rsidR="00B22D99" w:rsidRPr="003075D3">
        <w:rPr>
          <w:szCs w:val="28"/>
        </w:rPr>
        <w:t xml:space="preserve">Приазовского муниципального </w:t>
      </w:r>
      <w:r w:rsidR="00B22D99" w:rsidRPr="003075D3">
        <w:rPr>
          <w:bCs/>
        </w:rPr>
        <w:t>округа Запорожской области на 2025 год</w:t>
      </w:r>
      <w:r w:rsidRPr="003075D3">
        <w:rPr>
          <w:bCs/>
        </w:rPr>
        <w:t xml:space="preserve"> и плановый период 2026 и 2027 годов»</w:t>
      </w:r>
      <w:r w:rsidR="00B22D99" w:rsidRPr="003075D3">
        <w:rPr>
          <w:szCs w:val="28"/>
        </w:rPr>
        <w:t>:</w:t>
      </w:r>
    </w:p>
    <w:p w:rsidR="003075D3" w:rsidRDefault="003075D3" w:rsidP="00D904D0">
      <w:pPr>
        <w:spacing w:line="240" w:lineRule="auto"/>
      </w:pPr>
      <w:r>
        <w:t xml:space="preserve">Пункты 1, </w:t>
      </w:r>
      <w:r w:rsidR="00E97A7D">
        <w:t>2,</w:t>
      </w:r>
      <w:r w:rsidR="00EB0FFF">
        <w:t xml:space="preserve"> 5, </w:t>
      </w:r>
      <w:r w:rsidR="00163CC4">
        <w:t>6</w:t>
      </w:r>
      <w:r>
        <w:t xml:space="preserve">, </w:t>
      </w:r>
      <w:r w:rsidR="00163CC4">
        <w:t>7</w:t>
      </w:r>
      <w:r>
        <w:t xml:space="preserve">, </w:t>
      </w:r>
      <w:r w:rsidR="00163CC4">
        <w:t>8, 9, 10</w:t>
      </w:r>
      <w:r>
        <w:t xml:space="preserve"> изложить в новой редакции:</w:t>
      </w:r>
    </w:p>
    <w:p w:rsidR="0074705E" w:rsidRPr="00D44961" w:rsidRDefault="003075D3" w:rsidP="00D904D0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74705E" w:rsidRPr="00D44961">
        <w:rPr>
          <w:szCs w:val="28"/>
        </w:rPr>
        <w:t xml:space="preserve">1. Утвердить основные характеристики бюджета </w:t>
      </w:r>
      <w:r w:rsidR="0074705E">
        <w:rPr>
          <w:szCs w:val="28"/>
        </w:rPr>
        <w:t xml:space="preserve">Приазовского муниципального </w:t>
      </w:r>
      <w:r w:rsidR="0074705E" w:rsidRPr="0042201D">
        <w:rPr>
          <w:bCs/>
        </w:rPr>
        <w:t>округа Запорожской области на 202</w:t>
      </w:r>
      <w:r w:rsidR="0074705E">
        <w:rPr>
          <w:bCs/>
        </w:rPr>
        <w:t>5</w:t>
      </w:r>
      <w:r w:rsidR="0074705E" w:rsidRPr="0042201D">
        <w:rPr>
          <w:bCs/>
        </w:rPr>
        <w:t xml:space="preserve"> год</w:t>
      </w:r>
      <w:r w:rsidR="0074705E" w:rsidRPr="00D44961">
        <w:rPr>
          <w:szCs w:val="28"/>
        </w:rPr>
        <w:t>:</w:t>
      </w:r>
    </w:p>
    <w:p w:rsidR="0074705E" w:rsidRPr="00D44961" w:rsidRDefault="0074705E" w:rsidP="00D904D0">
      <w:pPr>
        <w:spacing w:line="240" w:lineRule="auto"/>
        <w:rPr>
          <w:szCs w:val="28"/>
        </w:rPr>
      </w:pPr>
      <w:r>
        <w:rPr>
          <w:szCs w:val="28"/>
        </w:rPr>
        <w:t>1)</w:t>
      </w:r>
      <w:r w:rsidRPr="00D44961">
        <w:rPr>
          <w:szCs w:val="28"/>
        </w:rPr>
        <w:t> </w:t>
      </w:r>
      <w:r>
        <w:rPr>
          <w:szCs w:val="28"/>
        </w:rPr>
        <w:t>о</w:t>
      </w:r>
      <w:r w:rsidRPr="00D44961">
        <w:rPr>
          <w:szCs w:val="28"/>
        </w:rPr>
        <w:t xml:space="preserve">бщий объем доходов в сумме </w:t>
      </w:r>
      <w:r w:rsidR="00EB0FFF">
        <w:rPr>
          <w:szCs w:val="28"/>
        </w:rPr>
        <w:t>257 097,200</w:t>
      </w:r>
      <w:r w:rsidRPr="00D44961">
        <w:rPr>
          <w:szCs w:val="28"/>
        </w:rPr>
        <w:t xml:space="preserve"> тыс. рублей;</w:t>
      </w:r>
    </w:p>
    <w:p w:rsidR="0074705E" w:rsidRPr="00D44961" w:rsidRDefault="0074705E" w:rsidP="00D904D0">
      <w:pPr>
        <w:spacing w:line="240" w:lineRule="auto"/>
        <w:rPr>
          <w:szCs w:val="28"/>
        </w:rPr>
      </w:pPr>
      <w:r>
        <w:rPr>
          <w:szCs w:val="28"/>
        </w:rPr>
        <w:t>2) о</w:t>
      </w:r>
      <w:r w:rsidRPr="00D44961">
        <w:rPr>
          <w:szCs w:val="28"/>
        </w:rPr>
        <w:t xml:space="preserve">бщий объем расходов в сумме </w:t>
      </w:r>
      <w:r w:rsidR="00EB0FFF">
        <w:rPr>
          <w:szCs w:val="28"/>
        </w:rPr>
        <w:t>274 724,732</w:t>
      </w:r>
      <w:r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:rsidR="0074705E" w:rsidRDefault="0074705E" w:rsidP="00D904D0">
      <w:pPr>
        <w:spacing w:line="240" w:lineRule="auto"/>
        <w:rPr>
          <w:szCs w:val="28"/>
        </w:rPr>
      </w:pPr>
      <w:r>
        <w:rPr>
          <w:szCs w:val="28"/>
        </w:rPr>
        <w:t>3) д</w:t>
      </w:r>
      <w:r w:rsidRPr="00D44961">
        <w:rPr>
          <w:szCs w:val="28"/>
        </w:rPr>
        <w:t>ефицит (проф</w:t>
      </w:r>
      <w:r>
        <w:rPr>
          <w:szCs w:val="28"/>
        </w:rPr>
        <w:t>ицит) бюдж</w:t>
      </w:r>
      <w:r w:rsidR="008C5E96">
        <w:rPr>
          <w:szCs w:val="28"/>
        </w:rPr>
        <w:t>ета Приазовского муниципального</w:t>
      </w:r>
      <w:r w:rsidRPr="0042201D">
        <w:rPr>
          <w:bCs/>
          <w:i/>
          <w:iCs/>
        </w:rPr>
        <w:t xml:space="preserve"> </w:t>
      </w:r>
      <w:r w:rsidR="008C5E96">
        <w:rPr>
          <w:bCs/>
        </w:rPr>
        <w:t xml:space="preserve">округа Запорожской области </w:t>
      </w:r>
      <w:r w:rsidRPr="0042201D">
        <w:rPr>
          <w:bCs/>
        </w:rPr>
        <w:t>на 202</w:t>
      </w:r>
      <w:r>
        <w:rPr>
          <w:bCs/>
        </w:rPr>
        <w:t>5</w:t>
      </w:r>
      <w:r w:rsidRPr="0042201D">
        <w:rPr>
          <w:bCs/>
        </w:rPr>
        <w:t xml:space="preserve"> год</w:t>
      </w:r>
      <w:r w:rsidRPr="00D44961">
        <w:rPr>
          <w:szCs w:val="28"/>
        </w:rPr>
        <w:t xml:space="preserve"> в сумме </w:t>
      </w:r>
      <w:r w:rsidR="00163CC4">
        <w:rPr>
          <w:szCs w:val="28"/>
        </w:rPr>
        <w:t>17 627,532</w:t>
      </w:r>
      <w:r>
        <w:rPr>
          <w:szCs w:val="28"/>
        </w:rPr>
        <w:t xml:space="preserve"> тыс. рублей.</w:t>
      </w:r>
    </w:p>
    <w:p w:rsidR="00E97A7D" w:rsidRDefault="00E97A7D" w:rsidP="00D904D0">
      <w:pPr>
        <w:spacing w:line="240" w:lineRule="auto"/>
        <w:rPr>
          <w:color w:val="000000"/>
          <w:spacing w:val="-4"/>
          <w:szCs w:val="28"/>
        </w:rPr>
      </w:pPr>
      <w:r>
        <w:rPr>
          <w:szCs w:val="28"/>
        </w:rPr>
        <w:t>2.</w:t>
      </w:r>
      <w:r w:rsidRPr="00B22D99">
        <w:rPr>
          <w:szCs w:val="28"/>
        </w:rPr>
        <w:t xml:space="preserve"> </w:t>
      </w:r>
      <w:r w:rsidRPr="00D44961">
        <w:rPr>
          <w:szCs w:val="28"/>
        </w:rPr>
        <w:t xml:space="preserve">Утвердить основные характеристики бюджета </w:t>
      </w:r>
      <w:r>
        <w:rPr>
          <w:szCs w:val="28"/>
        </w:rPr>
        <w:t xml:space="preserve">Приазовского муниципального </w:t>
      </w:r>
      <w:r w:rsidRPr="0042201D">
        <w:rPr>
          <w:bCs/>
        </w:rPr>
        <w:t>округа Запорожской области</w:t>
      </w:r>
      <w:r>
        <w:rPr>
          <w:bCs/>
        </w:rPr>
        <w:t xml:space="preserve"> </w:t>
      </w:r>
      <w:r w:rsidRPr="006130B9">
        <w:rPr>
          <w:color w:val="000000"/>
          <w:spacing w:val="-4"/>
          <w:szCs w:val="28"/>
        </w:rPr>
        <w:t>на плановый период 202</w:t>
      </w:r>
      <w:r>
        <w:rPr>
          <w:color w:val="000000"/>
          <w:spacing w:val="-4"/>
          <w:szCs w:val="28"/>
        </w:rPr>
        <w:t>6</w:t>
      </w:r>
      <w:r w:rsidRPr="006130B9">
        <w:rPr>
          <w:color w:val="000000"/>
          <w:spacing w:val="-4"/>
          <w:szCs w:val="28"/>
        </w:rPr>
        <w:t xml:space="preserve"> и 202</w:t>
      </w:r>
      <w:r>
        <w:rPr>
          <w:color w:val="000000"/>
          <w:spacing w:val="-4"/>
          <w:szCs w:val="28"/>
        </w:rPr>
        <w:t>7</w:t>
      </w:r>
      <w:r w:rsidRPr="006130B9">
        <w:rPr>
          <w:color w:val="000000"/>
          <w:spacing w:val="-4"/>
          <w:szCs w:val="28"/>
        </w:rPr>
        <w:t xml:space="preserve"> годов</w:t>
      </w:r>
      <w:r>
        <w:rPr>
          <w:color w:val="000000"/>
          <w:spacing w:val="-4"/>
          <w:szCs w:val="28"/>
        </w:rPr>
        <w:t>:</w:t>
      </w:r>
    </w:p>
    <w:p w:rsidR="00E97A7D" w:rsidRPr="006130B9" w:rsidRDefault="00E97A7D" w:rsidP="00D904D0">
      <w:pPr>
        <w:spacing w:line="240" w:lineRule="auto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1)</w:t>
      </w:r>
      <w:r w:rsidRPr="006130B9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о</w:t>
      </w:r>
      <w:r w:rsidRPr="006130B9">
        <w:rPr>
          <w:color w:val="000000"/>
          <w:spacing w:val="-4"/>
          <w:szCs w:val="28"/>
        </w:rPr>
        <w:t xml:space="preserve">бщий объем доходов </w:t>
      </w:r>
      <w:bookmarkStart w:id="1" w:name="_Hlk180743948"/>
      <w:r>
        <w:rPr>
          <w:color w:val="000000"/>
          <w:spacing w:val="-4"/>
          <w:szCs w:val="28"/>
        </w:rPr>
        <w:t xml:space="preserve">на 2026 год </w:t>
      </w:r>
      <w:bookmarkEnd w:id="1"/>
      <w:r w:rsidRPr="006130B9">
        <w:rPr>
          <w:color w:val="000000"/>
          <w:spacing w:val="-4"/>
          <w:szCs w:val="28"/>
        </w:rPr>
        <w:t xml:space="preserve">в сумме </w:t>
      </w:r>
      <w:r>
        <w:rPr>
          <w:color w:val="000000"/>
          <w:spacing w:val="-4"/>
          <w:szCs w:val="28"/>
        </w:rPr>
        <w:t xml:space="preserve">245 955,800 </w:t>
      </w:r>
      <w:r w:rsidRPr="006130B9">
        <w:rPr>
          <w:color w:val="000000"/>
          <w:spacing w:val="-4"/>
          <w:szCs w:val="28"/>
        </w:rPr>
        <w:t>тыс. рублей</w:t>
      </w:r>
      <w:r>
        <w:rPr>
          <w:color w:val="000000"/>
          <w:spacing w:val="-4"/>
          <w:szCs w:val="28"/>
        </w:rPr>
        <w:t xml:space="preserve"> и на 2027 год в сумме 251 499,700 тыс. рублей</w:t>
      </w:r>
      <w:r w:rsidRPr="006130B9">
        <w:rPr>
          <w:color w:val="000000"/>
          <w:spacing w:val="-4"/>
          <w:szCs w:val="28"/>
        </w:rPr>
        <w:t xml:space="preserve">; </w:t>
      </w:r>
    </w:p>
    <w:p w:rsidR="00E97A7D" w:rsidRDefault="00E97A7D" w:rsidP="00D904D0">
      <w:pPr>
        <w:spacing w:line="240" w:lineRule="auto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2)</w:t>
      </w:r>
      <w:r w:rsidRPr="006130B9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о</w:t>
      </w:r>
      <w:r w:rsidRPr="006130B9">
        <w:rPr>
          <w:color w:val="000000"/>
          <w:spacing w:val="-4"/>
          <w:szCs w:val="28"/>
        </w:rPr>
        <w:t xml:space="preserve">бщий объем расходов </w:t>
      </w:r>
      <w:r w:rsidRPr="00EE0235">
        <w:rPr>
          <w:color w:val="000000"/>
          <w:spacing w:val="-4"/>
          <w:szCs w:val="28"/>
        </w:rPr>
        <w:t xml:space="preserve">на 2026 год </w:t>
      </w:r>
      <w:r w:rsidRPr="006130B9">
        <w:rPr>
          <w:color w:val="000000"/>
          <w:spacing w:val="-4"/>
          <w:szCs w:val="28"/>
        </w:rPr>
        <w:t xml:space="preserve">в сумме </w:t>
      </w:r>
      <w:r>
        <w:rPr>
          <w:color w:val="000000"/>
          <w:spacing w:val="-4"/>
          <w:szCs w:val="28"/>
        </w:rPr>
        <w:t xml:space="preserve">245 955,800 </w:t>
      </w:r>
      <w:r w:rsidRPr="006130B9">
        <w:rPr>
          <w:color w:val="000000"/>
          <w:spacing w:val="-4"/>
          <w:szCs w:val="28"/>
        </w:rPr>
        <w:t>тыс. рублей</w:t>
      </w:r>
      <w:r>
        <w:rPr>
          <w:color w:val="000000"/>
          <w:spacing w:val="-4"/>
          <w:szCs w:val="28"/>
        </w:rPr>
        <w:t xml:space="preserve"> (в том числе условно утвержденные расходы в сумме 6 094,210 тыс.</w:t>
      </w:r>
      <w:r w:rsidR="008C5E96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рублей)</w:t>
      </w:r>
      <w:r w:rsidRPr="00EE0235">
        <w:t xml:space="preserve"> </w:t>
      </w:r>
      <w:r w:rsidRPr="00EE0235">
        <w:rPr>
          <w:color w:val="000000"/>
          <w:spacing w:val="-4"/>
          <w:szCs w:val="28"/>
        </w:rPr>
        <w:t xml:space="preserve">и на 2027 год в сумме </w:t>
      </w:r>
      <w:r>
        <w:rPr>
          <w:color w:val="000000"/>
          <w:spacing w:val="-4"/>
          <w:szCs w:val="28"/>
        </w:rPr>
        <w:t xml:space="preserve">251 499,700 </w:t>
      </w:r>
      <w:r w:rsidRPr="00EE0235">
        <w:rPr>
          <w:color w:val="000000"/>
          <w:spacing w:val="-4"/>
          <w:szCs w:val="28"/>
        </w:rPr>
        <w:t>тыс. рублей</w:t>
      </w:r>
      <w:r>
        <w:rPr>
          <w:color w:val="000000"/>
          <w:spacing w:val="-4"/>
          <w:szCs w:val="28"/>
        </w:rPr>
        <w:t xml:space="preserve"> (в том числе условно утвержденные расходы в сумме 12 469,560 тыс.</w:t>
      </w:r>
      <w:r w:rsidR="008C5E96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рублей)</w:t>
      </w:r>
      <w:r w:rsidRPr="006130B9">
        <w:rPr>
          <w:color w:val="000000"/>
          <w:spacing w:val="-4"/>
          <w:szCs w:val="28"/>
        </w:rPr>
        <w:t xml:space="preserve">; </w:t>
      </w:r>
    </w:p>
    <w:p w:rsidR="00E97A7D" w:rsidRDefault="00E97A7D" w:rsidP="00D904D0">
      <w:pPr>
        <w:spacing w:line="240" w:lineRule="auto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lastRenderedPageBreak/>
        <w:t>3) д</w:t>
      </w:r>
      <w:r w:rsidRPr="006130B9">
        <w:rPr>
          <w:color w:val="000000"/>
          <w:spacing w:val="-4"/>
          <w:szCs w:val="28"/>
        </w:rPr>
        <w:t xml:space="preserve">ефицит </w:t>
      </w:r>
      <w:r>
        <w:rPr>
          <w:color w:val="000000"/>
          <w:spacing w:val="-4"/>
          <w:szCs w:val="28"/>
        </w:rPr>
        <w:t xml:space="preserve">бюджета </w:t>
      </w:r>
      <w:r>
        <w:rPr>
          <w:szCs w:val="28"/>
        </w:rPr>
        <w:t>Приазовского муниципального</w:t>
      </w:r>
      <w:r w:rsidRPr="0042201D">
        <w:rPr>
          <w:bCs/>
          <w:i/>
          <w:iCs/>
        </w:rPr>
        <w:t xml:space="preserve"> </w:t>
      </w:r>
      <w:r w:rsidRPr="0042201D">
        <w:rPr>
          <w:bCs/>
        </w:rPr>
        <w:t xml:space="preserve">округа </w:t>
      </w:r>
      <w:r w:rsidRPr="00EE0235">
        <w:rPr>
          <w:color w:val="000000"/>
          <w:spacing w:val="-4"/>
          <w:szCs w:val="28"/>
        </w:rPr>
        <w:t xml:space="preserve">на 2026 год </w:t>
      </w:r>
      <w:r w:rsidRPr="006130B9">
        <w:rPr>
          <w:color w:val="000000"/>
          <w:spacing w:val="-4"/>
          <w:szCs w:val="28"/>
        </w:rPr>
        <w:t xml:space="preserve">в сумме </w:t>
      </w:r>
      <w:r>
        <w:rPr>
          <w:color w:val="000000"/>
          <w:spacing w:val="-4"/>
          <w:szCs w:val="28"/>
        </w:rPr>
        <w:t>0,</w:t>
      </w:r>
      <w:r w:rsidR="00FD220C">
        <w:rPr>
          <w:color w:val="000000"/>
          <w:spacing w:val="-4"/>
          <w:szCs w:val="28"/>
        </w:rPr>
        <w:t>00</w:t>
      </w:r>
      <w:r>
        <w:rPr>
          <w:color w:val="000000"/>
          <w:spacing w:val="-4"/>
          <w:szCs w:val="28"/>
        </w:rPr>
        <w:t>0</w:t>
      </w:r>
      <w:r w:rsidRPr="006130B9">
        <w:rPr>
          <w:color w:val="000000"/>
          <w:spacing w:val="-4"/>
          <w:szCs w:val="28"/>
        </w:rPr>
        <w:t xml:space="preserve"> тыс. рублей</w:t>
      </w:r>
      <w:r w:rsidRPr="00EE0235">
        <w:t xml:space="preserve"> </w:t>
      </w:r>
      <w:r w:rsidRPr="00EE0235">
        <w:rPr>
          <w:color w:val="000000"/>
          <w:spacing w:val="-4"/>
          <w:szCs w:val="28"/>
        </w:rPr>
        <w:t xml:space="preserve">и на 2027 год в </w:t>
      </w:r>
      <w:r w:rsidRPr="00D92D24">
        <w:rPr>
          <w:color w:val="000000"/>
          <w:spacing w:val="-4"/>
          <w:szCs w:val="28"/>
        </w:rPr>
        <w:t>сумме 0,</w:t>
      </w:r>
      <w:r w:rsidR="00FD220C">
        <w:rPr>
          <w:color w:val="000000"/>
          <w:spacing w:val="-4"/>
          <w:szCs w:val="28"/>
        </w:rPr>
        <w:t>00</w:t>
      </w:r>
      <w:r w:rsidRPr="00D92D24">
        <w:rPr>
          <w:color w:val="000000"/>
          <w:spacing w:val="-4"/>
          <w:szCs w:val="28"/>
        </w:rPr>
        <w:t>0 тыс</w:t>
      </w:r>
      <w:r w:rsidRPr="00EE0235">
        <w:rPr>
          <w:color w:val="000000"/>
          <w:spacing w:val="-4"/>
          <w:szCs w:val="28"/>
        </w:rPr>
        <w:t>. рублей</w:t>
      </w:r>
      <w:r w:rsidRPr="006130B9">
        <w:rPr>
          <w:color w:val="000000"/>
          <w:spacing w:val="-4"/>
          <w:szCs w:val="28"/>
        </w:rPr>
        <w:t>.</w:t>
      </w:r>
    </w:p>
    <w:p w:rsidR="00EB0FFF" w:rsidRDefault="00EB0FFF" w:rsidP="00D904D0">
      <w:pPr>
        <w:spacing w:line="240" w:lineRule="auto"/>
        <w:rPr>
          <w:bCs/>
        </w:rPr>
      </w:pPr>
      <w:r>
        <w:rPr>
          <w:szCs w:val="28"/>
        </w:rPr>
        <w:t xml:space="preserve">5. Утвердить размер резервного фонда Администрации Приазовского муниципального </w:t>
      </w:r>
      <w:r w:rsidRPr="0042201D">
        <w:rPr>
          <w:bCs/>
        </w:rPr>
        <w:t>округа Запорожской области</w:t>
      </w:r>
      <w:r>
        <w:rPr>
          <w:bCs/>
        </w:rPr>
        <w:t xml:space="preserve"> на 2025 год в сумме 500,000 тыс. рублей, на 2026 год в сумме </w:t>
      </w:r>
      <w:r w:rsidR="00E06923">
        <w:rPr>
          <w:bCs/>
        </w:rPr>
        <w:t>50</w:t>
      </w:r>
      <w:r>
        <w:rPr>
          <w:bCs/>
        </w:rPr>
        <w:t xml:space="preserve">0,000 тыс. рублей, на 2027 год в сумме </w:t>
      </w:r>
      <w:r w:rsidR="00E06923">
        <w:rPr>
          <w:bCs/>
        </w:rPr>
        <w:t>50</w:t>
      </w:r>
      <w:r>
        <w:rPr>
          <w:bCs/>
        </w:rPr>
        <w:t>0,000 тыс. рублей.</w:t>
      </w:r>
    </w:p>
    <w:p w:rsidR="0056480D" w:rsidRPr="00163CC4" w:rsidRDefault="0056480D" w:rsidP="00D904D0">
      <w:pPr>
        <w:spacing w:line="240" w:lineRule="auto"/>
        <w:rPr>
          <w:bCs/>
        </w:rPr>
      </w:pPr>
      <w:r w:rsidRPr="00163CC4">
        <w:rPr>
          <w:bCs/>
        </w:rPr>
        <w:t xml:space="preserve">6. Утвердить объем бюджетных ассигнований дорожного фонда </w:t>
      </w:r>
      <w:r w:rsidRPr="00163CC4">
        <w:rPr>
          <w:szCs w:val="28"/>
        </w:rPr>
        <w:t xml:space="preserve">Приазовского муниципального </w:t>
      </w:r>
      <w:r w:rsidRPr="00163CC4">
        <w:rPr>
          <w:bCs/>
        </w:rPr>
        <w:t xml:space="preserve">округа Запорожской области на 2025 год в сумме </w:t>
      </w:r>
      <w:r w:rsidR="005F4123">
        <w:rPr>
          <w:bCs/>
        </w:rPr>
        <w:t>19 828,644</w:t>
      </w:r>
      <w:r w:rsidRPr="00163CC4">
        <w:rPr>
          <w:bCs/>
        </w:rPr>
        <w:t xml:space="preserve"> тыс. рублей, на 2026 год в сумме 26 264,400 тыс. рублей, на 2027 год в сумме 27 461,700 тыс. рублей</w:t>
      </w:r>
    </w:p>
    <w:p w:rsidR="00B22D99" w:rsidRPr="00401098" w:rsidRDefault="00B22D99" w:rsidP="00D904D0">
      <w:pPr>
        <w:pStyle w:val="a4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401098">
        <w:rPr>
          <w:szCs w:val="28"/>
        </w:rPr>
        <w:t xml:space="preserve">Утвердить источники </w:t>
      </w:r>
      <w:r w:rsidR="00266CBB" w:rsidRPr="00401098">
        <w:rPr>
          <w:szCs w:val="28"/>
        </w:rPr>
        <w:t xml:space="preserve">внутреннего </w:t>
      </w:r>
      <w:r w:rsidRPr="00401098">
        <w:rPr>
          <w:szCs w:val="28"/>
        </w:rPr>
        <w:t>финансирования дефицита бюджета Приазовского муниципального</w:t>
      </w:r>
      <w:r w:rsidRPr="00401098">
        <w:rPr>
          <w:bCs/>
          <w:i/>
          <w:iCs/>
        </w:rPr>
        <w:t xml:space="preserve"> </w:t>
      </w:r>
      <w:r w:rsidRPr="00401098">
        <w:rPr>
          <w:bCs/>
        </w:rPr>
        <w:t>округа Запорожской области</w:t>
      </w:r>
      <w:r w:rsidR="00266CBB" w:rsidRPr="00401098">
        <w:rPr>
          <w:szCs w:val="28"/>
        </w:rPr>
        <w:t xml:space="preserve"> </w:t>
      </w:r>
      <w:r w:rsidRPr="00401098">
        <w:rPr>
          <w:szCs w:val="28"/>
        </w:rPr>
        <w:t>на 202</w:t>
      </w:r>
      <w:r w:rsidR="00266CBB" w:rsidRPr="00401098">
        <w:rPr>
          <w:szCs w:val="28"/>
        </w:rPr>
        <w:t>5</w:t>
      </w:r>
      <w:r w:rsidRPr="00401098">
        <w:rPr>
          <w:szCs w:val="28"/>
        </w:rPr>
        <w:t xml:space="preserve"> год </w:t>
      </w:r>
      <w:r w:rsidR="00266CBB" w:rsidRPr="00401098">
        <w:rPr>
          <w:szCs w:val="28"/>
        </w:rPr>
        <w:t xml:space="preserve">и плановый период 2026 и 2027 годов </w:t>
      </w:r>
      <w:r w:rsidRPr="00401098">
        <w:rPr>
          <w:szCs w:val="28"/>
        </w:rPr>
        <w:t>согласно приложению № 1 к настоящему Решению</w:t>
      </w:r>
      <w:r w:rsidR="0056480D" w:rsidRPr="00401098">
        <w:rPr>
          <w:szCs w:val="28"/>
        </w:rPr>
        <w:t>.</w:t>
      </w:r>
    </w:p>
    <w:p w:rsidR="00B22D99" w:rsidRPr="0056480D" w:rsidRDefault="0056480D" w:rsidP="00D904D0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56480D">
        <w:rPr>
          <w:szCs w:val="28"/>
        </w:rPr>
        <w:t>.</w:t>
      </w:r>
      <w:r>
        <w:rPr>
          <w:szCs w:val="28"/>
        </w:rPr>
        <w:t xml:space="preserve"> </w:t>
      </w:r>
      <w:r w:rsidR="00B22D99" w:rsidRPr="0056480D">
        <w:rPr>
          <w:szCs w:val="28"/>
        </w:rPr>
        <w:t>Утвердить объем доходов бюджет</w:t>
      </w:r>
      <w:r w:rsidR="00345EC5" w:rsidRPr="0056480D">
        <w:rPr>
          <w:szCs w:val="28"/>
        </w:rPr>
        <w:t>а</w:t>
      </w:r>
      <w:r w:rsidR="00B22D99" w:rsidRPr="0056480D">
        <w:rPr>
          <w:szCs w:val="28"/>
        </w:rPr>
        <w:t xml:space="preserve"> Приазовского муниципального </w:t>
      </w:r>
      <w:r w:rsidR="00B22D99" w:rsidRPr="0056480D">
        <w:rPr>
          <w:bCs/>
        </w:rPr>
        <w:t>округа Запорожской области</w:t>
      </w:r>
      <w:r w:rsidR="00266CBB" w:rsidRPr="0056480D">
        <w:rPr>
          <w:bCs/>
        </w:rPr>
        <w:t>, формируемы</w:t>
      </w:r>
      <w:r w:rsidR="00345EC5" w:rsidRPr="0056480D">
        <w:rPr>
          <w:bCs/>
        </w:rPr>
        <w:t>й</w:t>
      </w:r>
      <w:r w:rsidR="00266CBB" w:rsidRPr="0056480D">
        <w:rPr>
          <w:bCs/>
        </w:rPr>
        <w:t xml:space="preserve"> за счет налоговых и неналоговых доходов, а также безвозмездных поступлений </w:t>
      </w:r>
      <w:r w:rsidR="00266CBB" w:rsidRPr="0056480D">
        <w:rPr>
          <w:szCs w:val="28"/>
        </w:rPr>
        <w:t xml:space="preserve">на 2025 год и плановый период 2026 и 2027 годов </w:t>
      </w:r>
      <w:r w:rsidR="00B22D99" w:rsidRPr="0056480D">
        <w:rPr>
          <w:szCs w:val="28"/>
        </w:rPr>
        <w:t>в суммах согласно приложению № 2 к настоящему Решению.</w:t>
      </w:r>
    </w:p>
    <w:p w:rsidR="00B22D99" w:rsidRPr="00D44961" w:rsidRDefault="00401098" w:rsidP="00D904D0">
      <w:pPr>
        <w:spacing w:line="240" w:lineRule="auto"/>
        <w:rPr>
          <w:szCs w:val="28"/>
        </w:rPr>
      </w:pPr>
      <w:r>
        <w:rPr>
          <w:szCs w:val="28"/>
        </w:rPr>
        <w:t>9</w:t>
      </w:r>
      <w:r w:rsidR="00B22D99" w:rsidRPr="00D44961">
        <w:rPr>
          <w:szCs w:val="28"/>
        </w:rPr>
        <w:t xml:space="preserve">. Утвердить </w:t>
      </w:r>
      <w:r w:rsidR="00266CBB">
        <w:rPr>
          <w:szCs w:val="28"/>
        </w:rPr>
        <w:t>о</w:t>
      </w:r>
      <w:r w:rsidR="00266CBB" w:rsidRPr="00266CBB">
        <w:rPr>
          <w:szCs w:val="28"/>
        </w:rPr>
        <w:t>бъем и распределение бюджетных ассигнований бюджета Приазовского муниципального округа Запорожской области по разделам, подразделам, целевым статьям, группам видов расходов классификации расходов бюджетов на 2025 год и на плановый период 2026 и 2027 годов</w:t>
      </w:r>
      <w:r w:rsidR="00B22D99" w:rsidRPr="00D44961">
        <w:rPr>
          <w:szCs w:val="28"/>
        </w:rPr>
        <w:t xml:space="preserve"> согласно приложени</w:t>
      </w:r>
      <w:r w:rsidR="00B22D99">
        <w:rPr>
          <w:szCs w:val="28"/>
        </w:rPr>
        <w:t>ю</w:t>
      </w:r>
      <w:r w:rsidR="00B22D99" w:rsidRPr="00D44961">
        <w:rPr>
          <w:szCs w:val="28"/>
        </w:rPr>
        <w:t xml:space="preserve"> № </w:t>
      </w:r>
      <w:r w:rsidR="00B22D99">
        <w:rPr>
          <w:szCs w:val="28"/>
        </w:rPr>
        <w:t>3</w:t>
      </w:r>
      <w:r w:rsidR="00B22D99" w:rsidRPr="00D44961">
        <w:rPr>
          <w:szCs w:val="28"/>
        </w:rPr>
        <w:t xml:space="preserve"> к настоящему Решению.</w:t>
      </w:r>
    </w:p>
    <w:p w:rsidR="00B22D99" w:rsidRDefault="00401098" w:rsidP="00D904D0">
      <w:pPr>
        <w:spacing w:line="240" w:lineRule="auto"/>
        <w:rPr>
          <w:szCs w:val="28"/>
        </w:rPr>
      </w:pPr>
      <w:r>
        <w:rPr>
          <w:szCs w:val="28"/>
        </w:rPr>
        <w:t>10</w:t>
      </w:r>
      <w:r w:rsidR="00B22D99" w:rsidRPr="00D44961">
        <w:rPr>
          <w:szCs w:val="28"/>
        </w:rPr>
        <w:t xml:space="preserve">. Утвердить </w:t>
      </w:r>
      <w:r w:rsidR="00266CBB">
        <w:rPr>
          <w:szCs w:val="28"/>
        </w:rPr>
        <w:t>ведомственную</w:t>
      </w:r>
      <w:r w:rsidR="00266CBB" w:rsidRPr="00266CBB">
        <w:rPr>
          <w:szCs w:val="28"/>
        </w:rPr>
        <w:t xml:space="preserve"> структу</w:t>
      </w:r>
      <w:r w:rsidR="00266CBB">
        <w:rPr>
          <w:szCs w:val="28"/>
        </w:rPr>
        <w:t>ру</w:t>
      </w:r>
      <w:r w:rsidR="00266CBB" w:rsidRPr="00266CBB">
        <w:rPr>
          <w:szCs w:val="28"/>
        </w:rPr>
        <w:t xml:space="preserve"> расходов бюджета Приазовского муниципального округа Запорожской области по главным распорядителям бюджетных</w:t>
      </w:r>
      <w:r w:rsidR="00345EC5">
        <w:rPr>
          <w:szCs w:val="28"/>
        </w:rPr>
        <w:t xml:space="preserve"> средств, разделам, подразделам, </w:t>
      </w:r>
      <w:r w:rsidR="00266CBB" w:rsidRPr="00266CBB">
        <w:rPr>
          <w:szCs w:val="28"/>
        </w:rPr>
        <w:t>целевым статьям, группам видов расходов классификации расходов бюджет</w:t>
      </w:r>
      <w:r w:rsidR="00345EC5">
        <w:rPr>
          <w:szCs w:val="28"/>
        </w:rPr>
        <w:t>а</w:t>
      </w:r>
      <w:r w:rsidR="00266CBB" w:rsidRPr="00266CBB">
        <w:rPr>
          <w:szCs w:val="28"/>
        </w:rPr>
        <w:t xml:space="preserve"> на 2025 год и на плановый период 2026 и 2027 годов </w:t>
      </w:r>
      <w:r w:rsidR="00B22D99" w:rsidRPr="00D44961">
        <w:rPr>
          <w:szCs w:val="28"/>
        </w:rPr>
        <w:t>согласно приложени</w:t>
      </w:r>
      <w:r w:rsidR="00B22D99">
        <w:rPr>
          <w:szCs w:val="28"/>
        </w:rPr>
        <w:t>ю</w:t>
      </w:r>
      <w:r w:rsidR="00B22D99" w:rsidRPr="00D44961">
        <w:rPr>
          <w:szCs w:val="28"/>
        </w:rPr>
        <w:t xml:space="preserve"> № </w:t>
      </w:r>
      <w:r w:rsidR="00B22D99">
        <w:rPr>
          <w:szCs w:val="28"/>
        </w:rPr>
        <w:t>4</w:t>
      </w:r>
      <w:r w:rsidR="00ED020D">
        <w:rPr>
          <w:szCs w:val="28"/>
        </w:rPr>
        <w:t xml:space="preserve"> к настоящему Решению».</w:t>
      </w:r>
    </w:p>
    <w:p w:rsidR="0074705E" w:rsidRPr="00D44961" w:rsidRDefault="0074705E" w:rsidP="00D904D0">
      <w:pPr>
        <w:spacing w:line="240" w:lineRule="auto"/>
        <w:rPr>
          <w:szCs w:val="28"/>
        </w:rPr>
      </w:pPr>
      <w:r>
        <w:rPr>
          <w:szCs w:val="28"/>
        </w:rPr>
        <w:t xml:space="preserve">2. Приложения № </w:t>
      </w:r>
      <w:r w:rsidR="00163CC4">
        <w:rPr>
          <w:szCs w:val="28"/>
        </w:rPr>
        <w:t xml:space="preserve">1, </w:t>
      </w:r>
      <w:r>
        <w:rPr>
          <w:szCs w:val="28"/>
        </w:rPr>
        <w:t xml:space="preserve">2, 3, 4 </w:t>
      </w:r>
      <w:r w:rsidRPr="00583C41">
        <w:rPr>
          <w:szCs w:val="28"/>
        </w:rPr>
        <w:t>решени</w:t>
      </w:r>
      <w:r>
        <w:rPr>
          <w:szCs w:val="28"/>
        </w:rPr>
        <w:t>я</w:t>
      </w:r>
      <w:r w:rsidRPr="00583C41">
        <w:rPr>
          <w:szCs w:val="28"/>
        </w:rPr>
        <w:t xml:space="preserve"> Приазовского окружного Совета депутатов от</w:t>
      </w:r>
      <w:r w:rsidRPr="00291F77">
        <w:t xml:space="preserve"> </w:t>
      </w:r>
      <w:r w:rsidR="00163CC4" w:rsidRPr="003075D3">
        <w:rPr>
          <w:szCs w:val="28"/>
        </w:rPr>
        <w:t xml:space="preserve">25.12.2024 г № 96 «О бюджете Приазовского муниципального </w:t>
      </w:r>
      <w:r w:rsidR="00163CC4" w:rsidRPr="003075D3">
        <w:rPr>
          <w:bCs/>
        </w:rPr>
        <w:t>округа Запорожской области на 2025 год и плановый период 2026 и 2027 годов»</w:t>
      </w:r>
      <w:r w:rsidR="00163CC4">
        <w:rPr>
          <w:bCs/>
        </w:rPr>
        <w:t xml:space="preserve"> </w:t>
      </w:r>
      <w:r>
        <w:rPr>
          <w:szCs w:val="28"/>
        </w:rPr>
        <w:t>изложить в новой редакции (прилагаются).</w:t>
      </w:r>
    </w:p>
    <w:p w:rsidR="00B22D99" w:rsidRDefault="0074705E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3</w:t>
      </w:r>
      <w:r w:rsidRPr="00D44961">
        <w:rPr>
          <w:szCs w:val="28"/>
        </w:rPr>
        <w:t xml:space="preserve">. Настоящее Решение вступает в силу с </w:t>
      </w:r>
      <w:r>
        <w:rPr>
          <w:szCs w:val="28"/>
        </w:rPr>
        <w:t>момента его опубликования</w:t>
      </w:r>
      <w:r w:rsidRPr="00D44961">
        <w:rPr>
          <w:szCs w:val="28"/>
        </w:rPr>
        <w:t>.</w:t>
      </w:r>
    </w:p>
    <w:p w:rsidR="00750C1E" w:rsidRDefault="00750C1E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ED020D" w:rsidRDefault="00ED020D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357849" w:rsidRDefault="00357849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8C5E96" w:rsidRDefault="008C5E96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B22D99">
        <w:rPr>
          <w:szCs w:val="28"/>
        </w:rPr>
        <w:t xml:space="preserve">Приазовского </w:t>
      </w:r>
    </w:p>
    <w:p w:rsidR="00B22D99" w:rsidRPr="008C5E96" w:rsidRDefault="008C5E96" w:rsidP="00D904D0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B22D99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B22D99">
        <w:rPr>
          <w:szCs w:val="28"/>
        </w:rPr>
        <w:t xml:space="preserve">Совета депутатов                        </w:t>
      </w:r>
      <w:r>
        <w:rPr>
          <w:szCs w:val="28"/>
        </w:rPr>
        <w:t xml:space="preserve">                    </w:t>
      </w:r>
      <w:r w:rsidR="00B22D99">
        <w:rPr>
          <w:szCs w:val="28"/>
        </w:rPr>
        <w:t xml:space="preserve">А.А. </w:t>
      </w:r>
      <w:proofErr w:type="spellStart"/>
      <w:r w:rsidR="00B22D99">
        <w:rPr>
          <w:szCs w:val="28"/>
        </w:rPr>
        <w:t>Яремович</w:t>
      </w:r>
      <w:proofErr w:type="spellEnd"/>
    </w:p>
    <w:p w:rsidR="00B22D99" w:rsidRDefault="00B22D99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B22D99" w:rsidRDefault="00B22D99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:rsidR="00B22D99" w:rsidRPr="00E01747" w:rsidRDefault="00B22D99" w:rsidP="00D904D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</w:t>
      </w:r>
      <w:r w:rsidR="008C5E96">
        <w:rPr>
          <w:szCs w:val="28"/>
        </w:rPr>
        <w:t xml:space="preserve">                                       </w:t>
      </w:r>
      <w:r>
        <w:rPr>
          <w:szCs w:val="28"/>
        </w:rPr>
        <w:t xml:space="preserve"> А.С. </w:t>
      </w:r>
      <w:proofErr w:type="spellStart"/>
      <w:r>
        <w:rPr>
          <w:szCs w:val="28"/>
        </w:rPr>
        <w:t>Диковченко</w:t>
      </w:r>
      <w:proofErr w:type="spellEnd"/>
    </w:p>
    <w:p w:rsidR="00163BB5" w:rsidRDefault="00163BB5" w:rsidP="00D904D0"/>
    <w:sectPr w:rsidR="00163BB5" w:rsidSect="00C462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CD2B4D"/>
    <w:multiLevelType w:val="hybridMultilevel"/>
    <w:tmpl w:val="72826670"/>
    <w:lvl w:ilvl="0" w:tplc="613494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34B3"/>
    <w:multiLevelType w:val="hybridMultilevel"/>
    <w:tmpl w:val="5E3238D8"/>
    <w:lvl w:ilvl="0" w:tplc="CD98EAF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0C08A5"/>
    <w:multiLevelType w:val="hybridMultilevel"/>
    <w:tmpl w:val="B2A4EB94"/>
    <w:lvl w:ilvl="0" w:tplc="1E32E3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B4D79"/>
    <w:multiLevelType w:val="hybridMultilevel"/>
    <w:tmpl w:val="839EE568"/>
    <w:lvl w:ilvl="0" w:tplc="89B439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65049A"/>
    <w:multiLevelType w:val="hybridMultilevel"/>
    <w:tmpl w:val="2796207C"/>
    <w:lvl w:ilvl="0" w:tplc="A4024C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1"/>
    <w:rsid w:val="00146E01"/>
    <w:rsid w:val="00163BB5"/>
    <w:rsid w:val="00163CC4"/>
    <w:rsid w:val="001A5672"/>
    <w:rsid w:val="00266CBB"/>
    <w:rsid w:val="002A4C58"/>
    <w:rsid w:val="003075D3"/>
    <w:rsid w:val="00345EC5"/>
    <w:rsid w:val="00357849"/>
    <w:rsid w:val="00401098"/>
    <w:rsid w:val="00484E91"/>
    <w:rsid w:val="004D4F4F"/>
    <w:rsid w:val="0056480D"/>
    <w:rsid w:val="00581C0A"/>
    <w:rsid w:val="005F4123"/>
    <w:rsid w:val="00611F33"/>
    <w:rsid w:val="0074705E"/>
    <w:rsid w:val="00750C1E"/>
    <w:rsid w:val="008C5E96"/>
    <w:rsid w:val="00B22D99"/>
    <w:rsid w:val="00C4624B"/>
    <w:rsid w:val="00C97AB3"/>
    <w:rsid w:val="00D81FD5"/>
    <w:rsid w:val="00D904D0"/>
    <w:rsid w:val="00DA6B09"/>
    <w:rsid w:val="00DC1EF2"/>
    <w:rsid w:val="00E06923"/>
    <w:rsid w:val="00E97A7D"/>
    <w:rsid w:val="00EA5A46"/>
    <w:rsid w:val="00EB0FFF"/>
    <w:rsid w:val="00ED020D"/>
    <w:rsid w:val="00F701E7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07867-8A09-48CB-9857-8C4EE88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9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Оглавление"/>
    <w:uiPriority w:val="99"/>
    <w:unhideWhenUsed/>
    <w:rsid w:val="00B22D99"/>
    <w:rPr>
      <w:color w:val="0000FF"/>
      <w:u w:val="single"/>
    </w:rPr>
  </w:style>
  <w:style w:type="paragraph" w:styleId="a4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5"/>
    <w:uiPriority w:val="34"/>
    <w:qFormat/>
    <w:rsid w:val="00B22D99"/>
    <w:pPr>
      <w:ind w:firstLine="0"/>
      <w:contextualSpacing/>
    </w:pPr>
  </w:style>
  <w:style w:type="character" w:customStyle="1" w:styleId="a5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4"/>
    <w:uiPriority w:val="34"/>
    <w:locked/>
    <w:rsid w:val="00B2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2024-12-24T11:23:00Z</cp:lastPrinted>
  <dcterms:created xsi:type="dcterms:W3CDTF">2025-04-15T12:44:00Z</dcterms:created>
  <dcterms:modified xsi:type="dcterms:W3CDTF">2025-04-15T12:44:00Z</dcterms:modified>
</cp:coreProperties>
</file>