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52" w:rsidRPr="00B55095" w:rsidRDefault="008176EC" w:rsidP="00B55095">
      <w:pPr>
        <w:rPr>
          <w:iCs/>
          <w:caps/>
          <w:szCs w:val="28"/>
        </w:rPr>
      </w:pPr>
      <w:r>
        <w:rPr>
          <w:iCs/>
          <w:caps/>
          <w:szCs w:val="28"/>
        </w:rPr>
        <w:t xml:space="preserve">                                                                          </w:t>
      </w:r>
      <w:r w:rsidR="00F53A9C" w:rsidRPr="00F6671C">
        <w:rPr>
          <w:rFonts w:eastAsia="Arial"/>
          <w:noProof/>
          <w:szCs w:val="28"/>
          <w:lang w:eastAsia="ru-RU"/>
        </w:rPr>
        <w:drawing>
          <wp:inline distT="0" distB="0" distL="0" distR="0" wp14:anchorId="0D880255" wp14:editId="35CE2DCD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A9C">
        <w:rPr>
          <w:iCs/>
          <w:caps/>
          <w:szCs w:val="28"/>
        </w:rPr>
        <w:t xml:space="preserve">  </w:t>
      </w:r>
    </w:p>
    <w:p w:rsidR="00D76C5E" w:rsidRPr="006A0E0E" w:rsidRDefault="00D76C5E" w:rsidP="006A0E0E">
      <w:pPr>
        <w:jc w:val="both"/>
        <w:rPr>
          <w:sz w:val="28"/>
          <w:szCs w:val="28"/>
        </w:rPr>
      </w:pPr>
    </w:p>
    <w:p w:rsidR="00436FB3" w:rsidRPr="00B102D1" w:rsidRDefault="00436FB3" w:rsidP="00436FB3">
      <w:pPr>
        <w:jc w:val="center"/>
        <w:rPr>
          <w:b/>
          <w:iCs/>
          <w:caps/>
          <w:sz w:val="28"/>
          <w:szCs w:val="28"/>
        </w:rPr>
      </w:pPr>
      <w:r w:rsidRPr="00B102D1">
        <w:rPr>
          <w:b/>
          <w:iCs/>
          <w:caps/>
          <w:sz w:val="28"/>
          <w:szCs w:val="28"/>
        </w:rPr>
        <w:t>приазовскИЙ окружноЙ Совет депутатов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Pr="00B102D1" w:rsidRDefault="007248C9" w:rsidP="00436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№ </w:t>
      </w:r>
      <w:r w:rsidR="00305AD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 w:rsidR="00436FB3" w:rsidRPr="00B102D1">
        <w:rPr>
          <w:b/>
          <w:sz w:val="28"/>
          <w:szCs w:val="28"/>
        </w:rPr>
        <w:t>ПЕРВОГО СОЗЫВА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Pr="00B102D1" w:rsidRDefault="007248C9" w:rsidP="00436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116E7D">
        <w:rPr>
          <w:b/>
          <w:bCs/>
          <w:sz w:val="28"/>
          <w:szCs w:val="28"/>
        </w:rPr>
        <w:t>119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Default="00305AD8" w:rsidP="00265C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«14</w:t>
      </w:r>
      <w:r w:rsidR="007248C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апреля </w:t>
      </w:r>
      <w:r w:rsidR="00BA0167">
        <w:rPr>
          <w:bCs/>
          <w:sz w:val="28"/>
          <w:szCs w:val="28"/>
        </w:rPr>
        <w:t>2025</w:t>
      </w:r>
      <w:r w:rsidR="00436FB3" w:rsidRPr="00B102D1">
        <w:rPr>
          <w:bCs/>
          <w:sz w:val="28"/>
          <w:szCs w:val="28"/>
        </w:rPr>
        <w:t xml:space="preserve"> года                                              </w:t>
      </w:r>
      <w:r w:rsidR="00175DCF">
        <w:rPr>
          <w:bCs/>
          <w:sz w:val="28"/>
          <w:szCs w:val="28"/>
        </w:rPr>
        <w:t xml:space="preserve">                  </w:t>
      </w:r>
      <w:r w:rsidR="00265C2C">
        <w:rPr>
          <w:bCs/>
          <w:sz w:val="28"/>
          <w:szCs w:val="28"/>
        </w:rPr>
        <w:t xml:space="preserve"> </w:t>
      </w:r>
      <w:proofErr w:type="spellStart"/>
      <w:r w:rsidR="00436FB3" w:rsidRPr="00B102D1">
        <w:rPr>
          <w:bCs/>
          <w:sz w:val="28"/>
          <w:szCs w:val="28"/>
        </w:rPr>
        <w:t>пгт</w:t>
      </w:r>
      <w:proofErr w:type="spellEnd"/>
      <w:r w:rsidR="00436FB3" w:rsidRPr="00B102D1">
        <w:rPr>
          <w:bCs/>
          <w:sz w:val="28"/>
          <w:szCs w:val="28"/>
        </w:rPr>
        <w:t>. Приазовское</w:t>
      </w:r>
    </w:p>
    <w:p w:rsidR="00B102D1" w:rsidRPr="00B102D1" w:rsidRDefault="00B102D1" w:rsidP="00436FB3">
      <w:pPr>
        <w:jc w:val="center"/>
        <w:rPr>
          <w:bCs/>
          <w:sz w:val="28"/>
          <w:szCs w:val="28"/>
        </w:rPr>
      </w:pPr>
    </w:p>
    <w:p w:rsidR="00DE179A" w:rsidRDefault="00C81319" w:rsidP="00305AD8">
      <w:pPr>
        <w:rPr>
          <w:b/>
          <w:sz w:val="28"/>
          <w:szCs w:val="28"/>
        </w:rPr>
      </w:pPr>
      <w:r w:rsidRPr="00B102D1">
        <w:rPr>
          <w:b/>
          <w:sz w:val="28"/>
          <w:szCs w:val="28"/>
        </w:rPr>
        <w:t xml:space="preserve">О </w:t>
      </w:r>
      <w:r w:rsidR="00175DCF">
        <w:rPr>
          <w:b/>
          <w:sz w:val="28"/>
          <w:szCs w:val="28"/>
        </w:rPr>
        <w:t xml:space="preserve">принятии </w:t>
      </w:r>
      <w:r w:rsidR="006B60C8">
        <w:rPr>
          <w:b/>
          <w:sz w:val="28"/>
          <w:szCs w:val="28"/>
        </w:rPr>
        <w:t xml:space="preserve">в муниципальную собственность </w:t>
      </w:r>
      <w:r w:rsidR="008C34D3">
        <w:rPr>
          <w:b/>
          <w:sz w:val="28"/>
          <w:szCs w:val="28"/>
        </w:rPr>
        <w:t>и</w:t>
      </w:r>
      <w:r w:rsidR="007A03D6">
        <w:rPr>
          <w:b/>
          <w:sz w:val="28"/>
          <w:szCs w:val="28"/>
        </w:rPr>
        <w:t>мущества</w:t>
      </w:r>
      <w:r w:rsidR="00385AEB">
        <w:rPr>
          <w:b/>
          <w:sz w:val="28"/>
          <w:szCs w:val="28"/>
        </w:rPr>
        <w:t xml:space="preserve"> и</w:t>
      </w:r>
      <w:r w:rsidR="008C34D3">
        <w:rPr>
          <w:b/>
          <w:sz w:val="28"/>
          <w:szCs w:val="28"/>
        </w:rPr>
        <w:t xml:space="preserve"> </w:t>
      </w:r>
      <w:r w:rsidR="006B60C8">
        <w:rPr>
          <w:b/>
          <w:sz w:val="28"/>
          <w:szCs w:val="28"/>
        </w:rPr>
        <w:t xml:space="preserve">постановки </w:t>
      </w:r>
      <w:r w:rsidR="001471D7">
        <w:rPr>
          <w:b/>
          <w:sz w:val="28"/>
          <w:szCs w:val="28"/>
        </w:rPr>
        <w:t xml:space="preserve">на баланс </w:t>
      </w:r>
      <w:r w:rsidR="001C5035">
        <w:rPr>
          <w:b/>
          <w:sz w:val="28"/>
          <w:szCs w:val="28"/>
        </w:rPr>
        <w:t>Приазовского муниципального округа Запорожской области</w:t>
      </w:r>
    </w:p>
    <w:p w:rsidR="008D7CDD" w:rsidRPr="006A0E0E" w:rsidRDefault="008D7CDD" w:rsidP="00C02598">
      <w:pPr>
        <w:rPr>
          <w:sz w:val="28"/>
          <w:szCs w:val="28"/>
        </w:rPr>
      </w:pPr>
    </w:p>
    <w:p w:rsidR="00DE179A" w:rsidRPr="006A0E0E" w:rsidRDefault="00F97BEB" w:rsidP="007A3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386A9F">
        <w:rPr>
          <w:sz w:val="28"/>
          <w:szCs w:val="28"/>
        </w:rPr>
        <w:t>поступившим от</w:t>
      </w:r>
      <w:r w:rsidR="00C97721">
        <w:rPr>
          <w:sz w:val="28"/>
          <w:szCs w:val="28"/>
        </w:rPr>
        <w:t xml:space="preserve"> </w:t>
      </w:r>
      <w:r w:rsidR="00386A9F">
        <w:rPr>
          <w:sz w:val="28"/>
          <w:szCs w:val="28"/>
        </w:rPr>
        <w:t xml:space="preserve">Министерства имущественных и земельных отношений Запорожской области </w:t>
      </w:r>
      <w:r>
        <w:rPr>
          <w:sz w:val="28"/>
          <w:szCs w:val="28"/>
        </w:rPr>
        <w:t xml:space="preserve">24.03.2024 </w:t>
      </w:r>
      <w:r w:rsidR="006925FB">
        <w:rPr>
          <w:sz w:val="28"/>
          <w:szCs w:val="28"/>
        </w:rPr>
        <w:t xml:space="preserve">№ Исх.01-11/2708 </w:t>
      </w:r>
      <w:r w:rsidR="00EE6D72">
        <w:rPr>
          <w:sz w:val="28"/>
          <w:szCs w:val="28"/>
        </w:rPr>
        <w:t>перечнем объектов, отнесённых к муниципальной собственности Приазовского муниципального округа Запорожской области</w:t>
      </w:r>
      <w:r w:rsidR="00935FAC">
        <w:rPr>
          <w:sz w:val="28"/>
          <w:szCs w:val="28"/>
        </w:rPr>
        <w:t>,</w:t>
      </w:r>
      <w:r w:rsidR="00EE6D72">
        <w:rPr>
          <w:sz w:val="28"/>
          <w:szCs w:val="28"/>
        </w:rPr>
        <w:t xml:space="preserve"> </w:t>
      </w:r>
      <w:r w:rsidR="00935FAC">
        <w:rPr>
          <w:sz w:val="28"/>
          <w:szCs w:val="28"/>
        </w:rPr>
        <w:t>р</w:t>
      </w:r>
      <w:r w:rsidR="00C612D7">
        <w:rPr>
          <w:sz w:val="28"/>
          <w:szCs w:val="28"/>
        </w:rPr>
        <w:t xml:space="preserve">уководствуясь </w:t>
      </w:r>
      <w:hyperlink r:id="rId6" w:history="1">
        <w:r w:rsidR="00C612D7" w:rsidRPr="00C612D7">
          <w:rPr>
            <w:bCs/>
            <w:sz w:val="28"/>
            <w:szCs w:val="28"/>
            <w:shd w:val="clear" w:color="auto" w:fill="FFFFFF"/>
          </w:rPr>
          <w:t>Федеральны</w:t>
        </w:r>
        <w:r w:rsidR="00C612D7">
          <w:rPr>
            <w:bCs/>
            <w:sz w:val="28"/>
            <w:szCs w:val="28"/>
            <w:shd w:val="clear" w:color="auto" w:fill="FFFFFF"/>
          </w:rPr>
          <w:t xml:space="preserve">м 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конституционны</w:t>
        </w:r>
        <w:r w:rsidR="00C612D7">
          <w:rPr>
            <w:bCs/>
            <w:sz w:val="28"/>
            <w:szCs w:val="28"/>
            <w:shd w:val="clear" w:color="auto" w:fill="FFFFFF"/>
          </w:rPr>
          <w:t>м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закон</w:t>
        </w:r>
        <w:r w:rsidR="00C612D7">
          <w:rPr>
            <w:bCs/>
            <w:sz w:val="28"/>
            <w:szCs w:val="28"/>
            <w:shd w:val="clear" w:color="auto" w:fill="FFFFFF"/>
          </w:rPr>
          <w:t>ом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</w:t>
        </w:r>
        <w:r w:rsidR="00C612D7">
          <w:rPr>
            <w:bCs/>
            <w:sz w:val="28"/>
            <w:szCs w:val="28"/>
            <w:shd w:val="clear" w:color="auto" w:fill="FFFFFF"/>
          </w:rPr>
          <w:t xml:space="preserve"> 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от 04.10.2022 </w:t>
        </w:r>
        <w:r w:rsidR="00C612D7">
          <w:rPr>
            <w:bCs/>
            <w:sz w:val="28"/>
            <w:szCs w:val="28"/>
            <w:shd w:val="clear" w:color="auto" w:fill="FFFFFF"/>
          </w:rPr>
          <w:t>N 7-ФКЗ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"О принятии в Российскую Федерацию Запорожской области и образовании в составе Российской Федерации нового субъекта - Запорожской области"</w:t>
        </w:r>
      </w:hyperlink>
      <w:r w:rsidR="00C612D7">
        <w:rPr>
          <w:sz w:val="28"/>
          <w:szCs w:val="28"/>
        </w:rPr>
        <w:t xml:space="preserve">, Федеральным </w:t>
      </w:r>
      <w:r w:rsidR="00C612D7" w:rsidRPr="006A0E0E">
        <w:rPr>
          <w:sz w:val="28"/>
          <w:szCs w:val="28"/>
        </w:rPr>
        <w:t>законом от 06.10.2003</w:t>
      </w:r>
      <w:r w:rsidR="00C612D7">
        <w:rPr>
          <w:sz w:val="28"/>
          <w:szCs w:val="28"/>
        </w:rPr>
        <w:t>г.</w:t>
      </w:r>
      <w:r w:rsidR="00C612D7" w:rsidRPr="006A0E0E">
        <w:rPr>
          <w:sz w:val="28"/>
          <w:szCs w:val="28"/>
        </w:rPr>
        <w:t xml:space="preserve"> № 131-ФЗ</w:t>
      </w:r>
      <w:r w:rsidR="00C612D7">
        <w:rPr>
          <w:sz w:val="28"/>
          <w:szCs w:val="28"/>
        </w:rPr>
        <w:t xml:space="preserve"> </w:t>
      </w:r>
      <w:r w:rsidR="00C612D7" w:rsidRPr="006A0E0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5332D">
        <w:rPr>
          <w:sz w:val="28"/>
          <w:szCs w:val="28"/>
        </w:rPr>
        <w:t xml:space="preserve">, </w:t>
      </w:r>
      <w:r w:rsidR="0015332D" w:rsidRPr="0015332D">
        <w:rPr>
          <w:sz w:val="28"/>
          <w:szCs w:val="28"/>
        </w:rPr>
        <w:t>Постановлением Правительства Российской Федерации от 29.12.2022 г. № 2501 "Об утверждении особенностей управления и распоряжения отдельными объектами имущества, расположенными на территориях Донецкой Народной Республики, Луганской Народной Республики, Запорожской области и Херсонской области, находящимися в государственной или муниципальной собственности, а также разграничения имущества между Российской Федерацией, каждым из указанных субъектов Российской Федерации и его муниципальными образованиями",</w:t>
      </w:r>
      <w:r w:rsidR="00DC36F0" w:rsidRPr="00DC36F0">
        <w:t xml:space="preserve"> </w:t>
      </w:r>
      <w:r w:rsidR="00DC36F0" w:rsidRPr="00DC36F0">
        <w:rPr>
          <w:sz w:val="28"/>
          <w:szCs w:val="28"/>
        </w:rPr>
        <w:t>Приказ</w:t>
      </w:r>
      <w:r w:rsidR="0015332D">
        <w:rPr>
          <w:sz w:val="28"/>
          <w:szCs w:val="28"/>
        </w:rPr>
        <w:t>ом</w:t>
      </w:r>
      <w:r w:rsidR="00DC36F0" w:rsidRPr="00DC36F0">
        <w:rPr>
          <w:sz w:val="28"/>
          <w:szCs w:val="28"/>
        </w:rPr>
        <w:t xml:space="preserve"> </w:t>
      </w:r>
      <w:r w:rsidR="009E2704">
        <w:rPr>
          <w:sz w:val="28"/>
          <w:szCs w:val="28"/>
        </w:rPr>
        <w:t>Министерства финансов</w:t>
      </w:r>
      <w:r w:rsidR="00DC36F0" w:rsidRPr="00DC36F0">
        <w:rPr>
          <w:sz w:val="28"/>
          <w:szCs w:val="28"/>
        </w:rPr>
        <w:t xml:space="preserve"> </w:t>
      </w:r>
      <w:r w:rsidR="007C0E91">
        <w:rPr>
          <w:sz w:val="28"/>
          <w:szCs w:val="28"/>
        </w:rPr>
        <w:t>Российской Федерации</w:t>
      </w:r>
      <w:r w:rsidR="009E2704">
        <w:rPr>
          <w:sz w:val="28"/>
          <w:szCs w:val="28"/>
        </w:rPr>
        <w:t xml:space="preserve"> от 10</w:t>
      </w:r>
      <w:r w:rsidR="00DC36F0" w:rsidRPr="00DC36F0">
        <w:rPr>
          <w:sz w:val="28"/>
          <w:szCs w:val="28"/>
        </w:rPr>
        <w:t>.</w:t>
      </w:r>
      <w:r w:rsidR="009E2704">
        <w:rPr>
          <w:sz w:val="28"/>
          <w:szCs w:val="28"/>
        </w:rPr>
        <w:t>1</w:t>
      </w:r>
      <w:r w:rsidR="00DC36F0" w:rsidRPr="00DC36F0">
        <w:rPr>
          <w:sz w:val="28"/>
          <w:szCs w:val="28"/>
        </w:rPr>
        <w:t>0.20</w:t>
      </w:r>
      <w:r w:rsidR="009E2704">
        <w:rPr>
          <w:sz w:val="28"/>
          <w:szCs w:val="28"/>
        </w:rPr>
        <w:t>23</w:t>
      </w:r>
      <w:r w:rsidR="00DC36F0" w:rsidRPr="00DC36F0">
        <w:rPr>
          <w:sz w:val="28"/>
          <w:szCs w:val="28"/>
        </w:rPr>
        <w:t xml:space="preserve"> N </w:t>
      </w:r>
      <w:r w:rsidR="009E2704">
        <w:rPr>
          <w:sz w:val="28"/>
          <w:szCs w:val="28"/>
        </w:rPr>
        <w:t>163н</w:t>
      </w:r>
      <w:r w:rsidR="007C0E91">
        <w:rPr>
          <w:sz w:val="28"/>
          <w:szCs w:val="28"/>
        </w:rPr>
        <w:t xml:space="preserve"> «Об утверждении</w:t>
      </w:r>
      <w:r w:rsidR="00773260">
        <w:rPr>
          <w:sz w:val="28"/>
          <w:szCs w:val="28"/>
        </w:rPr>
        <w:t xml:space="preserve"> Порядка</w:t>
      </w:r>
      <w:r w:rsidR="00DC36F0">
        <w:rPr>
          <w:sz w:val="28"/>
          <w:szCs w:val="28"/>
        </w:rPr>
        <w:t xml:space="preserve"> </w:t>
      </w:r>
      <w:r w:rsidR="007C0E91" w:rsidRPr="007C0E91">
        <w:rPr>
          <w:sz w:val="28"/>
          <w:szCs w:val="28"/>
        </w:rPr>
        <w:t>ведения органами местного самоуправления реестров муниципального имущества</w:t>
      </w:r>
      <w:r w:rsidR="00773260">
        <w:rPr>
          <w:sz w:val="28"/>
          <w:szCs w:val="28"/>
        </w:rPr>
        <w:t>»</w:t>
      </w:r>
      <w:r w:rsidR="00C612D7" w:rsidRPr="006A0E0E">
        <w:rPr>
          <w:sz w:val="28"/>
          <w:szCs w:val="28"/>
        </w:rPr>
        <w:t>,</w:t>
      </w:r>
      <w:r w:rsidR="009A6689">
        <w:rPr>
          <w:sz w:val="28"/>
          <w:szCs w:val="28"/>
        </w:rPr>
        <w:t xml:space="preserve"> </w:t>
      </w:r>
      <w:r w:rsidR="001D1ECD">
        <w:rPr>
          <w:sz w:val="28"/>
          <w:szCs w:val="28"/>
        </w:rPr>
        <w:t>Уставом</w:t>
      </w:r>
      <w:r w:rsidR="00C81319" w:rsidRPr="006A0E0E">
        <w:rPr>
          <w:sz w:val="28"/>
          <w:szCs w:val="28"/>
        </w:rPr>
        <w:t xml:space="preserve"> </w:t>
      </w:r>
      <w:r w:rsidR="0044786B">
        <w:rPr>
          <w:sz w:val="28"/>
          <w:szCs w:val="28"/>
        </w:rPr>
        <w:t xml:space="preserve">Приазовского </w:t>
      </w:r>
      <w:r w:rsidR="00C81319" w:rsidRPr="006A0E0E">
        <w:rPr>
          <w:sz w:val="28"/>
          <w:szCs w:val="28"/>
        </w:rPr>
        <w:t xml:space="preserve">муниципального </w:t>
      </w:r>
      <w:r w:rsidR="00C00453">
        <w:rPr>
          <w:sz w:val="28"/>
          <w:szCs w:val="28"/>
        </w:rPr>
        <w:t>округ</w:t>
      </w:r>
      <w:r w:rsidR="001D1ECD">
        <w:rPr>
          <w:sz w:val="28"/>
          <w:szCs w:val="28"/>
        </w:rPr>
        <w:t>а</w:t>
      </w:r>
      <w:r w:rsidR="0044786B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Запорожской области,</w:t>
      </w:r>
      <w:r w:rsidR="00305AD8">
        <w:rPr>
          <w:sz w:val="28"/>
          <w:szCs w:val="28"/>
        </w:rPr>
        <w:t xml:space="preserve"> Приазовский окружной Совет депутатов</w:t>
      </w:r>
      <w:r w:rsidR="00C81319" w:rsidRPr="006A0E0E">
        <w:rPr>
          <w:sz w:val="28"/>
          <w:szCs w:val="28"/>
        </w:rPr>
        <w:t xml:space="preserve"> </w:t>
      </w: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DE179A" w:rsidRDefault="00C81319" w:rsidP="00305AD8">
      <w:pPr>
        <w:jc w:val="both"/>
        <w:rPr>
          <w:b/>
          <w:sz w:val="28"/>
          <w:szCs w:val="28"/>
        </w:rPr>
      </w:pPr>
      <w:r w:rsidRPr="009421E6">
        <w:rPr>
          <w:b/>
          <w:sz w:val="28"/>
          <w:szCs w:val="28"/>
        </w:rPr>
        <w:t>РЕШИЛ:</w:t>
      </w:r>
    </w:p>
    <w:p w:rsidR="00B55095" w:rsidRPr="009421E6" w:rsidRDefault="00B55095" w:rsidP="00F46651">
      <w:pPr>
        <w:ind w:firstLine="709"/>
        <w:jc w:val="both"/>
        <w:rPr>
          <w:b/>
          <w:sz w:val="28"/>
          <w:szCs w:val="28"/>
        </w:rPr>
      </w:pPr>
    </w:p>
    <w:p w:rsidR="00DE179A" w:rsidRPr="00D444BB" w:rsidRDefault="00D444BB" w:rsidP="0082303E">
      <w:pPr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2904" w:rsidRPr="00D444BB">
        <w:rPr>
          <w:sz w:val="28"/>
          <w:szCs w:val="28"/>
        </w:rPr>
        <w:t xml:space="preserve">Принять в собственность </w:t>
      </w:r>
      <w:r w:rsidR="00BA0167" w:rsidRPr="00D444BB">
        <w:rPr>
          <w:sz w:val="28"/>
          <w:szCs w:val="28"/>
        </w:rPr>
        <w:t>Приазовск</w:t>
      </w:r>
      <w:r w:rsidR="00F52904" w:rsidRPr="00D444BB">
        <w:rPr>
          <w:sz w:val="28"/>
          <w:szCs w:val="28"/>
        </w:rPr>
        <w:t>ого</w:t>
      </w:r>
      <w:r w:rsidR="00BA0167" w:rsidRPr="00D444BB">
        <w:rPr>
          <w:sz w:val="28"/>
          <w:szCs w:val="28"/>
        </w:rPr>
        <w:t xml:space="preserve"> муниципальн</w:t>
      </w:r>
      <w:r w:rsidR="00F52904" w:rsidRPr="00D444BB">
        <w:rPr>
          <w:sz w:val="28"/>
          <w:szCs w:val="28"/>
        </w:rPr>
        <w:t>ого</w:t>
      </w:r>
      <w:r w:rsidR="00BA0167" w:rsidRPr="00D444BB">
        <w:rPr>
          <w:sz w:val="28"/>
          <w:szCs w:val="28"/>
        </w:rPr>
        <w:t xml:space="preserve"> округ</w:t>
      </w:r>
      <w:r w:rsidR="00E97CB2">
        <w:rPr>
          <w:sz w:val="28"/>
          <w:szCs w:val="28"/>
        </w:rPr>
        <w:t xml:space="preserve">а </w:t>
      </w:r>
      <w:r w:rsidR="00C81319" w:rsidRPr="00D444BB">
        <w:rPr>
          <w:sz w:val="28"/>
          <w:szCs w:val="28"/>
        </w:rPr>
        <w:t xml:space="preserve">Запорожской </w:t>
      </w:r>
      <w:r w:rsidR="0082303E">
        <w:rPr>
          <w:sz w:val="28"/>
          <w:szCs w:val="28"/>
        </w:rPr>
        <w:t xml:space="preserve">  </w:t>
      </w:r>
      <w:r w:rsidR="00C81319" w:rsidRPr="00D444BB">
        <w:rPr>
          <w:sz w:val="28"/>
          <w:szCs w:val="28"/>
        </w:rPr>
        <w:t>области</w:t>
      </w:r>
      <w:r w:rsidR="008454DE" w:rsidRPr="00D444BB">
        <w:rPr>
          <w:sz w:val="28"/>
          <w:szCs w:val="28"/>
        </w:rPr>
        <w:t xml:space="preserve"> недвижимое имущество, согласно приложения 1</w:t>
      </w:r>
      <w:r w:rsidR="00C01144" w:rsidRPr="00D444BB">
        <w:rPr>
          <w:sz w:val="28"/>
          <w:szCs w:val="28"/>
        </w:rPr>
        <w:t>.</w:t>
      </w:r>
    </w:p>
    <w:p w:rsidR="00C01144" w:rsidRPr="0082303E" w:rsidRDefault="004C7B4C" w:rsidP="0073040A">
      <w:pPr>
        <w:pStyle w:val="a4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Поставить </w:t>
      </w:r>
      <w:r w:rsidR="0073040A">
        <w:rPr>
          <w:sz w:val="28"/>
          <w:szCs w:val="28"/>
        </w:rPr>
        <w:t xml:space="preserve">на баланс, </w:t>
      </w:r>
      <w:r>
        <w:rPr>
          <w:sz w:val="28"/>
          <w:szCs w:val="28"/>
        </w:rPr>
        <w:t>указанное в приложении имущество Приазовского</w:t>
      </w:r>
      <w:r w:rsidR="007304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73040A">
        <w:rPr>
          <w:sz w:val="28"/>
          <w:szCs w:val="28"/>
        </w:rPr>
        <w:t>.</w:t>
      </w:r>
    </w:p>
    <w:p w:rsidR="00A93CB7" w:rsidRPr="00A93CB7" w:rsidRDefault="00A93CB7" w:rsidP="00A93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3CB7">
        <w:rPr>
          <w:sz w:val="28"/>
          <w:szCs w:val="28"/>
        </w:rPr>
        <w:t>Опубликовать настоящее решение в сетевом издании «</w:t>
      </w:r>
      <w:proofErr w:type="spellStart"/>
      <w:proofErr w:type="gramStart"/>
      <w:r w:rsidRPr="00A93CB7">
        <w:rPr>
          <w:sz w:val="28"/>
          <w:szCs w:val="28"/>
        </w:rPr>
        <w:t>За!Информ</w:t>
      </w:r>
      <w:proofErr w:type="spellEnd"/>
      <w:proofErr w:type="gramEnd"/>
      <w:r w:rsidRPr="00A93CB7">
        <w:rPr>
          <w:sz w:val="28"/>
          <w:szCs w:val="28"/>
        </w:rPr>
        <w:t xml:space="preserve">»,  разместить его на сайте Правительства Запорожской области </w:t>
      </w:r>
      <w:hyperlink r:id="rId7" w:history="1">
        <w:r w:rsidRPr="00A93CB7">
          <w:rPr>
            <w:rStyle w:val="a5"/>
            <w:sz w:val="28"/>
            <w:szCs w:val="28"/>
          </w:rPr>
          <w:t>https://zo.gov.ru/</w:t>
        </w:r>
      </w:hyperlink>
      <w:r w:rsidRPr="00A93CB7">
        <w:rPr>
          <w:sz w:val="28"/>
          <w:szCs w:val="28"/>
        </w:rPr>
        <w:t xml:space="preserve"> официальном сайте Приазовского муниципального округа Запорожской области по адресу </w:t>
      </w:r>
      <w:hyperlink r:id="rId8" w:history="1">
        <w:r w:rsidRPr="00A93CB7">
          <w:rPr>
            <w:rStyle w:val="a5"/>
            <w:sz w:val="28"/>
            <w:szCs w:val="28"/>
          </w:rPr>
          <w:t>https://priazmo.gosuslugi.ru/</w:t>
        </w:r>
      </w:hyperlink>
      <w:r w:rsidRPr="00A93CB7">
        <w:rPr>
          <w:sz w:val="28"/>
          <w:szCs w:val="28"/>
        </w:rPr>
        <w:t xml:space="preserve"> и на информационных стендах. </w:t>
      </w:r>
    </w:p>
    <w:p w:rsidR="00A93CB7" w:rsidRPr="00A93CB7" w:rsidRDefault="00A93CB7" w:rsidP="00A93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3CB7">
        <w:rPr>
          <w:sz w:val="28"/>
          <w:szCs w:val="28"/>
        </w:rPr>
        <w:t>. Настоящее решение вступает в силу со дня его опубликования.</w:t>
      </w: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C26478" w:rsidRPr="00FC1A3D" w:rsidRDefault="00C26478" w:rsidP="00C2647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Председатель Приазовского</w:t>
      </w:r>
    </w:p>
    <w:p w:rsidR="00C26478" w:rsidRPr="00FC1A3D" w:rsidRDefault="00C26478" w:rsidP="00C26478">
      <w:pPr>
        <w:jc w:val="both"/>
        <w:rPr>
          <w:i/>
          <w:iCs/>
          <w:sz w:val="28"/>
          <w:szCs w:val="28"/>
        </w:rPr>
      </w:pPr>
      <w:r w:rsidRPr="00FC1A3D">
        <w:rPr>
          <w:sz w:val="28"/>
          <w:szCs w:val="28"/>
        </w:rPr>
        <w:t>окружного</w:t>
      </w:r>
      <w:r w:rsidRPr="00FC1A3D">
        <w:rPr>
          <w:i/>
          <w:iCs/>
          <w:sz w:val="28"/>
          <w:szCs w:val="28"/>
        </w:rPr>
        <w:t xml:space="preserve"> </w:t>
      </w:r>
      <w:r w:rsidRPr="00FC1A3D">
        <w:rPr>
          <w:sz w:val="28"/>
          <w:szCs w:val="28"/>
        </w:rPr>
        <w:t xml:space="preserve">Совета депутатов                                                А.А. </w:t>
      </w:r>
      <w:proofErr w:type="spellStart"/>
      <w:r w:rsidRPr="00FC1A3D">
        <w:rPr>
          <w:sz w:val="28"/>
          <w:szCs w:val="28"/>
        </w:rPr>
        <w:t>Яремович</w:t>
      </w:r>
      <w:proofErr w:type="spellEnd"/>
    </w:p>
    <w:p w:rsidR="00C26478" w:rsidRDefault="00C26478" w:rsidP="00C26478">
      <w:pPr>
        <w:jc w:val="both"/>
        <w:rPr>
          <w:sz w:val="28"/>
          <w:szCs w:val="28"/>
        </w:rPr>
      </w:pPr>
    </w:p>
    <w:p w:rsidR="00C26478" w:rsidRDefault="00C26478" w:rsidP="00C26478">
      <w:pPr>
        <w:jc w:val="both"/>
        <w:rPr>
          <w:sz w:val="28"/>
          <w:szCs w:val="28"/>
        </w:rPr>
      </w:pPr>
    </w:p>
    <w:p w:rsidR="00C26478" w:rsidRPr="00FC1A3D" w:rsidRDefault="00C26478" w:rsidP="00C26478">
      <w:pPr>
        <w:jc w:val="both"/>
        <w:rPr>
          <w:sz w:val="28"/>
          <w:szCs w:val="28"/>
        </w:rPr>
      </w:pPr>
    </w:p>
    <w:p w:rsidR="00C26478" w:rsidRPr="00FC1A3D" w:rsidRDefault="00C26478" w:rsidP="00C2647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 xml:space="preserve">Глава Приазовского </w:t>
      </w:r>
    </w:p>
    <w:p w:rsidR="00C26478" w:rsidRPr="00FC1A3D" w:rsidRDefault="00C26478" w:rsidP="00C2647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муниципального округа                                                        А.С. Диковченко</w:t>
      </w: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52504E" w:rsidRDefault="0052504E" w:rsidP="006A0E0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504E" w:rsidRDefault="0052504E" w:rsidP="006A0E0E">
      <w:pPr>
        <w:jc w:val="both"/>
        <w:rPr>
          <w:sz w:val="28"/>
          <w:szCs w:val="28"/>
        </w:rPr>
        <w:sectPr w:rsidR="0052504E" w:rsidSect="00D444BB">
          <w:pgSz w:w="12240" w:h="15840"/>
          <w:pgMar w:top="709" w:right="616" w:bottom="1134" w:left="1701" w:header="720" w:footer="720" w:gutter="0"/>
          <w:cols w:space="720"/>
          <w:docGrid w:linePitch="299"/>
        </w:sectPr>
      </w:pPr>
    </w:p>
    <w:p w:rsidR="0052504E" w:rsidRDefault="0052504E" w:rsidP="0052504E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9"/>
        <w:gridCol w:w="7144"/>
      </w:tblGrid>
      <w:tr w:rsidR="0052504E" w:rsidRPr="00A14702" w:rsidTr="00C16BBC">
        <w:tc>
          <w:tcPr>
            <w:tcW w:w="7393" w:type="dxa"/>
          </w:tcPr>
          <w:p w:rsidR="0052504E" w:rsidRDefault="0052504E" w:rsidP="00C16BBC"/>
        </w:tc>
        <w:tc>
          <w:tcPr>
            <w:tcW w:w="7393" w:type="dxa"/>
          </w:tcPr>
          <w:p w:rsidR="0052504E" w:rsidRPr="00A14702" w:rsidRDefault="0052504E" w:rsidP="00C16BBC">
            <w:pPr>
              <w:rPr>
                <w:sz w:val="28"/>
                <w:szCs w:val="28"/>
              </w:rPr>
            </w:pPr>
            <w:r w:rsidRPr="00A14702">
              <w:rPr>
                <w:sz w:val="28"/>
                <w:szCs w:val="28"/>
              </w:rPr>
              <w:t>Приложение 1 к решению Приазовского окружного Совета депутатов</w:t>
            </w:r>
          </w:p>
          <w:p w:rsidR="0052504E" w:rsidRPr="00A14702" w:rsidRDefault="0052504E" w:rsidP="00C16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14.04.2025 г. № 119</w:t>
            </w:r>
          </w:p>
        </w:tc>
      </w:tr>
    </w:tbl>
    <w:p w:rsidR="0052504E" w:rsidRDefault="0052504E" w:rsidP="0052504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9"/>
        <w:gridCol w:w="4357"/>
        <w:gridCol w:w="6642"/>
        <w:gridCol w:w="2415"/>
      </w:tblGrid>
      <w:tr w:rsidR="0052504E" w:rsidTr="00C16BBC">
        <w:tc>
          <w:tcPr>
            <w:tcW w:w="817" w:type="dxa"/>
          </w:tcPr>
          <w:p w:rsidR="0052504E" w:rsidRPr="00A14702" w:rsidRDefault="0052504E" w:rsidP="00C16BBC">
            <w:pPr>
              <w:jc w:val="center"/>
            </w:pPr>
            <w:r w:rsidRPr="00A14702">
              <w:t>№ п/п</w:t>
            </w:r>
          </w:p>
        </w:tc>
        <w:tc>
          <w:tcPr>
            <w:tcW w:w="4536" w:type="dxa"/>
          </w:tcPr>
          <w:p w:rsidR="0052504E" w:rsidRPr="00A14702" w:rsidRDefault="0052504E" w:rsidP="00C16BBC">
            <w:pPr>
              <w:jc w:val="center"/>
            </w:pPr>
            <w:r w:rsidRPr="00A14702">
              <w:t>Наименование недвижимого имущества</w:t>
            </w:r>
          </w:p>
        </w:tc>
        <w:tc>
          <w:tcPr>
            <w:tcW w:w="6946" w:type="dxa"/>
          </w:tcPr>
          <w:p w:rsidR="0052504E" w:rsidRPr="00A14702" w:rsidRDefault="0052504E" w:rsidP="00C16BBC">
            <w:pPr>
              <w:jc w:val="center"/>
            </w:pPr>
            <w:r w:rsidRPr="00A14702">
              <w:t>Адрес (местоположение) имущества</w:t>
            </w:r>
          </w:p>
        </w:tc>
        <w:tc>
          <w:tcPr>
            <w:tcW w:w="2487" w:type="dxa"/>
          </w:tcPr>
          <w:p w:rsidR="0052504E" w:rsidRPr="00A14702" w:rsidRDefault="0052504E" w:rsidP="00C16BBC">
            <w:pPr>
              <w:jc w:val="center"/>
            </w:pPr>
            <w:r w:rsidRPr="00A14702">
              <w:t>Площадь имущества, м</w:t>
            </w:r>
            <w:r w:rsidRPr="00A14702">
              <w:rPr>
                <w:vertAlign w:val="superscript"/>
              </w:rPr>
              <w:t>2</w:t>
            </w:r>
          </w:p>
        </w:tc>
      </w:tr>
      <w:tr w:rsidR="0052504E" w:rsidTr="00C16BBC">
        <w:tc>
          <w:tcPr>
            <w:tcW w:w="817" w:type="dxa"/>
          </w:tcPr>
          <w:p w:rsidR="0052504E" w:rsidRPr="00EC7C5A" w:rsidRDefault="0052504E" w:rsidP="00C16BBC">
            <w:pPr>
              <w:jc w:val="center"/>
            </w:pPr>
            <w:r w:rsidRPr="00EC7C5A">
              <w:t>1.</w:t>
            </w:r>
          </w:p>
        </w:tc>
        <w:tc>
          <w:tcPr>
            <w:tcW w:w="4536" w:type="dxa"/>
          </w:tcPr>
          <w:p w:rsidR="0052504E" w:rsidRPr="00EC7C5A" w:rsidRDefault="0052504E" w:rsidP="00C16BBC">
            <w:pPr>
              <w:jc w:val="center"/>
            </w:pPr>
            <w:r w:rsidRPr="00EC7C5A">
              <w:t>Нежилое помещение</w:t>
            </w:r>
          </w:p>
        </w:tc>
        <w:tc>
          <w:tcPr>
            <w:tcW w:w="6946" w:type="dxa"/>
          </w:tcPr>
          <w:p w:rsidR="0052504E" w:rsidRPr="00EC7C5A" w:rsidRDefault="0052504E" w:rsidP="00C16BBC">
            <w:pPr>
              <w:jc w:val="center"/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>. Приазовское, улица Покровская, 20, помещение 1</w:t>
            </w:r>
          </w:p>
        </w:tc>
        <w:tc>
          <w:tcPr>
            <w:tcW w:w="2487" w:type="dxa"/>
          </w:tcPr>
          <w:p w:rsidR="0052504E" w:rsidRPr="00EC7C5A" w:rsidRDefault="0052504E" w:rsidP="00C16BBC">
            <w:pPr>
              <w:jc w:val="center"/>
            </w:pPr>
            <w:r w:rsidRPr="00EC7C5A">
              <w:t>568,87</w:t>
            </w:r>
          </w:p>
        </w:tc>
      </w:tr>
      <w:tr w:rsidR="0052504E" w:rsidTr="00C16BBC">
        <w:tc>
          <w:tcPr>
            <w:tcW w:w="817" w:type="dxa"/>
          </w:tcPr>
          <w:p w:rsidR="0052504E" w:rsidRPr="00EC7C5A" w:rsidRDefault="0052504E" w:rsidP="00C16BBC">
            <w:pPr>
              <w:jc w:val="center"/>
            </w:pPr>
            <w:r w:rsidRPr="00EC7C5A">
              <w:t>2.</w:t>
            </w:r>
          </w:p>
        </w:tc>
        <w:tc>
          <w:tcPr>
            <w:tcW w:w="4536" w:type="dxa"/>
          </w:tcPr>
          <w:p w:rsidR="0052504E" w:rsidRPr="00EC7C5A" w:rsidRDefault="0052504E" w:rsidP="00C16BBC">
            <w:pPr>
              <w:jc w:val="center"/>
            </w:pPr>
            <w:r w:rsidRPr="00EC7C5A">
              <w:t>Нежилое помещение</w:t>
            </w:r>
          </w:p>
        </w:tc>
        <w:tc>
          <w:tcPr>
            <w:tcW w:w="6946" w:type="dxa"/>
          </w:tcPr>
          <w:p w:rsidR="0052504E" w:rsidRPr="00EC7C5A" w:rsidRDefault="0052504E" w:rsidP="00C16BBC">
            <w:pPr>
              <w:jc w:val="center"/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>. Приазовское, улица Покровская, 12-А, помещение 1-4</w:t>
            </w:r>
          </w:p>
        </w:tc>
        <w:tc>
          <w:tcPr>
            <w:tcW w:w="2487" w:type="dxa"/>
          </w:tcPr>
          <w:p w:rsidR="0052504E" w:rsidRPr="00EC7C5A" w:rsidRDefault="0052504E" w:rsidP="00C16BBC">
            <w:pPr>
              <w:jc w:val="center"/>
            </w:pPr>
            <w:r w:rsidRPr="00EC7C5A">
              <w:t>44,59</w:t>
            </w:r>
          </w:p>
        </w:tc>
      </w:tr>
      <w:tr w:rsidR="0052504E" w:rsidTr="00C16BBC">
        <w:tc>
          <w:tcPr>
            <w:tcW w:w="817" w:type="dxa"/>
          </w:tcPr>
          <w:p w:rsidR="0052504E" w:rsidRPr="00EC7C5A" w:rsidRDefault="0052504E" w:rsidP="00C16BBC">
            <w:pPr>
              <w:jc w:val="center"/>
            </w:pPr>
            <w:r w:rsidRPr="00EC7C5A">
              <w:t>3.</w:t>
            </w:r>
          </w:p>
        </w:tc>
        <w:tc>
          <w:tcPr>
            <w:tcW w:w="4536" w:type="dxa"/>
          </w:tcPr>
          <w:p w:rsidR="0052504E" w:rsidRPr="00EC7C5A" w:rsidRDefault="0052504E" w:rsidP="00C16BBC">
            <w:pPr>
              <w:jc w:val="center"/>
            </w:pPr>
            <w:r w:rsidRPr="00EC7C5A">
              <w:t>Нежилое помещение</w:t>
            </w:r>
          </w:p>
        </w:tc>
        <w:tc>
          <w:tcPr>
            <w:tcW w:w="6946" w:type="dxa"/>
          </w:tcPr>
          <w:p w:rsidR="0052504E" w:rsidRPr="00EC7C5A" w:rsidRDefault="0052504E" w:rsidP="00C16BBC">
            <w:pPr>
              <w:jc w:val="center"/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 xml:space="preserve">. </w:t>
            </w:r>
            <w:proofErr w:type="spellStart"/>
            <w:r w:rsidRPr="00EC7C5A">
              <w:t>Нововасилевка</w:t>
            </w:r>
            <w:proofErr w:type="spellEnd"/>
            <w:r w:rsidRPr="00EC7C5A">
              <w:t>, улица Кооперативная, 78-А, помещение 2</w:t>
            </w:r>
          </w:p>
        </w:tc>
        <w:tc>
          <w:tcPr>
            <w:tcW w:w="2487" w:type="dxa"/>
          </w:tcPr>
          <w:p w:rsidR="0052504E" w:rsidRPr="00EC7C5A" w:rsidRDefault="0052504E" w:rsidP="00C16BBC">
            <w:pPr>
              <w:jc w:val="center"/>
            </w:pPr>
            <w:r w:rsidRPr="00EC7C5A">
              <w:t>306,23</w:t>
            </w:r>
          </w:p>
        </w:tc>
      </w:tr>
      <w:tr w:rsidR="0052504E" w:rsidTr="00C16BBC">
        <w:tc>
          <w:tcPr>
            <w:tcW w:w="817" w:type="dxa"/>
          </w:tcPr>
          <w:p w:rsidR="0052504E" w:rsidRPr="00EC7C5A" w:rsidRDefault="0052504E" w:rsidP="00C16BBC">
            <w:pPr>
              <w:jc w:val="center"/>
            </w:pPr>
            <w:r w:rsidRPr="00EC7C5A">
              <w:t>4.</w:t>
            </w:r>
          </w:p>
        </w:tc>
        <w:tc>
          <w:tcPr>
            <w:tcW w:w="4536" w:type="dxa"/>
          </w:tcPr>
          <w:p w:rsidR="0052504E" w:rsidRPr="00EC7C5A" w:rsidRDefault="0052504E" w:rsidP="00C16BBC">
            <w:pPr>
              <w:jc w:val="center"/>
            </w:pPr>
            <w:r w:rsidRPr="00EC7C5A">
              <w:t>Нежилое помещение</w:t>
            </w:r>
          </w:p>
        </w:tc>
        <w:tc>
          <w:tcPr>
            <w:tcW w:w="6946" w:type="dxa"/>
          </w:tcPr>
          <w:p w:rsidR="0052504E" w:rsidRPr="00EC7C5A" w:rsidRDefault="0052504E" w:rsidP="00C16BBC">
            <w:pPr>
              <w:jc w:val="center"/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 xml:space="preserve">. </w:t>
            </w:r>
            <w:proofErr w:type="spellStart"/>
            <w:r w:rsidRPr="00EC7C5A">
              <w:t>Нововасилевка</w:t>
            </w:r>
            <w:proofErr w:type="spellEnd"/>
            <w:r w:rsidRPr="00EC7C5A">
              <w:t>, улица Кооперативная, 78-А, помещение 1</w:t>
            </w:r>
          </w:p>
        </w:tc>
        <w:tc>
          <w:tcPr>
            <w:tcW w:w="2487" w:type="dxa"/>
          </w:tcPr>
          <w:p w:rsidR="0052504E" w:rsidRPr="00EC7C5A" w:rsidRDefault="0052504E" w:rsidP="00C16BBC">
            <w:pPr>
              <w:jc w:val="center"/>
            </w:pPr>
            <w:r w:rsidRPr="00EC7C5A">
              <w:t>283,28</w:t>
            </w:r>
          </w:p>
        </w:tc>
      </w:tr>
      <w:tr w:rsidR="0052504E" w:rsidTr="00C16BBC">
        <w:tc>
          <w:tcPr>
            <w:tcW w:w="817" w:type="dxa"/>
          </w:tcPr>
          <w:p w:rsidR="0052504E" w:rsidRPr="00EC7C5A" w:rsidRDefault="0052504E" w:rsidP="00C16BBC">
            <w:pPr>
              <w:jc w:val="center"/>
            </w:pPr>
            <w:r w:rsidRPr="00EC7C5A">
              <w:t>5.</w:t>
            </w:r>
          </w:p>
        </w:tc>
        <w:tc>
          <w:tcPr>
            <w:tcW w:w="4536" w:type="dxa"/>
          </w:tcPr>
          <w:p w:rsidR="0052504E" w:rsidRPr="00EC7C5A" w:rsidRDefault="0052504E" w:rsidP="00C16BBC">
            <w:pPr>
              <w:jc w:val="center"/>
            </w:pPr>
            <w:r w:rsidRPr="00EC7C5A">
              <w:t>Нежилое здание</w:t>
            </w:r>
          </w:p>
        </w:tc>
        <w:tc>
          <w:tcPr>
            <w:tcW w:w="6946" w:type="dxa"/>
          </w:tcPr>
          <w:p w:rsidR="0052504E" w:rsidRPr="00EC7C5A" w:rsidRDefault="0052504E" w:rsidP="00C16BBC">
            <w:pPr>
              <w:jc w:val="center"/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>. Приазовское, улица Покровская, 34В</w:t>
            </w:r>
          </w:p>
        </w:tc>
        <w:tc>
          <w:tcPr>
            <w:tcW w:w="2487" w:type="dxa"/>
          </w:tcPr>
          <w:p w:rsidR="0052504E" w:rsidRPr="00EC7C5A" w:rsidRDefault="0052504E" w:rsidP="00C16BBC">
            <w:pPr>
              <w:jc w:val="center"/>
            </w:pPr>
            <w:r w:rsidRPr="00EC7C5A">
              <w:t>59,86</w:t>
            </w:r>
          </w:p>
        </w:tc>
      </w:tr>
      <w:tr w:rsidR="0052504E" w:rsidTr="00C16BBC">
        <w:tc>
          <w:tcPr>
            <w:tcW w:w="817" w:type="dxa"/>
          </w:tcPr>
          <w:p w:rsidR="0052504E" w:rsidRPr="00EC7C5A" w:rsidRDefault="0052504E" w:rsidP="00C16BBC">
            <w:pPr>
              <w:jc w:val="center"/>
            </w:pPr>
            <w:r w:rsidRPr="00EC7C5A">
              <w:t>6.</w:t>
            </w:r>
          </w:p>
        </w:tc>
        <w:tc>
          <w:tcPr>
            <w:tcW w:w="4536" w:type="dxa"/>
          </w:tcPr>
          <w:p w:rsidR="0052504E" w:rsidRPr="00EC7C5A" w:rsidRDefault="0052504E" w:rsidP="00C16BBC">
            <w:pPr>
              <w:jc w:val="center"/>
            </w:pPr>
            <w:r w:rsidRPr="00EC7C5A">
              <w:t>Нежилое здание</w:t>
            </w:r>
          </w:p>
        </w:tc>
        <w:tc>
          <w:tcPr>
            <w:tcW w:w="6946" w:type="dxa"/>
          </w:tcPr>
          <w:p w:rsidR="0052504E" w:rsidRPr="00EC7C5A" w:rsidRDefault="0052504E" w:rsidP="00C16BBC">
            <w:pPr>
              <w:jc w:val="center"/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>. Приазовское, улица Покровская, 24</w:t>
            </w:r>
          </w:p>
        </w:tc>
        <w:tc>
          <w:tcPr>
            <w:tcW w:w="2487" w:type="dxa"/>
          </w:tcPr>
          <w:p w:rsidR="0052504E" w:rsidRPr="00EC7C5A" w:rsidRDefault="0052504E" w:rsidP="00C16BBC">
            <w:pPr>
              <w:jc w:val="center"/>
            </w:pPr>
            <w:r w:rsidRPr="00EC7C5A">
              <w:t>344,46</w:t>
            </w:r>
          </w:p>
        </w:tc>
      </w:tr>
      <w:tr w:rsidR="0052504E" w:rsidTr="00C16BBC">
        <w:tc>
          <w:tcPr>
            <w:tcW w:w="817" w:type="dxa"/>
          </w:tcPr>
          <w:p w:rsidR="0052504E" w:rsidRPr="00EC7C5A" w:rsidRDefault="0052504E" w:rsidP="00C16BBC">
            <w:pPr>
              <w:jc w:val="center"/>
            </w:pPr>
            <w:r w:rsidRPr="00EC7C5A">
              <w:t>7.</w:t>
            </w:r>
          </w:p>
        </w:tc>
        <w:tc>
          <w:tcPr>
            <w:tcW w:w="4536" w:type="dxa"/>
          </w:tcPr>
          <w:p w:rsidR="0052504E" w:rsidRPr="00EC7C5A" w:rsidRDefault="0052504E" w:rsidP="00C16BBC">
            <w:pPr>
              <w:jc w:val="center"/>
            </w:pPr>
            <w:r w:rsidRPr="00EC7C5A">
              <w:t>Нежилое здание</w:t>
            </w:r>
          </w:p>
        </w:tc>
        <w:tc>
          <w:tcPr>
            <w:tcW w:w="6946" w:type="dxa"/>
          </w:tcPr>
          <w:p w:rsidR="0052504E" w:rsidRPr="00EC7C5A" w:rsidRDefault="0052504E" w:rsidP="00C16BBC">
            <w:pPr>
              <w:jc w:val="center"/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>. Приазовское, улица Покровская, 24-Б</w:t>
            </w:r>
          </w:p>
        </w:tc>
        <w:tc>
          <w:tcPr>
            <w:tcW w:w="2487" w:type="dxa"/>
          </w:tcPr>
          <w:p w:rsidR="0052504E" w:rsidRPr="00EC7C5A" w:rsidRDefault="0052504E" w:rsidP="00C16BBC">
            <w:pPr>
              <w:jc w:val="center"/>
            </w:pPr>
            <w:r w:rsidRPr="00EC7C5A">
              <w:t>42,24</w:t>
            </w:r>
          </w:p>
        </w:tc>
      </w:tr>
      <w:tr w:rsidR="0052504E" w:rsidTr="00C16BBC">
        <w:tc>
          <w:tcPr>
            <w:tcW w:w="817" w:type="dxa"/>
          </w:tcPr>
          <w:p w:rsidR="0052504E" w:rsidRPr="00EC7C5A" w:rsidRDefault="0052504E" w:rsidP="00C16BBC">
            <w:pPr>
              <w:jc w:val="center"/>
            </w:pPr>
            <w:r w:rsidRPr="00EC7C5A">
              <w:t>8.</w:t>
            </w:r>
          </w:p>
        </w:tc>
        <w:tc>
          <w:tcPr>
            <w:tcW w:w="4536" w:type="dxa"/>
          </w:tcPr>
          <w:p w:rsidR="0052504E" w:rsidRPr="00EC7C5A" w:rsidRDefault="0052504E" w:rsidP="00C16BBC">
            <w:pPr>
              <w:jc w:val="center"/>
            </w:pPr>
            <w:r w:rsidRPr="00EC7C5A">
              <w:t>Нежилое здание</w:t>
            </w:r>
          </w:p>
        </w:tc>
        <w:tc>
          <w:tcPr>
            <w:tcW w:w="6946" w:type="dxa"/>
          </w:tcPr>
          <w:p w:rsidR="0052504E" w:rsidRPr="00EC7C5A" w:rsidRDefault="0052504E" w:rsidP="00C16BBC">
            <w:pPr>
              <w:jc w:val="center"/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>. Приазовское, улица Покровская, 20</w:t>
            </w:r>
          </w:p>
        </w:tc>
        <w:tc>
          <w:tcPr>
            <w:tcW w:w="2487" w:type="dxa"/>
          </w:tcPr>
          <w:p w:rsidR="0052504E" w:rsidRPr="00EC7C5A" w:rsidRDefault="0052504E" w:rsidP="00C16BBC">
            <w:pPr>
              <w:jc w:val="center"/>
            </w:pPr>
            <w:r w:rsidRPr="00EC7C5A">
              <w:t>1600,9</w:t>
            </w:r>
          </w:p>
        </w:tc>
      </w:tr>
      <w:tr w:rsidR="0052504E" w:rsidTr="00C16BBC">
        <w:tc>
          <w:tcPr>
            <w:tcW w:w="817" w:type="dxa"/>
          </w:tcPr>
          <w:p w:rsidR="0052504E" w:rsidRPr="00EC7C5A" w:rsidRDefault="0052504E" w:rsidP="00C16BBC">
            <w:pPr>
              <w:jc w:val="center"/>
            </w:pPr>
            <w:r w:rsidRPr="00EC7C5A">
              <w:t>9.</w:t>
            </w:r>
          </w:p>
        </w:tc>
        <w:tc>
          <w:tcPr>
            <w:tcW w:w="4536" w:type="dxa"/>
          </w:tcPr>
          <w:p w:rsidR="0052504E" w:rsidRPr="00EC7C5A" w:rsidRDefault="0052504E" w:rsidP="00C16BBC">
            <w:pPr>
              <w:jc w:val="center"/>
            </w:pPr>
            <w:r w:rsidRPr="00EC7C5A">
              <w:t>Земельный участок</w:t>
            </w:r>
          </w:p>
        </w:tc>
        <w:tc>
          <w:tcPr>
            <w:tcW w:w="6946" w:type="dxa"/>
          </w:tcPr>
          <w:p w:rsidR="0052504E" w:rsidRPr="00EC7C5A" w:rsidRDefault="0052504E" w:rsidP="00C16BBC">
            <w:pPr>
              <w:jc w:val="center"/>
            </w:pPr>
            <w:r w:rsidRPr="00EC7C5A">
              <w:t xml:space="preserve">Запорожская область, Приазовский район, </w:t>
            </w:r>
            <w:proofErr w:type="spellStart"/>
            <w:r w:rsidRPr="00EC7C5A">
              <w:t>пгт</w:t>
            </w:r>
            <w:proofErr w:type="spellEnd"/>
            <w:r w:rsidRPr="00EC7C5A">
              <w:t>. Приазовское, улица Покровская, 20</w:t>
            </w:r>
          </w:p>
        </w:tc>
        <w:tc>
          <w:tcPr>
            <w:tcW w:w="2487" w:type="dxa"/>
          </w:tcPr>
          <w:p w:rsidR="0052504E" w:rsidRPr="00EC7C5A" w:rsidRDefault="0052504E" w:rsidP="00C16BBC">
            <w:pPr>
              <w:jc w:val="center"/>
            </w:pPr>
            <w:r w:rsidRPr="00EC7C5A">
              <w:t>7097</w:t>
            </w:r>
          </w:p>
        </w:tc>
      </w:tr>
    </w:tbl>
    <w:p w:rsidR="0052504E" w:rsidRPr="00A14702" w:rsidRDefault="0052504E" w:rsidP="0052504E"/>
    <w:p w:rsidR="00B17852" w:rsidRDefault="00B17852" w:rsidP="006A0E0E">
      <w:pPr>
        <w:jc w:val="both"/>
        <w:rPr>
          <w:sz w:val="28"/>
          <w:szCs w:val="28"/>
        </w:rPr>
      </w:pPr>
      <w:bookmarkStart w:id="0" w:name="_GoBack"/>
      <w:bookmarkEnd w:id="0"/>
    </w:p>
    <w:sectPr w:rsidR="00B17852" w:rsidSect="0052504E">
      <w:pgSz w:w="15840" w:h="12240" w:orient="landscape"/>
      <w:pgMar w:top="616" w:right="1134" w:bottom="1701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4E0"/>
    <w:multiLevelType w:val="hybridMultilevel"/>
    <w:tmpl w:val="9D3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719"/>
    <w:multiLevelType w:val="hybridMultilevel"/>
    <w:tmpl w:val="D3A048CE"/>
    <w:lvl w:ilvl="0" w:tplc="2DC690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1387"/>
    <w:multiLevelType w:val="hybridMultilevel"/>
    <w:tmpl w:val="733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C25FE"/>
    <w:multiLevelType w:val="hybridMultilevel"/>
    <w:tmpl w:val="9D3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E5483"/>
    <w:multiLevelType w:val="hybridMultilevel"/>
    <w:tmpl w:val="C7349854"/>
    <w:lvl w:ilvl="0" w:tplc="5060D5BA">
      <w:start w:val="1"/>
      <w:numFmt w:val="decimal"/>
      <w:lvlText w:val="%1."/>
      <w:lvlJc w:val="left"/>
      <w:pPr>
        <w:ind w:left="1039" w:hanging="27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D525BA8">
      <w:numFmt w:val="bullet"/>
      <w:lvlText w:val="•"/>
      <w:lvlJc w:val="left"/>
      <w:pPr>
        <w:ind w:left="1894" w:hanging="274"/>
      </w:pPr>
      <w:rPr>
        <w:rFonts w:hint="default"/>
        <w:lang w:val="ru-RU" w:eastAsia="en-US" w:bidi="ar-SA"/>
      </w:rPr>
    </w:lvl>
    <w:lvl w:ilvl="2" w:tplc="A2400710">
      <w:numFmt w:val="bullet"/>
      <w:lvlText w:val="•"/>
      <w:lvlJc w:val="left"/>
      <w:pPr>
        <w:ind w:left="2748" w:hanging="274"/>
      </w:pPr>
      <w:rPr>
        <w:rFonts w:hint="default"/>
        <w:lang w:val="ru-RU" w:eastAsia="en-US" w:bidi="ar-SA"/>
      </w:rPr>
    </w:lvl>
    <w:lvl w:ilvl="3" w:tplc="47DEA206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4" w:tplc="62BE7E3A">
      <w:numFmt w:val="bullet"/>
      <w:lvlText w:val="•"/>
      <w:lvlJc w:val="left"/>
      <w:pPr>
        <w:ind w:left="4456" w:hanging="274"/>
      </w:pPr>
      <w:rPr>
        <w:rFonts w:hint="default"/>
        <w:lang w:val="ru-RU" w:eastAsia="en-US" w:bidi="ar-SA"/>
      </w:rPr>
    </w:lvl>
    <w:lvl w:ilvl="5" w:tplc="10EC9F92">
      <w:numFmt w:val="bullet"/>
      <w:lvlText w:val="•"/>
      <w:lvlJc w:val="left"/>
      <w:pPr>
        <w:ind w:left="5310" w:hanging="274"/>
      </w:pPr>
      <w:rPr>
        <w:rFonts w:hint="default"/>
        <w:lang w:val="ru-RU" w:eastAsia="en-US" w:bidi="ar-SA"/>
      </w:rPr>
    </w:lvl>
    <w:lvl w:ilvl="6" w:tplc="447499CE">
      <w:numFmt w:val="bullet"/>
      <w:lvlText w:val="•"/>
      <w:lvlJc w:val="left"/>
      <w:pPr>
        <w:ind w:left="6164" w:hanging="274"/>
      </w:pPr>
      <w:rPr>
        <w:rFonts w:hint="default"/>
        <w:lang w:val="ru-RU" w:eastAsia="en-US" w:bidi="ar-SA"/>
      </w:rPr>
    </w:lvl>
    <w:lvl w:ilvl="7" w:tplc="EEE0CDBC">
      <w:numFmt w:val="bullet"/>
      <w:lvlText w:val="•"/>
      <w:lvlJc w:val="left"/>
      <w:pPr>
        <w:ind w:left="7018" w:hanging="274"/>
      </w:pPr>
      <w:rPr>
        <w:rFonts w:hint="default"/>
        <w:lang w:val="ru-RU" w:eastAsia="en-US" w:bidi="ar-SA"/>
      </w:rPr>
    </w:lvl>
    <w:lvl w:ilvl="8" w:tplc="3FE4983C">
      <w:numFmt w:val="bullet"/>
      <w:lvlText w:val="•"/>
      <w:lvlJc w:val="left"/>
      <w:pPr>
        <w:ind w:left="7872" w:hanging="274"/>
      </w:pPr>
      <w:rPr>
        <w:rFonts w:hint="default"/>
        <w:lang w:val="ru-RU" w:eastAsia="en-US" w:bidi="ar-SA"/>
      </w:rPr>
    </w:lvl>
  </w:abstractNum>
  <w:abstractNum w:abstractNumId="5">
    <w:nsid w:val="68AE2651"/>
    <w:multiLevelType w:val="hybridMultilevel"/>
    <w:tmpl w:val="3E6AF154"/>
    <w:lvl w:ilvl="0" w:tplc="FB6058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54702A"/>
    <w:multiLevelType w:val="hybridMultilevel"/>
    <w:tmpl w:val="7EAC2742"/>
    <w:lvl w:ilvl="0" w:tplc="8F7625C0">
      <w:start w:val="1"/>
      <w:numFmt w:val="decimal"/>
      <w:lvlText w:val="%1)"/>
      <w:lvlJc w:val="left"/>
      <w:pPr>
        <w:ind w:left="343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ru-RU" w:eastAsia="en-US" w:bidi="ar-SA"/>
      </w:rPr>
    </w:lvl>
    <w:lvl w:ilvl="1" w:tplc="9606CE3C">
      <w:numFmt w:val="bullet"/>
      <w:lvlText w:val="•"/>
      <w:lvlJc w:val="left"/>
      <w:pPr>
        <w:ind w:left="1264" w:hanging="446"/>
      </w:pPr>
      <w:rPr>
        <w:rFonts w:hint="default"/>
        <w:lang w:val="ru-RU" w:eastAsia="en-US" w:bidi="ar-SA"/>
      </w:rPr>
    </w:lvl>
    <w:lvl w:ilvl="2" w:tplc="5C4650B2">
      <w:numFmt w:val="bullet"/>
      <w:lvlText w:val="•"/>
      <w:lvlJc w:val="left"/>
      <w:pPr>
        <w:ind w:left="2188" w:hanging="446"/>
      </w:pPr>
      <w:rPr>
        <w:rFonts w:hint="default"/>
        <w:lang w:val="ru-RU" w:eastAsia="en-US" w:bidi="ar-SA"/>
      </w:rPr>
    </w:lvl>
    <w:lvl w:ilvl="3" w:tplc="3E8021E2">
      <w:numFmt w:val="bullet"/>
      <w:lvlText w:val="•"/>
      <w:lvlJc w:val="left"/>
      <w:pPr>
        <w:ind w:left="3112" w:hanging="446"/>
      </w:pPr>
      <w:rPr>
        <w:rFonts w:hint="default"/>
        <w:lang w:val="ru-RU" w:eastAsia="en-US" w:bidi="ar-SA"/>
      </w:rPr>
    </w:lvl>
    <w:lvl w:ilvl="4" w:tplc="4692ACFC">
      <w:numFmt w:val="bullet"/>
      <w:lvlText w:val="•"/>
      <w:lvlJc w:val="left"/>
      <w:pPr>
        <w:ind w:left="4036" w:hanging="446"/>
      </w:pPr>
      <w:rPr>
        <w:rFonts w:hint="default"/>
        <w:lang w:val="ru-RU" w:eastAsia="en-US" w:bidi="ar-SA"/>
      </w:rPr>
    </w:lvl>
    <w:lvl w:ilvl="5" w:tplc="DAB6357C">
      <w:numFmt w:val="bullet"/>
      <w:lvlText w:val="•"/>
      <w:lvlJc w:val="left"/>
      <w:pPr>
        <w:ind w:left="4960" w:hanging="446"/>
      </w:pPr>
      <w:rPr>
        <w:rFonts w:hint="default"/>
        <w:lang w:val="ru-RU" w:eastAsia="en-US" w:bidi="ar-SA"/>
      </w:rPr>
    </w:lvl>
    <w:lvl w:ilvl="6" w:tplc="43581C16">
      <w:numFmt w:val="bullet"/>
      <w:lvlText w:val="•"/>
      <w:lvlJc w:val="left"/>
      <w:pPr>
        <w:ind w:left="5884" w:hanging="446"/>
      </w:pPr>
      <w:rPr>
        <w:rFonts w:hint="default"/>
        <w:lang w:val="ru-RU" w:eastAsia="en-US" w:bidi="ar-SA"/>
      </w:rPr>
    </w:lvl>
    <w:lvl w:ilvl="7" w:tplc="D9B44D82">
      <w:numFmt w:val="bullet"/>
      <w:lvlText w:val="•"/>
      <w:lvlJc w:val="left"/>
      <w:pPr>
        <w:ind w:left="6808" w:hanging="446"/>
      </w:pPr>
      <w:rPr>
        <w:rFonts w:hint="default"/>
        <w:lang w:val="ru-RU" w:eastAsia="en-US" w:bidi="ar-SA"/>
      </w:rPr>
    </w:lvl>
    <w:lvl w:ilvl="8" w:tplc="CDF4A24C">
      <w:numFmt w:val="bullet"/>
      <w:lvlText w:val="•"/>
      <w:lvlJc w:val="left"/>
      <w:pPr>
        <w:ind w:left="7732" w:hanging="446"/>
      </w:pPr>
      <w:rPr>
        <w:rFonts w:hint="default"/>
        <w:lang w:val="ru-RU" w:eastAsia="en-US" w:bidi="ar-SA"/>
      </w:rPr>
    </w:lvl>
  </w:abstractNum>
  <w:abstractNum w:abstractNumId="7">
    <w:nsid w:val="6DE943B5"/>
    <w:multiLevelType w:val="hybridMultilevel"/>
    <w:tmpl w:val="506A5C56"/>
    <w:lvl w:ilvl="0" w:tplc="C7C8C0F8">
      <w:start w:val="1"/>
      <w:numFmt w:val="decimal"/>
      <w:lvlText w:val="%1."/>
      <w:lvlJc w:val="left"/>
      <w:pPr>
        <w:ind w:left="285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FC99D4">
      <w:numFmt w:val="bullet"/>
      <w:lvlText w:val="•"/>
      <w:lvlJc w:val="left"/>
      <w:pPr>
        <w:ind w:left="1210" w:hanging="486"/>
      </w:pPr>
      <w:rPr>
        <w:rFonts w:hint="default"/>
        <w:lang w:val="ru-RU" w:eastAsia="en-US" w:bidi="ar-SA"/>
      </w:rPr>
    </w:lvl>
    <w:lvl w:ilvl="2" w:tplc="DD9EB7AA">
      <w:numFmt w:val="bullet"/>
      <w:lvlText w:val="•"/>
      <w:lvlJc w:val="left"/>
      <w:pPr>
        <w:ind w:left="2140" w:hanging="486"/>
      </w:pPr>
      <w:rPr>
        <w:rFonts w:hint="default"/>
        <w:lang w:val="ru-RU" w:eastAsia="en-US" w:bidi="ar-SA"/>
      </w:rPr>
    </w:lvl>
    <w:lvl w:ilvl="3" w:tplc="6CBCDFB4">
      <w:numFmt w:val="bullet"/>
      <w:lvlText w:val="•"/>
      <w:lvlJc w:val="left"/>
      <w:pPr>
        <w:ind w:left="3070" w:hanging="486"/>
      </w:pPr>
      <w:rPr>
        <w:rFonts w:hint="default"/>
        <w:lang w:val="ru-RU" w:eastAsia="en-US" w:bidi="ar-SA"/>
      </w:rPr>
    </w:lvl>
    <w:lvl w:ilvl="4" w:tplc="A97EC6FA">
      <w:numFmt w:val="bullet"/>
      <w:lvlText w:val="•"/>
      <w:lvlJc w:val="left"/>
      <w:pPr>
        <w:ind w:left="4000" w:hanging="486"/>
      </w:pPr>
      <w:rPr>
        <w:rFonts w:hint="default"/>
        <w:lang w:val="ru-RU" w:eastAsia="en-US" w:bidi="ar-SA"/>
      </w:rPr>
    </w:lvl>
    <w:lvl w:ilvl="5" w:tplc="01601BC2">
      <w:numFmt w:val="bullet"/>
      <w:lvlText w:val="•"/>
      <w:lvlJc w:val="left"/>
      <w:pPr>
        <w:ind w:left="4930" w:hanging="486"/>
      </w:pPr>
      <w:rPr>
        <w:rFonts w:hint="default"/>
        <w:lang w:val="ru-RU" w:eastAsia="en-US" w:bidi="ar-SA"/>
      </w:rPr>
    </w:lvl>
    <w:lvl w:ilvl="6" w:tplc="5F54A2E2">
      <w:numFmt w:val="bullet"/>
      <w:lvlText w:val="•"/>
      <w:lvlJc w:val="left"/>
      <w:pPr>
        <w:ind w:left="5860" w:hanging="486"/>
      </w:pPr>
      <w:rPr>
        <w:rFonts w:hint="default"/>
        <w:lang w:val="ru-RU" w:eastAsia="en-US" w:bidi="ar-SA"/>
      </w:rPr>
    </w:lvl>
    <w:lvl w:ilvl="7" w:tplc="30D82C52">
      <w:numFmt w:val="bullet"/>
      <w:lvlText w:val="•"/>
      <w:lvlJc w:val="left"/>
      <w:pPr>
        <w:ind w:left="6790" w:hanging="486"/>
      </w:pPr>
      <w:rPr>
        <w:rFonts w:hint="default"/>
        <w:lang w:val="ru-RU" w:eastAsia="en-US" w:bidi="ar-SA"/>
      </w:rPr>
    </w:lvl>
    <w:lvl w:ilvl="8" w:tplc="9BCC5CB4">
      <w:numFmt w:val="bullet"/>
      <w:lvlText w:val="•"/>
      <w:lvlJc w:val="left"/>
      <w:pPr>
        <w:ind w:left="7720" w:hanging="486"/>
      </w:pPr>
      <w:rPr>
        <w:rFonts w:hint="default"/>
        <w:lang w:val="ru-RU" w:eastAsia="en-US" w:bidi="ar-SA"/>
      </w:rPr>
    </w:lvl>
  </w:abstractNum>
  <w:abstractNum w:abstractNumId="8">
    <w:nsid w:val="77596B33"/>
    <w:multiLevelType w:val="multilevel"/>
    <w:tmpl w:val="6378797A"/>
    <w:lvl w:ilvl="0">
      <w:start w:val="1"/>
      <w:numFmt w:val="decimal"/>
      <w:lvlText w:val="%1."/>
      <w:lvlJc w:val="left"/>
      <w:pPr>
        <w:ind w:left="258" w:hanging="311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1" w:hanging="508"/>
        <w:jc w:val="right"/>
      </w:pPr>
      <w:rPr>
        <w:rFonts w:hint="default"/>
        <w:spacing w:val="0"/>
        <w:w w:val="10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9" w:hanging="717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440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71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9A"/>
    <w:rsid w:val="0000073A"/>
    <w:rsid w:val="0000342C"/>
    <w:rsid w:val="00044419"/>
    <w:rsid w:val="00071835"/>
    <w:rsid w:val="00077ADE"/>
    <w:rsid w:val="00091DC0"/>
    <w:rsid w:val="00092909"/>
    <w:rsid w:val="000933FA"/>
    <w:rsid w:val="00096160"/>
    <w:rsid w:val="000A31B3"/>
    <w:rsid w:val="000A7657"/>
    <w:rsid w:val="000B6FF5"/>
    <w:rsid w:val="00116E7D"/>
    <w:rsid w:val="00121009"/>
    <w:rsid w:val="001279D1"/>
    <w:rsid w:val="001471D7"/>
    <w:rsid w:val="0015332D"/>
    <w:rsid w:val="00157133"/>
    <w:rsid w:val="00175DCF"/>
    <w:rsid w:val="001934C8"/>
    <w:rsid w:val="00197962"/>
    <w:rsid w:val="001B4DFF"/>
    <w:rsid w:val="001B6A10"/>
    <w:rsid w:val="001C06AD"/>
    <w:rsid w:val="001C5035"/>
    <w:rsid w:val="001C5A47"/>
    <w:rsid w:val="001D1ECD"/>
    <w:rsid w:val="001D3AA6"/>
    <w:rsid w:val="001E0AD5"/>
    <w:rsid w:val="001E3908"/>
    <w:rsid w:val="001F3382"/>
    <w:rsid w:val="002046E8"/>
    <w:rsid w:val="00226C96"/>
    <w:rsid w:val="002407AA"/>
    <w:rsid w:val="00254008"/>
    <w:rsid w:val="0025578E"/>
    <w:rsid w:val="00265C2C"/>
    <w:rsid w:val="002706FB"/>
    <w:rsid w:val="00273C78"/>
    <w:rsid w:val="0027562A"/>
    <w:rsid w:val="002C2F0D"/>
    <w:rsid w:val="002D21CF"/>
    <w:rsid w:val="002D6779"/>
    <w:rsid w:val="00305AD8"/>
    <w:rsid w:val="00323828"/>
    <w:rsid w:val="00331A41"/>
    <w:rsid w:val="00360AE9"/>
    <w:rsid w:val="0036572A"/>
    <w:rsid w:val="00365E8D"/>
    <w:rsid w:val="00384F37"/>
    <w:rsid w:val="00385AEB"/>
    <w:rsid w:val="00386A9F"/>
    <w:rsid w:val="003D57F9"/>
    <w:rsid w:val="003D5FAC"/>
    <w:rsid w:val="003F3A17"/>
    <w:rsid w:val="003F5CA5"/>
    <w:rsid w:val="00415D13"/>
    <w:rsid w:val="004361A2"/>
    <w:rsid w:val="00436FB3"/>
    <w:rsid w:val="0044786B"/>
    <w:rsid w:val="00451D17"/>
    <w:rsid w:val="00480C0A"/>
    <w:rsid w:val="004922D1"/>
    <w:rsid w:val="004A4D55"/>
    <w:rsid w:val="004C7B4C"/>
    <w:rsid w:val="004D1EC6"/>
    <w:rsid w:val="004E2CF3"/>
    <w:rsid w:val="004E5BBA"/>
    <w:rsid w:val="004F3C94"/>
    <w:rsid w:val="004F7554"/>
    <w:rsid w:val="004F7CFF"/>
    <w:rsid w:val="00501A71"/>
    <w:rsid w:val="00514900"/>
    <w:rsid w:val="0052504E"/>
    <w:rsid w:val="0054321F"/>
    <w:rsid w:val="00584F17"/>
    <w:rsid w:val="00591874"/>
    <w:rsid w:val="005B4AAA"/>
    <w:rsid w:val="005D7902"/>
    <w:rsid w:val="005F1685"/>
    <w:rsid w:val="00606FC0"/>
    <w:rsid w:val="00616311"/>
    <w:rsid w:val="00621000"/>
    <w:rsid w:val="00624850"/>
    <w:rsid w:val="00627F13"/>
    <w:rsid w:val="0063198E"/>
    <w:rsid w:val="00631AF3"/>
    <w:rsid w:val="00633648"/>
    <w:rsid w:val="00643C81"/>
    <w:rsid w:val="00660536"/>
    <w:rsid w:val="00683672"/>
    <w:rsid w:val="006925FB"/>
    <w:rsid w:val="00692A2B"/>
    <w:rsid w:val="006A0E0E"/>
    <w:rsid w:val="006A17E9"/>
    <w:rsid w:val="006A56CC"/>
    <w:rsid w:val="006B16B6"/>
    <w:rsid w:val="006B60C8"/>
    <w:rsid w:val="006C5B4C"/>
    <w:rsid w:val="006D25B2"/>
    <w:rsid w:val="006D5DC0"/>
    <w:rsid w:val="006E1B51"/>
    <w:rsid w:val="006E6574"/>
    <w:rsid w:val="006F1932"/>
    <w:rsid w:val="00704587"/>
    <w:rsid w:val="0071759E"/>
    <w:rsid w:val="00721AB7"/>
    <w:rsid w:val="007248C9"/>
    <w:rsid w:val="007263D3"/>
    <w:rsid w:val="0073040A"/>
    <w:rsid w:val="007318D2"/>
    <w:rsid w:val="0075017A"/>
    <w:rsid w:val="00752621"/>
    <w:rsid w:val="00773260"/>
    <w:rsid w:val="007829D1"/>
    <w:rsid w:val="00797DEA"/>
    <w:rsid w:val="007A03D6"/>
    <w:rsid w:val="007A35DD"/>
    <w:rsid w:val="007B013A"/>
    <w:rsid w:val="007C0E91"/>
    <w:rsid w:val="007C374E"/>
    <w:rsid w:val="007D54ED"/>
    <w:rsid w:val="007F029D"/>
    <w:rsid w:val="00811C8F"/>
    <w:rsid w:val="008176EC"/>
    <w:rsid w:val="0082196A"/>
    <w:rsid w:val="0082303E"/>
    <w:rsid w:val="008454DE"/>
    <w:rsid w:val="0086181E"/>
    <w:rsid w:val="00867D7A"/>
    <w:rsid w:val="008764CF"/>
    <w:rsid w:val="00891CCA"/>
    <w:rsid w:val="008C34D3"/>
    <w:rsid w:val="008C7CE7"/>
    <w:rsid w:val="008D7CDD"/>
    <w:rsid w:val="009109F1"/>
    <w:rsid w:val="00915780"/>
    <w:rsid w:val="00934341"/>
    <w:rsid w:val="00935FAC"/>
    <w:rsid w:val="009421E6"/>
    <w:rsid w:val="00963F93"/>
    <w:rsid w:val="009661AC"/>
    <w:rsid w:val="00967313"/>
    <w:rsid w:val="00994AC1"/>
    <w:rsid w:val="00997490"/>
    <w:rsid w:val="009A350C"/>
    <w:rsid w:val="009A6689"/>
    <w:rsid w:val="009B07F6"/>
    <w:rsid w:val="009B2228"/>
    <w:rsid w:val="009E2704"/>
    <w:rsid w:val="00A11A34"/>
    <w:rsid w:val="00A35ABE"/>
    <w:rsid w:val="00A3768C"/>
    <w:rsid w:val="00A4237D"/>
    <w:rsid w:val="00A42B77"/>
    <w:rsid w:val="00A54E4A"/>
    <w:rsid w:val="00A57134"/>
    <w:rsid w:val="00A93CB7"/>
    <w:rsid w:val="00AB1688"/>
    <w:rsid w:val="00AB49D4"/>
    <w:rsid w:val="00AB55BB"/>
    <w:rsid w:val="00AC4664"/>
    <w:rsid w:val="00B102D1"/>
    <w:rsid w:val="00B1287B"/>
    <w:rsid w:val="00B14A24"/>
    <w:rsid w:val="00B17852"/>
    <w:rsid w:val="00B23F7E"/>
    <w:rsid w:val="00B30F04"/>
    <w:rsid w:val="00B43537"/>
    <w:rsid w:val="00B55095"/>
    <w:rsid w:val="00B57715"/>
    <w:rsid w:val="00B70730"/>
    <w:rsid w:val="00B73111"/>
    <w:rsid w:val="00B94334"/>
    <w:rsid w:val="00BA0167"/>
    <w:rsid w:val="00BA1C78"/>
    <w:rsid w:val="00BA577E"/>
    <w:rsid w:val="00BB0A12"/>
    <w:rsid w:val="00BC0540"/>
    <w:rsid w:val="00BC2A8C"/>
    <w:rsid w:val="00BC556E"/>
    <w:rsid w:val="00BE0290"/>
    <w:rsid w:val="00BF7B84"/>
    <w:rsid w:val="00C00453"/>
    <w:rsid w:val="00C01144"/>
    <w:rsid w:val="00C02598"/>
    <w:rsid w:val="00C0645F"/>
    <w:rsid w:val="00C12078"/>
    <w:rsid w:val="00C14DC1"/>
    <w:rsid w:val="00C26478"/>
    <w:rsid w:val="00C30B9C"/>
    <w:rsid w:val="00C612D7"/>
    <w:rsid w:val="00C80969"/>
    <w:rsid w:val="00C81319"/>
    <w:rsid w:val="00C91C23"/>
    <w:rsid w:val="00C97721"/>
    <w:rsid w:val="00CC5364"/>
    <w:rsid w:val="00CE1307"/>
    <w:rsid w:val="00CE76B6"/>
    <w:rsid w:val="00CF2092"/>
    <w:rsid w:val="00CF69A9"/>
    <w:rsid w:val="00CF6F29"/>
    <w:rsid w:val="00D27EB8"/>
    <w:rsid w:val="00D31774"/>
    <w:rsid w:val="00D36AF8"/>
    <w:rsid w:val="00D444BB"/>
    <w:rsid w:val="00D46382"/>
    <w:rsid w:val="00D6087F"/>
    <w:rsid w:val="00D666BC"/>
    <w:rsid w:val="00D765A5"/>
    <w:rsid w:val="00D76C5E"/>
    <w:rsid w:val="00D97DDA"/>
    <w:rsid w:val="00DB6AFA"/>
    <w:rsid w:val="00DC2E8B"/>
    <w:rsid w:val="00DC36F0"/>
    <w:rsid w:val="00DE179A"/>
    <w:rsid w:val="00DE4F14"/>
    <w:rsid w:val="00DF4F56"/>
    <w:rsid w:val="00E06AD3"/>
    <w:rsid w:val="00E51F85"/>
    <w:rsid w:val="00E53EAC"/>
    <w:rsid w:val="00E609BF"/>
    <w:rsid w:val="00E64BDD"/>
    <w:rsid w:val="00E663A9"/>
    <w:rsid w:val="00E672AC"/>
    <w:rsid w:val="00E83888"/>
    <w:rsid w:val="00E870BF"/>
    <w:rsid w:val="00E90533"/>
    <w:rsid w:val="00E92339"/>
    <w:rsid w:val="00E97CB2"/>
    <w:rsid w:val="00EE6D72"/>
    <w:rsid w:val="00F22363"/>
    <w:rsid w:val="00F26BBD"/>
    <w:rsid w:val="00F30617"/>
    <w:rsid w:val="00F46651"/>
    <w:rsid w:val="00F5218D"/>
    <w:rsid w:val="00F52904"/>
    <w:rsid w:val="00F53A9C"/>
    <w:rsid w:val="00F94094"/>
    <w:rsid w:val="00F97BEB"/>
    <w:rsid w:val="00FB14EC"/>
    <w:rsid w:val="00FB327B"/>
    <w:rsid w:val="00FB7510"/>
    <w:rsid w:val="00FC1A3D"/>
    <w:rsid w:val="00FC1BF0"/>
    <w:rsid w:val="00FC29EC"/>
    <w:rsid w:val="00FF59CC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7761A-EC9A-431E-B826-04BD17EE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39" w:hanging="59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0E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A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8C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62485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zmo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8185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2025-04-11T08:46:00Z</cp:lastPrinted>
  <dcterms:created xsi:type="dcterms:W3CDTF">2025-02-10T13:42:00Z</dcterms:created>
  <dcterms:modified xsi:type="dcterms:W3CDTF">2025-04-15T12:59:00Z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2025-02-10T00:00:00Z</vt:filetime>
  </property>
  <property fmtid="{D5CDD505-2E9C-101B-9397-08002B2CF9AE}" pid="3" name="Producer">
    <vt:lpwstr>3-Heights(TM) PDF Security Shell 4.8.25.2 (http://www.pdf-tools.com)</vt:lpwstr>
  </property>
</Properties>
</file>