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4C1A73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4C1A73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4C1A73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C1A73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8535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FD0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Порядка назначения и выплаты ежемеся</w:t>
      </w:r>
      <w:r w:rsidR="007A37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чной надбавки к должностному окладу за выслугу лет</w:t>
      </w:r>
      <w:r w:rsidR="00385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муниципальным служащим 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Приазовском</w:t>
      </w:r>
      <w:r w:rsidR="00385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округе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A04303" w:rsidRPr="00A04303" w:rsidRDefault="00B51D11" w:rsidP="00A04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41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303" w:rsidRPr="00A04303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области», Приа</w:t>
      </w:r>
      <w:r w:rsidR="00CD2A58">
        <w:rPr>
          <w:rFonts w:ascii="Times New Roman" w:hAnsi="Times New Roman" w:cs="Times New Roman"/>
          <w:sz w:val="28"/>
          <w:szCs w:val="28"/>
        </w:rPr>
        <w:t>зовский окружной Совет депутатов</w:t>
      </w:r>
    </w:p>
    <w:p w:rsidR="00333DE3" w:rsidRPr="00B51D11" w:rsidRDefault="00333DE3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D5059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4C1A73" w:rsidRPr="000D21A2" w:rsidRDefault="004C1A73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33DE3" w:rsidRPr="00882F8C" w:rsidRDefault="00B51D11" w:rsidP="00333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2F8C" w:rsidRPr="00882F8C">
        <w:rPr>
          <w:rFonts w:ascii="Times New Roman" w:hAnsi="Times New Roman" w:cs="Times New Roman"/>
          <w:sz w:val="28"/>
          <w:szCs w:val="28"/>
        </w:rPr>
        <w:t>Порядок назначения и выплаты ежемесячной надбавки к должностному окладу за выслугу лет</w:t>
      </w:r>
      <w:r w:rsidR="0038535B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A04303">
        <w:rPr>
          <w:rFonts w:ascii="Times New Roman" w:hAnsi="Times New Roman" w:cs="Times New Roman"/>
          <w:sz w:val="28"/>
          <w:szCs w:val="28"/>
        </w:rPr>
        <w:t xml:space="preserve">в </w:t>
      </w:r>
      <w:r w:rsidR="0038535B">
        <w:rPr>
          <w:rFonts w:ascii="Times New Roman" w:hAnsi="Times New Roman" w:cs="Times New Roman"/>
          <w:sz w:val="28"/>
          <w:szCs w:val="28"/>
        </w:rPr>
        <w:t>Приазовско</w:t>
      </w:r>
      <w:r w:rsidR="00A04303">
        <w:rPr>
          <w:rFonts w:ascii="Times New Roman" w:hAnsi="Times New Roman" w:cs="Times New Roman"/>
          <w:sz w:val="28"/>
          <w:szCs w:val="28"/>
        </w:rPr>
        <w:t>м</w:t>
      </w:r>
      <w:r w:rsidR="0038535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04303">
        <w:rPr>
          <w:rFonts w:ascii="Times New Roman" w:hAnsi="Times New Roman" w:cs="Times New Roman"/>
          <w:sz w:val="28"/>
          <w:szCs w:val="28"/>
        </w:rPr>
        <w:t>м</w:t>
      </w:r>
      <w:r w:rsidR="0038535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4303">
        <w:rPr>
          <w:rFonts w:ascii="Times New Roman" w:hAnsi="Times New Roman" w:cs="Times New Roman"/>
          <w:sz w:val="28"/>
          <w:szCs w:val="28"/>
        </w:rPr>
        <w:t>е Запорожской области (прилагается)</w:t>
      </w:r>
      <w:r w:rsidRPr="00882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2A2" w:rsidRPr="00C72341" w:rsidRDefault="00D212A2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Опубликовать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</w:t>
      </w:r>
      <w:r w:rsidR="00A04303">
        <w:rPr>
          <w:rFonts w:ascii="Times New Roman" w:hAnsi="Times New Roman" w:cs="Times New Roman"/>
          <w:sz w:val="28"/>
          <w:szCs w:val="28"/>
          <w:lang w:eastAsia="en-US"/>
        </w:rPr>
        <w:t xml:space="preserve"> 01 января 2025 года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4303" w:rsidRPr="00C72341" w:rsidRDefault="00A04303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080"/>
      </w:tblGrid>
      <w:tr w:rsidR="00D212A2" w:rsidRPr="00E4473F" w:rsidTr="001D2343">
        <w:tc>
          <w:tcPr>
            <w:tcW w:w="4673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358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   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Default="00D212A2" w:rsidP="00EF3300"/>
          <w:p w:rsidR="00D212A2" w:rsidRPr="00E4473F" w:rsidRDefault="00D212A2" w:rsidP="00EF3300">
            <w:r>
              <w:t xml:space="preserve">                                    А.С. Диковченко</w:t>
            </w:r>
          </w:p>
        </w:tc>
      </w:tr>
    </w:tbl>
    <w:p w:rsidR="00A04303" w:rsidRDefault="00A0430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4C1A73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Pr="00490CD1">
        <w:rPr>
          <w:rFonts w:ascii="Times New Roman" w:hAnsi="Times New Roman" w:cs="Times New Roman"/>
          <w:sz w:val="24"/>
          <w:szCs w:val="24"/>
        </w:rPr>
        <w:t xml:space="preserve">2024г. </w:t>
      </w:r>
      <w:r w:rsidR="004C1A73">
        <w:rPr>
          <w:rFonts w:ascii="Times New Roman" w:hAnsi="Times New Roman" w:cs="Times New Roman"/>
          <w:sz w:val="24"/>
          <w:szCs w:val="24"/>
        </w:rPr>
        <w:t>№ 88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D00E4" w:rsidRPr="00FD00E4" w:rsidRDefault="00FD00E4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D00E4">
        <w:rPr>
          <w:rFonts w:ascii="Times New Roman" w:hAnsi="Times New Roman" w:cs="Times New Roman"/>
          <w:b/>
          <w:sz w:val="28"/>
        </w:rPr>
        <w:t>Порядок</w:t>
      </w:r>
    </w:p>
    <w:p w:rsidR="00D80860" w:rsidRDefault="00FD00E4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D00E4">
        <w:rPr>
          <w:rFonts w:ascii="Times New Roman" w:hAnsi="Times New Roman" w:cs="Times New Roman"/>
          <w:b/>
          <w:sz w:val="28"/>
        </w:rPr>
        <w:t>назначения</w:t>
      </w:r>
      <w:r w:rsidRPr="00FD00E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и</w:t>
      </w:r>
      <w:r w:rsidRPr="00FD00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выплаты</w:t>
      </w:r>
      <w:r w:rsidRPr="00FD00E4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ежемесячной</w:t>
      </w:r>
      <w:r w:rsidRPr="00FD00E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надбавки</w:t>
      </w:r>
      <w:r w:rsidR="00D80860">
        <w:rPr>
          <w:rFonts w:ascii="Times New Roman" w:hAnsi="Times New Roman" w:cs="Times New Roman"/>
          <w:b/>
          <w:sz w:val="28"/>
        </w:rPr>
        <w:t xml:space="preserve"> </w:t>
      </w:r>
    </w:p>
    <w:p w:rsidR="00FD00E4" w:rsidRPr="00FD00E4" w:rsidRDefault="00FD00E4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D00E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к</w:t>
      </w:r>
      <w:r w:rsidRPr="00FD00E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должностному окладу за</w:t>
      </w:r>
      <w:r w:rsidRPr="00FD00E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выслугу</w:t>
      </w:r>
      <w:r w:rsidRPr="00FD00E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D00E4">
        <w:rPr>
          <w:rFonts w:ascii="Times New Roman" w:hAnsi="Times New Roman" w:cs="Times New Roman"/>
          <w:b/>
          <w:sz w:val="28"/>
        </w:rPr>
        <w:t>лет</w:t>
      </w:r>
      <w:r w:rsidR="0038535B">
        <w:rPr>
          <w:rFonts w:ascii="Times New Roman" w:hAnsi="Times New Roman" w:cs="Times New Roman"/>
          <w:b/>
          <w:sz w:val="28"/>
        </w:rPr>
        <w:t xml:space="preserve"> муниципальным служащим </w:t>
      </w:r>
      <w:r w:rsidR="00A04303">
        <w:rPr>
          <w:rFonts w:ascii="Times New Roman" w:hAnsi="Times New Roman" w:cs="Times New Roman"/>
          <w:b/>
          <w:sz w:val="28"/>
        </w:rPr>
        <w:t xml:space="preserve">в </w:t>
      </w:r>
      <w:r w:rsidR="0038535B">
        <w:rPr>
          <w:rFonts w:ascii="Times New Roman" w:hAnsi="Times New Roman" w:cs="Times New Roman"/>
          <w:b/>
          <w:sz w:val="28"/>
        </w:rPr>
        <w:t>Приазовско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муниципально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округ</w:t>
      </w:r>
      <w:r w:rsidR="00A04303">
        <w:rPr>
          <w:rFonts w:ascii="Times New Roman" w:hAnsi="Times New Roman" w:cs="Times New Roman"/>
          <w:b/>
          <w:sz w:val="28"/>
        </w:rPr>
        <w:t>е Запорожской области</w:t>
      </w:r>
    </w:p>
    <w:p w:rsidR="00FD00E4" w:rsidRPr="00FD00E4" w:rsidRDefault="00FD00E4" w:rsidP="00800515">
      <w:pPr>
        <w:pStyle w:val="ab"/>
        <w:spacing w:before="6"/>
        <w:ind w:left="0" w:right="-1" w:firstLine="0"/>
        <w:jc w:val="left"/>
        <w:rPr>
          <w:b/>
          <w:sz w:val="27"/>
        </w:rPr>
      </w:pPr>
    </w:p>
    <w:p w:rsidR="00FD00E4" w:rsidRPr="00FD00E4" w:rsidRDefault="00800515" w:rsidP="00D80860">
      <w:pPr>
        <w:pStyle w:val="a9"/>
        <w:tabs>
          <w:tab w:val="left" w:pos="1300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D00E4" w:rsidRPr="00FD00E4">
        <w:rPr>
          <w:rFonts w:ascii="Times New Roman" w:hAnsi="Times New Roman" w:cs="Times New Roman"/>
          <w:sz w:val="28"/>
        </w:rPr>
        <w:t>Настоящий Порядок регулирует вопросы, связанные с назначением и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выплатой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ежемесячной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должностному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окладу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выслугу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муниципальным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служащим,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подсчетом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службы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для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назначения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данной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подтверждением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этого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стажа,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определением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соответствия должностей</w:t>
      </w:r>
      <w:r w:rsidR="004C1519">
        <w:rPr>
          <w:rFonts w:ascii="Times New Roman" w:hAnsi="Times New Roman" w:cs="Times New Roman"/>
          <w:sz w:val="28"/>
        </w:rPr>
        <w:t>.</w:t>
      </w:r>
    </w:p>
    <w:p w:rsidR="00FD00E4" w:rsidRPr="00FD00E4" w:rsidRDefault="00800515" w:rsidP="00D80860">
      <w:pPr>
        <w:pStyle w:val="a9"/>
        <w:tabs>
          <w:tab w:val="left" w:pos="1377"/>
        </w:tabs>
        <w:adjustRightInd/>
        <w:spacing w:before="1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D00E4" w:rsidRPr="00FD00E4">
        <w:rPr>
          <w:rFonts w:ascii="Times New Roman" w:hAnsi="Times New Roman" w:cs="Times New Roman"/>
          <w:sz w:val="28"/>
        </w:rPr>
        <w:t>Размер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выслугу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определяется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зависимости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общего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службы,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дающего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право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установление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данной надбавки, начисляется и устанавливается в соответствии с настоящим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Порядком.</w:t>
      </w:r>
    </w:p>
    <w:p w:rsidR="00FD00E4" w:rsidRPr="00FD00E4" w:rsidRDefault="00FD00E4" w:rsidP="00D80860">
      <w:pPr>
        <w:pStyle w:val="ab"/>
        <w:spacing w:before="1"/>
        <w:ind w:left="0" w:right="-1" w:firstLine="709"/>
      </w:pPr>
      <w:r w:rsidRPr="00FD00E4">
        <w:t>В общий стаж муниципальной службы для установления надбавки за</w:t>
      </w:r>
      <w:r w:rsidRPr="00FD00E4">
        <w:rPr>
          <w:spacing w:val="1"/>
        </w:rPr>
        <w:t xml:space="preserve"> </w:t>
      </w:r>
      <w:r w:rsidR="004C1519">
        <w:t>выслугу лет засчитываются п</w:t>
      </w:r>
      <w:r w:rsidRPr="00FD00E4">
        <w:t>ериоды муниципальной службы, указанные в</w:t>
      </w:r>
      <w:r w:rsidRPr="00FD00E4">
        <w:rPr>
          <w:spacing w:val="1"/>
        </w:rPr>
        <w:t xml:space="preserve"> </w:t>
      </w:r>
      <w:r w:rsidRPr="00FD00E4">
        <w:t>Федеральном законе «О муниципальной службе в Российской Федерации»</w:t>
      </w:r>
      <w:r w:rsidR="000F7FCC">
        <w:t>,</w:t>
      </w:r>
      <w:r w:rsidRPr="00FD00E4">
        <w:t xml:space="preserve"> </w:t>
      </w:r>
      <w:r w:rsidR="000F7FCC">
        <w:rPr>
          <w:color w:val="000000"/>
        </w:rPr>
        <w:t xml:space="preserve">Указом Президента Российской Федерации «Об обеспечении социальных гарантий отдельным категориям граждан Российской Федерации» </w:t>
      </w:r>
      <w:r w:rsidRPr="00FD00E4">
        <w:t>и</w:t>
      </w:r>
      <w:r w:rsidRPr="00FD00E4">
        <w:rPr>
          <w:spacing w:val="1"/>
        </w:rPr>
        <w:t xml:space="preserve"> </w:t>
      </w:r>
      <w:r w:rsidRPr="00FD00E4">
        <w:t>законе</w:t>
      </w:r>
      <w:r w:rsidRPr="00FD00E4">
        <w:rPr>
          <w:spacing w:val="1"/>
        </w:rPr>
        <w:t xml:space="preserve"> </w:t>
      </w:r>
      <w:r w:rsidR="00872678">
        <w:t>Запорожской</w:t>
      </w:r>
      <w:r w:rsidRPr="00FD00E4">
        <w:rPr>
          <w:spacing w:val="1"/>
        </w:rPr>
        <w:t xml:space="preserve"> </w:t>
      </w:r>
      <w:r w:rsidRPr="00FD00E4">
        <w:t>области</w:t>
      </w:r>
      <w:r w:rsidRPr="00FD00E4">
        <w:rPr>
          <w:spacing w:val="1"/>
        </w:rPr>
        <w:t xml:space="preserve"> </w:t>
      </w:r>
      <w:r w:rsidRPr="00FD00E4">
        <w:t>«О</w:t>
      </w:r>
      <w:r w:rsidRPr="00FD00E4">
        <w:rPr>
          <w:spacing w:val="1"/>
        </w:rPr>
        <w:t xml:space="preserve"> </w:t>
      </w:r>
      <w:r w:rsidRPr="00FD00E4">
        <w:t>муниципальной</w:t>
      </w:r>
      <w:r w:rsidRPr="00FD00E4">
        <w:rPr>
          <w:spacing w:val="1"/>
        </w:rPr>
        <w:t xml:space="preserve"> </w:t>
      </w:r>
      <w:r w:rsidRPr="00FD00E4">
        <w:t>службе</w:t>
      </w:r>
      <w:r w:rsidRPr="00FD00E4">
        <w:rPr>
          <w:spacing w:val="1"/>
        </w:rPr>
        <w:t xml:space="preserve"> </w:t>
      </w:r>
      <w:r w:rsidRPr="00FD00E4">
        <w:t>в</w:t>
      </w:r>
      <w:r w:rsidRPr="00FD00E4">
        <w:rPr>
          <w:spacing w:val="1"/>
        </w:rPr>
        <w:t xml:space="preserve"> </w:t>
      </w:r>
      <w:r w:rsidR="000F7FCC">
        <w:t xml:space="preserve">Запорожской </w:t>
      </w:r>
      <w:r w:rsidRPr="00FD00E4">
        <w:t>области».</w:t>
      </w:r>
    </w:p>
    <w:p w:rsidR="00FD00E4" w:rsidRPr="00FD00E4" w:rsidRDefault="00FD00E4" w:rsidP="00D80860">
      <w:pPr>
        <w:pStyle w:val="ab"/>
        <w:ind w:left="0" w:right="-1" w:firstLine="709"/>
      </w:pPr>
      <w:r w:rsidRPr="00FD00E4">
        <w:t>При подсчете общего стажа муниципальной службы для назначения</w:t>
      </w:r>
      <w:r w:rsidRPr="00FD00E4">
        <w:rPr>
          <w:spacing w:val="1"/>
        </w:rPr>
        <w:t xml:space="preserve"> </w:t>
      </w:r>
      <w:r w:rsidRPr="00FD00E4">
        <w:t>муниципальным</w:t>
      </w:r>
      <w:r w:rsidRPr="00FD00E4">
        <w:rPr>
          <w:spacing w:val="1"/>
        </w:rPr>
        <w:t xml:space="preserve"> </w:t>
      </w:r>
      <w:r w:rsidRPr="00FD00E4">
        <w:t>служащим</w:t>
      </w:r>
      <w:r w:rsidRPr="00FD00E4">
        <w:rPr>
          <w:spacing w:val="1"/>
        </w:rPr>
        <w:t xml:space="preserve"> </w:t>
      </w:r>
      <w:r w:rsidRPr="00FD00E4">
        <w:t>надбавки</w:t>
      </w:r>
      <w:r w:rsidRPr="00FD00E4">
        <w:rPr>
          <w:spacing w:val="1"/>
        </w:rPr>
        <w:t xml:space="preserve"> </w:t>
      </w:r>
      <w:r w:rsidRPr="00FD00E4">
        <w:t>за</w:t>
      </w:r>
      <w:r w:rsidRPr="00FD00E4">
        <w:rPr>
          <w:spacing w:val="1"/>
        </w:rPr>
        <w:t xml:space="preserve"> </w:t>
      </w:r>
      <w:r w:rsidRPr="00FD00E4">
        <w:t>выслугу</w:t>
      </w:r>
      <w:r w:rsidRPr="00FD00E4">
        <w:rPr>
          <w:spacing w:val="1"/>
        </w:rPr>
        <w:t xml:space="preserve"> </w:t>
      </w:r>
      <w:r w:rsidRPr="00FD00E4">
        <w:t>лет</w:t>
      </w:r>
      <w:r w:rsidRPr="00FD00E4">
        <w:rPr>
          <w:spacing w:val="1"/>
        </w:rPr>
        <w:t xml:space="preserve"> </w:t>
      </w:r>
      <w:r w:rsidRPr="00FD00E4">
        <w:t>периоды</w:t>
      </w:r>
      <w:r w:rsidRPr="00FD00E4">
        <w:rPr>
          <w:spacing w:val="1"/>
        </w:rPr>
        <w:t xml:space="preserve"> </w:t>
      </w:r>
      <w:r w:rsidRPr="00FD00E4">
        <w:t>службы</w:t>
      </w:r>
      <w:r w:rsidRPr="00FD00E4">
        <w:rPr>
          <w:spacing w:val="1"/>
        </w:rPr>
        <w:t xml:space="preserve"> </w:t>
      </w:r>
      <w:r w:rsidRPr="00FD00E4">
        <w:t>суммируются.</w:t>
      </w:r>
    </w:p>
    <w:p w:rsidR="00FD00E4" w:rsidRPr="00800515" w:rsidRDefault="00800515" w:rsidP="00D80860">
      <w:pPr>
        <w:pStyle w:val="a9"/>
        <w:tabs>
          <w:tab w:val="left" w:pos="1651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D00E4" w:rsidRPr="00FD00E4">
        <w:rPr>
          <w:rFonts w:ascii="Times New Roman" w:hAnsi="Times New Roman" w:cs="Times New Roman"/>
          <w:sz w:val="28"/>
        </w:rPr>
        <w:t>Основным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документом,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подтверждающим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общий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муниципальной службы для установления надбавки за выслугу лет, является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трудовая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книжка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установленного образца.</w:t>
      </w:r>
      <w:r>
        <w:rPr>
          <w:rFonts w:ascii="Times New Roman" w:hAnsi="Times New Roman" w:cs="Times New Roman"/>
          <w:sz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Записи в трудовой книжке, учитываемые при подсчете общего стажа</w:t>
      </w:r>
      <w:r w:rsidR="00FD00E4" w:rsidRPr="00800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муниципальной службы для установления надбавки за выслугу лет, должны</w:t>
      </w:r>
      <w:r w:rsidR="00FD00E4" w:rsidRPr="008005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быть</w:t>
      </w:r>
      <w:r w:rsidR="00FD00E4" w:rsidRPr="008005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оформлены</w:t>
      </w:r>
      <w:r w:rsidR="00FD00E4" w:rsidRPr="00800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в</w:t>
      </w:r>
      <w:r w:rsidR="00FD00E4" w:rsidRPr="008005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соответствии</w:t>
      </w:r>
      <w:r w:rsidR="00FD00E4" w:rsidRPr="00800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с</w:t>
      </w:r>
      <w:r w:rsidR="00FD00E4" w:rsidRPr="008005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действующим</w:t>
      </w:r>
      <w:r w:rsidR="00FD00E4" w:rsidRPr="008005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D00E4" w:rsidRPr="0080051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D00E4" w:rsidRPr="00FD00E4" w:rsidRDefault="00FD00E4" w:rsidP="00D80860">
      <w:pPr>
        <w:pStyle w:val="ab"/>
        <w:spacing w:before="1"/>
        <w:ind w:left="0" w:right="-1" w:firstLine="709"/>
      </w:pPr>
      <w:r w:rsidRPr="00FD00E4">
        <w:t>В случаях, когда в трудовой книжке отсутствуют записи, подтверждающие</w:t>
      </w:r>
      <w:r w:rsidRPr="00FD00E4">
        <w:rPr>
          <w:spacing w:val="1"/>
        </w:rPr>
        <w:t xml:space="preserve"> </w:t>
      </w:r>
      <w:r w:rsidRPr="00FD00E4">
        <w:t>стаж</w:t>
      </w:r>
      <w:r w:rsidRPr="00FD00E4">
        <w:rPr>
          <w:spacing w:val="1"/>
        </w:rPr>
        <w:t xml:space="preserve"> </w:t>
      </w:r>
      <w:r w:rsidRPr="00FD00E4">
        <w:t>муниципальной</w:t>
      </w:r>
      <w:r w:rsidRPr="00FD00E4">
        <w:rPr>
          <w:spacing w:val="1"/>
        </w:rPr>
        <w:t xml:space="preserve"> </w:t>
      </w:r>
      <w:r w:rsidRPr="00FD00E4">
        <w:t>службы</w:t>
      </w:r>
      <w:r w:rsidRPr="00FD00E4">
        <w:rPr>
          <w:spacing w:val="1"/>
        </w:rPr>
        <w:t xml:space="preserve"> </w:t>
      </w:r>
      <w:r w:rsidRPr="00FD00E4">
        <w:t>для</w:t>
      </w:r>
      <w:r w:rsidRPr="00FD00E4">
        <w:rPr>
          <w:spacing w:val="1"/>
        </w:rPr>
        <w:t xml:space="preserve"> </w:t>
      </w:r>
      <w:r w:rsidRPr="00FD00E4">
        <w:t>установления</w:t>
      </w:r>
      <w:r w:rsidRPr="00FD00E4">
        <w:rPr>
          <w:spacing w:val="1"/>
        </w:rPr>
        <w:t xml:space="preserve"> </w:t>
      </w:r>
      <w:r w:rsidRPr="00FD00E4">
        <w:t>надбавки</w:t>
      </w:r>
      <w:r w:rsidRPr="00FD00E4">
        <w:rPr>
          <w:spacing w:val="1"/>
        </w:rPr>
        <w:t xml:space="preserve"> </w:t>
      </w:r>
      <w:r w:rsidRPr="00FD00E4">
        <w:t>за</w:t>
      </w:r>
      <w:r w:rsidRPr="00FD00E4">
        <w:rPr>
          <w:spacing w:val="1"/>
        </w:rPr>
        <w:t xml:space="preserve"> </w:t>
      </w:r>
      <w:r w:rsidRPr="00FD00E4">
        <w:t>выслугу</w:t>
      </w:r>
      <w:r w:rsidRPr="00FD00E4">
        <w:rPr>
          <w:spacing w:val="1"/>
        </w:rPr>
        <w:t xml:space="preserve"> </w:t>
      </w:r>
      <w:r w:rsidRPr="00FD00E4">
        <w:t>лет,</w:t>
      </w:r>
      <w:r w:rsidRPr="00FD00E4">
        <w:rPr>
          <w:spacing w:val="-67"/>
        </w:rPr>
        <w:t xml:space="preserve"> </w:t>
      </w:r>
      <w:r w:rsidRPr="00FD00E4">
        <w:t>данный</w:t>
      </w:r>
      <w:r w:rsidRPr="00FD00E4">
        <w:rPr>
          <w:spacing w:val="1"/>
        </w:rPr>
        <w:t xml:space="preserve"> </w:t>
      </w:r>
      <w:r w:rsidRPr="00FD00E4">
        <w:t>стаж</w:t>
      </w:r>
      <w:r w:rsidRPr="00FD00E4">
        <w:rPr>
          <w:spacing w:val="1"/>
        </w:rPr>
        <w:t xml:space="preserve"> </w:t>
      </w:r>
      <w:r w:rsidRPr="00FD00E4">
        <w:t>подтверждается</w:t>
      </w:r>
      <w:r w:rsidRPr="00FD00E4">
        <w:rPr>
          <w:spacing w:val="1"/>
        </w:rPr>
        <w:t xml:space="preserve"> </w:t>
      </w:r>
      <w:r w:rsidRPr="00FD00E4">
        <w:t>на</w:t>
      </w:r>
      <w:r w:rsidRPr="00FD00E4">
        <w:rPr>
          <w:spacing w:val="1"/>
        </w:rPr>
        <w:t xml:space="preserve"> </w:t>
      </w:r>
      <w:r w:rsidRPr="00FD00E4">
        <w:t>основании</w:t>
      </w:r>
      <w:r w:rsidRPr="00FD00E4">
        <w:rPr>
          <w:spacing w:val="1"/>
        </w:rPr>
        <w:t xml:space="preserve"> </w:t>
      </w:r>
      <w:r w:rsidRPr="00FD00E4">
        <w:t>представленных</w:t>
      </w:r>
      <w:r w:rsidRPr="00FD00E4">
        <w:rPr>
          <w:spacing w:val="1"/>
        </w:rPr>
        <w:t xml:space="preserve"> </w:t>
      </w:r>
      <w:r w:rsidRPr="00FD00E4">
        <w:t>архивных</w:t>
      </w:r>
      <w:r w:rsidRPr="00FD00E4">
        <w:rPr>
          <w:spacing w:val="1"/>
        </w:rPr>
        <w:t xml:space="preserve"> </w:t>
      </w:r>
      <w:r w:rsidRPr="00FD00E4">
        <w:t>справок с приложением копий документов о назначении и освобождении от</w:t>
      </w:r>
      <w:r w:rsidRPr="00FD00E4">
        <w:rPr>
          <w:spacing w:val="1"/>
        </w:rPr>
        <w:t xml:space="preserve"> </w:t>
      </w:r>
      <w:r w:rsidRPr="00FD00E4">
        <w:t>должности,</w:t>
      </w:r>
      <w:r w:rsidRPr="00FD00E4">
        <w:rPr>
          <w:spacing w:val="60"/>
        </w:rPr>
        <w:t xml:space="preserve"> </w:t>
      </w:r>
      <w:r w:rsidRPr="00FD00E4">
        <w:t>подтверждающих</w:t>
      </w:r>
      <w:r w:rsidRPr="00FD00E4">
        <w:rPr>
          <w:spacing w:val="58"/>
        </w:rPr>
        <w:t xml:space="preserve"> </w:t>
      </w:r>
      <w:r w:rsidRPr="00FD00E4">
        <w:t>периоды</w:t>
      </w:r>
      <w:r w:rsidRPr="00FD00E4">
        <w:rPr>
          <w:spacing w:val="61"/>
        </w:rPr>
        <w:t xml:space="preserve"> </w:t>
      </w:r>
      <w:r w:rsidRPr="00FD00E4">
        <w:t>работы</w:t>
      </w:r>
      <w:r w:rsidRPr="00FD00E4">
        <w:rPr>
          <w:spacing w:val="61"/>
        </w:rPr>
        <w:t xml:space="preserve"> </w:t>
      </w:r>
      <w:r w:rsidRPr="00FD00E4">
        <w:t>(службы)</w:t>
      </w:r>
      <w:r w:rsidRPr="00FD00E4">
        <w:rPr>
          <w:spacing w:val="60"/>
        </w:rPr>
        <w:t xml:space="preserve"> </w:t>
      </w:r>
      <w:r w:rsidRPr="00FD00E4">
        <w:t>в</w:t>
      </w:r>
      <w:r w:rsidRPr="00FD00E4">
        <w:rPr>
          <w:spacing w:val="59"/>
        </w:rPr>
        <w:t xml:space="preserve"> </w:t>
      </w:r>
      <w:r w:rsidRPr="00FD00E4">
        <w:t>должностях,</w:t>
      </w:r>
      <w:r w:rsidR="000F7FCC">
        <w:t xml:space="preserve"> </w:t>
      </w:r>
      <w:r w:rsidRPr="00FD00E4">
        <w:t>которые</w:t>
      </w:r>
      <w:r w:rsidRPr="00FD00E4">
        <w:rPr>
          <w:spacing w:val="-9"/>
        </w:rPr>
        <w:t xml:space="preserve"> </w:t>
      </w:r>
      <w:r w:rsidRPr="00FD00E4">
        <w:t>включаются</w:t>
      </w:r>
      <w:r w:rsidRPr="00FD00E4">
        <w:rPr>
          <w:spacing w:val="-9"/>
        </w:rPr>
        <w:t xml:space="preserve"> </w:t>
      </w:r>
      <w:r w:rsidRPr="00FD00E4">
        <w:t>в</w:t>
      </w:r>
      <w:r w:rsidRPr="00FD00E4">
        <w:rPr>
          <w:spacing w:val="-10"/>
        </w:rPr>
        <w:t xml:space="preserve"> </w:t>
      </w:r>
      <w:r w:rsidRPr="00FD00E4">
        <w:t>этот</w:t>
      </w:r>
      <w:r w:rsidRPr="00FD00E4">
        <w:rPr>
          <w:spacing w:val="-9"/>
        </w:rPr>
        <w:t xml:space="preserve"> </w:t>
      </w:r>
      <w:r w:rsidRPr="00FD00E4">
        <w:t>стаж.</w:t>
      </w:r>
    </w:p>
    <w:p w:rsidR="00FD00E4" w:rsidRPr="00FD00E4" w:rsidRDefault="00800515" w:rsidP="00D80860">
      <w:pPr>
        <w:pStyle w:val="a9"/>
        <w:tabs>
          <w:tab w:val="left" w:pos="1312"/>
        </w:tabs>
        <w:adjustRightInd/>
        <w:spacing w:before="2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D00E4" w:rsidRPr="00FD00E4">
        <w:rPr>
          <w:rFonts w:ascii="Times New Roman" w:hAnsi="Times New Roman" w:cs="Times New Roman"/>
          <w:sz w:val="28"/>
        </w:rPr>
        <w:t>Периоды прохождения военной службы, другой приравненной к ней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службы,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также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периоды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прохождения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службы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работников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федеральных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органов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налоговой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полиции,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таможенных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органов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могут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подтверждаться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lastRenderedPageBreak/>
        <w:t>военными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билетами,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справками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военных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комиссариатов,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воинских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подразделений,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архивных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учреждений,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записями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трудовой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книжке,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послужными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списками.</w:t>
      </w:r>
    </w:p>
    <w:p w:rsidR="00FD00E4" w:rsidRPr="00FD00E4" w:rsidRDefault="00800515" w:rsidP="00D80860">
      <w:pPr>
        <w:pStyle w:val="a9"/>
        <w:tabs>
          <w:tab w:val="left" w:pos="1384"/>
        </w:tabs>
        <w:adjustRightInd/>
        <w:spacing w:before="1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необходимых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случаях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для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подтверждения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периодов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службы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должностях, дающих право на установление надбавки за выслугу лет, могут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представляться копии нормативных правовых актов либо выписки из них 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назначении</w:t>
      </w:r>
      <w:r w:rsidR="00FD00E4" w:rsidRPr="00FD00E4">
        <w:rPr>
          <w:rFonts w:ascii="Times New Roman" w:hAnsi="Times New Roman" w:cs="Times New Roman"/>
          <w:spacing w:val="-4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должность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или</w:t>
      </w:r>
      <w:r w:rsidR="00FD00E4" w:rsidRPr="00FD00E4">
        <w:rPr>
          <w:rFonts w:ascii="Times New Roman" w:hAnsi="Times New Roman" w:cs="Times New Roman"/>
          <w:spacing w:val="-4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освобождении от</w:t>
      </w:r>
      <w:r w:rsidR="00FD00E4" w:rsidRPr="00FD00E4">
        <w:rPr>
          <w:rFonts w:ascii="Times New Roman" w:hAnsi="Times New Roman" w:cs="Times New Roman"/>
          <w:spacing w:val="-2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должности.</w:t>
      </w:r>
    </w:p>
    <w:p w:rsidR="00FD00E4" w:rsidRPr="00FD00E4" w:rsidRDefault="00800515" w:rsidP="00D80860">
      <w:pPr>
        <w:pStyle w:val="a9"/>
        <w:tabs>
          <w:tab w:val="left" w:pos="1399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FD00E4" w:rsidRPr="00FD00E4">
        <w:rPr>
          <w:rFonts w:ascii="Times New Roman" w:hAnsi="Times New Roman" w:cs="Times New Roman"/>
          <w:sz w:val="28"/>
        </w:rPr>
        <w:t>Надбавка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выслугу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исчисляется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должностного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оклада,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пропорционально отработанному времени, без учета иных доплат и надбавок,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премий</w:t>
      </w:r>
      <w:r w:rsidR="00FD00E4" w:rsidRPr="00FD00E4">
        <w:rPr>
          <w:rFonts w:ascii="Times New Roman" w:hAnsi="Times New Roman" w:cs="Times New Roman"/>
          <w:spacing w:val="-5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</w:t>
      </w:r>
      <w:r w:rsidR="00FD00E4" w:rsidRPr="00FD00E4">
        <w:rPr>
          <w:rFonts w:ascii="Times New Roman" w:hAnsi="Times New Roman" w:cs="Times New Roman"/>
          <w:spacing w:val="-4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выплачиваются</w:t>
      </w:r>
      <w:r w:rsidR="00FD00E4" w:rsidRPr="00FD00E4">
        <w:rPr>
          <w:rFonts w:ascii="Times New Roman" w:hAnsi="Times New Roman" w:cs="Times New Roman"/>
          <w:spacing w:val="-4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ежемесячно</w:t>
      </w:r>
      <w:r w:rsidR="00FD00E4" w:rsidRPr="00FD00E4">
        <w:rPr>
          <w:rFonts w:ascii="Times New Roman" w:hAnsi="Times New Roman" w:cs="Times New Roman"/>
          <w:spacing w:val="-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одновременно</w:t>
      </w:r>
      <w:r w:rsidR="00FD00E4" w:rsidRPr="00FD00E4">
        <w:rPr>
          <w:rFonts w:ascii="Times New Roman" w:hAnsi="Times New Roman" w:cs="Times New Roman"/>
          <w:spacing w:val="-3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</w:t>
      </w:r>
      <w:r w:rsidR="00FD00E4" w:rsidRPr="00FD00E4">
        <w:rPr>
          <w:rFonts w:ascii="Times New Roman" w:hAnsi="Times New Roman" w:cs="Times New Roman"/>
          <w:spacing w:val="-5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заработной</w:t>
      </w:r>
      <w:r w:rsidR="00FD00E4" w:rsidRPr="00FD00E4">
        <w:rPr>
          <w:rFonts w:ascii="Times New Roman" w:hAnsi="Times New Roman" w:cs="Times New Roman"/>
          <w:spacing w:val="-4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платой.</w:t>
      </w:r>
    </w:p>
    <w:p w:rsidR="00FD00E4" w:rsidRPr="00FD00E4" w:rsidRDefault="00FD00E4" w:rsidP="00D80860">
      <w:pPr>
        <w:pStyle w:val="ab"/>
        <w:ind w:left="0" w:right="-1" w:firstLine="709"/>
      </w:pPr>
      <w:r w:rsidRPr="00FD00E4">
        <w:t>При</w:t>
      </w:r>
      <w:r w:rsidRPr="00FD00E4">
        <w:rPr>
          <w:spacing w:val="1"/>
        </w:rPr>
        <w:t xml:space="preserve"> </w:t>
      </w:r>
      <w:r w:rsidRPr="00FD00E4">
        <w:t>исполнении</w:t>
      </w:r>
      <w:r w:rsidRPr="00FD00E4">
        <w:rPr>
          <w:spacing w:val="1"/>
        </w:rPr>
        <w:t xml:space="preserve"> </w:t>
      </w:r>
      <w:r w:rsidRPr="00FD00E4">
        <w:t>обязанностей</w:t>
      </w:r>
      <w:r w:rsidRPr="00FD00E4">
        <w:rPr>
          <w:spacing w:val="1"/>
        </w:rPr>
        <w:t xml:space="preserve"> </w:t>
      </w:r>
      <w:r w:rsidRPr="00FD00E4">
        <w:t>временно</w:t>
      </w:r>
      <w:r w:rsidRPr="00FD00E4">
        <w:rPr>
          <w:spacing w:val="1"/>
        </w:rPr>
        <w:t xml:space="preserve"> </w:t>
      </w:r>
      <w:r w:rsidRPr="00FD00E4">
        <w:t>отсутствующего</w:t>
      </w:r>
      <w:r w:rsidRPr="00FD00E4">
        <w:rPr>
          <w:spacing w:val="-67"/>
        </w:rPr>
        <w:t xml:space="preserve"> </w:t>
      </w:r>
      <w:r w:rsidRPr="00FD00E4">
        <w:t>муниципального</w:t>
      </w:r>
      <w:r w:rsidRPr="00FD00E4">
        <w:rPr>
          <w:spacing w:val="1"/>
        </w:rPr>
        <w:t xml:space="preserve"> </w:t>
      </w:r>
      <w:r w:rsidRPr="00FD00E4">
        <w:t>служащего</w:t>
      </w:r>
      <w:r w:rsidRPr="00FD00E4">
        <w:rPr>
          <w:spacing w:val="1"/>
        </w:rPr>
        <w:t xml:space="preserve"> </w:t>
      </w:r>
      <w:r w:rsidRPr="00FD00E4">
        <w:t>надбавка</w:t>
      </w:r>
      <w:r w:rsidRPr="00FD00E4">
        <w:rPr>
          <w:spacing w:val="1"/>
        </w:rPr>
        <w:t xml:space="preserve"> </w:t>
      </w:r>
      <w:r w:rsidRPr="00FD00E4">
        <w:t>за</w:t>
      </w:r>
      <w:r w:rsidRPr="00FD00E4">
        <w:rPr>
          <w:spacing w:val="1"/>
        </w:rPr>
        <w:t xml:space="preserve"> </w:t>
      </w:r>
      <w:r w:rsidRPr="00FD00E4">
        <w:t>выслугу</w:t>
      </w:r>
      <w:r w:rsidRPr="00FD00E4">
        <w:rPr>
          <w:spacing w:val="1"/>
        </w:rPr>
        <w:t xml:space="preserve"> </w:t>
      </w:r>
      <w:r w:rsidRPr="00FD00E4">
        <w:t>лет</w:t>
      </w:r>
      <w:r w:rsidRPr="00FD00E4">
        <w:rPr>
          <w:spacing w:val="1"/>
        </w:rPr>
        <w:t xml:space="preserve"> </w:t>
      </w:r>
      <w:r w:rsidRPr="00FD00E4">
        <w:t>начисляется</w:t>
      </w:r>
      <w:r w:rsidRPr="00FD00E4">
        <w:rPr>
          <w:spacing w:val="1"/>
        </w:rPr>
        <w:t xml:space="preserve"> </w:t>
      </w:r>
      <w:r w:rsidRPr="00FD00E4">
        <w:t>на</w:t>
      </w:r>
      <w:r w:rsidRPr="00FD00E4">
        <w:rPr>
          <w:spacing w:val="1"/>
        </w:rPr>
        <w:t xml:space="preserve"> </w:t>
      </w:r>
      <w:r w:rsidRPr="00FD00E4">
        <w:t>должностной</w:t>
      </w:r>
      <w:r w:rsidRPr="00FD00E4">
        <w:rPr>
          <w:spacing w:val="1"/>
        </w:rPr>
        <w:t xml:space="preserve"> </w:t>
      </w:r>
      <w:r w:rsidRPr="00FD00E4">
        <w:t>оклад</w:t>
      </w:r>
      <w:r w:rsidRPr="00FD00E4">
        <w:rPr>
          <w:spacing w:val="1"/>
        </w:rPr>
        <w:t xml:space="preserve"> </w:t>
      </w:r>
      <w:r w:rsidRPr="00FD00E4">
        <w:t>по</w:t>
      </w:r>
      <w:r w:rsidRPr="00FD00E4">
        <w:rPr>
          <w:spacing w:val="1"/>
        </w:rPr>
        <w:t xml:space="preserve"> </w:t>
      </w:r>
      <w:r w:rsidRPr="00FD00E4">
        <w:t>своей</w:t>
      </w:r>
      <w:r w:rsidRPr="00FD00E4">
        <w:rPr>
          <w:spacing w:val="1"/>
        </w:rPr>
        <w:t xml:space="preserve"> </w:t>
      </w:r>
      <w:r w:rsidRPr="00FD00E4">
        <w:t>замещаемой</w:t>
      </w:r>
      <w:r w:rsidRPr="00FD00E4">
        <w:rPr>
          <w:spacing w:val="1"/>
        </w:rPr>
        <w:t xml:space="preserve"> </w:t>
      </w:r>
      <w:r w:rsidRPr="00FD00E4">
        <w:t>должности,</w:t>
      </w:r>
      <w:r w:rsidRPr="00FD00E4">
        <w:rPr>
          <w:spacing w:val="1"/>
        </w:rPr>
        <w:t xml:space="preserve"> </w:t>
      </w:r>
      <w:r w:rsidRPr="00FD00E4">
        <w:t>прописанной</w:t>
      </w:r>
      <w:r w:rsidRPr="00FD00E4">
        <w:rPr>
          <w:spacing w:val="1"/>
        </w:rPr>
        <w:t xml:space="preserve"> </w:t>
      </w:r>
      <w:r w:rsidRPr="00FD00E4">
        <w:t>в</w:t>
      </w:r>
      <w:r w:rsidRPr="00FD00E4">
        <w:rPr>
          <w:spacing w:val="1"/>
        </w:rPr>
        <w:t xml:space="preserve"> </w:t>
      </w:r>
      <w:r w:rsidRPr="00FD00E4">
        <w:t>трудовом договоре, без учета доплаты за исполнение обязанностей временно</w:t>
      </w:r>
      <w:r w:rsidRPr="00FD00E4">
        <w:rPr>
          <w:spacing w:val="1"/>
        </w:rPr>
        <w:t xml:space="preserve"> </w:t>
      </w:r>
      <w:r w:rsidRPr="00FD00E4">
        <w:t>отсутствующего муниципального</w:t>
      </w:r>
      <w:r w:rsidRPr="00FD00E4">
        <w:rPr>
          <w:spacing w:val="-4"/>
        </w:rPr>
        <w:t xml:space="preserve"> </w:t>
      </w:r>
      <w:r w:rsidRPr="00FD00E4">
        <w:t>служащего.</w:t>
      </w:r>
    </w:p>
    <w:p w:rsidR="00FD00E4" w:rsidRPr="00FD00E4" w:rsidRDefault="00FD00E4" w:rsidP="00D80860">
      <w:pPr>
        <w:pStyle w:val="ab"/>
        <w:spacing w:line="242" w:lineRule="auto"/>
        <w:ind w:left="0" w:right="-1" w:firstLine="709"/>
      </w:pPr>
      <w:r w:rsidRPr="00FD00E4">
        <w:t>Ежемесячная</w:t>
      </w:r>
      <w:r w:rsidRPr="00FD00E4">
        <w:rPr>
          <w:spacing w:val="1"/>
        </w:rPr>
        <w:t xml:space="preserve"> </w:t>
      </w:r>
      <w:r w:rsidRPr="00FD00E4">
        <w:t>надбавка</w:t>
      </w:r>
      <w:r w:rsidRPr="00FD00E4">
        <w:rPr>
          <w:spacing w:val="1"/>
        </w:rPr>
        <w:t xml:space="preserve"> </w:t>
      </w:r>
      <w:r w:rsidRPr="00FD00E4">
        <w:t>к</w:t>
      </w:r>
      <w:r w:rsidRPr="00FD00E4">
        <w:rPr>
          <w:spacing w:val="1"/>
        </w:rPr>
        <w:t xml:space="preserve"> </w:t>
      </w:r>
      <w:r w:rsidRPr="00FD00E4">
        <w:t>должностному</w:t>
      </w:r>
      <w:r w:rsidRPr="00FD00E4">
        <w:rPr>
          <w:spacing w:val="1"/>
        </w:rPr>
        <w:t xml:space="preserve"> </w:t>
      </w:r>
      <w:r w:rsidRPr="00FD00E4">
        <w:t>окладу</w:t>
      </w:r>
      <w:r w:rsidRPr="00FD00E4">
        <w:rPr>
          <w:spacing w:val="1"/>
        </w:rPr>
        <w:t xml:space="preserve"> </w:t>
      </w:r>
      <w:r w:rsidRPr="00FD00E4">
        <w:t>за</w:t>
      </w:r>
      <w:r w:rsidRPr="00FD00E4">
        <w:rPr>
          <w:spacing w:val="1"/>
        </w:rPr>
        <w:t xml:space="preserve"> </w:t>
      </w:r>
      <w:r w:rsidRPr="00FD00E4">
        <w:t>выслугу</w:t>
      </w:r>
      <w:r w:rsidRPr="00FD00E4">
        <w:rPr>
          <w:spacing w:val="1"/>
        </w:rPr>
        <w:t xml:space="preserve"> </w:t>
      </w:r>
      <w:r w:rsidRPr="00FD00E4">
        <w:t>лет</w:t>
      </w:r>
      <w:r w:rsidRPr="00FD00E4">
        <w:rPr>
          <w:spacing w:val="1"/>
        </w:rPr>
        <w:t xml:space="preserve"> </w:t>
      </w:r>
      <w:r w:rsidRPr="00FD00E4">
        <w:t>учитывается</w:t>
      </w:r>
      <w:r w:rsidRPr="00FD00E4">
        <w:rPr>
          <w:spacing w:val="-2"/>
        </w:rPr>
        <w:t xml:space="preserve"> </w:t>
      </w:r>
      <w:r w:rsidRPr="00FD00E4">
        <w:t>во всех случаях</w:t>
      </w:r>
      <w:r w:rsidRPr="00FD00E4">
        <w:rPr>
          <w:spacing w:val="-1"/>
        </w:rPr>
        <w:t xml:space="preserve"> </w:t>
      </w:r>
      <w:r w:rsidRPr="00FD00E4">
        <w:t>исчисления</w:t>
      </w:r>
      <w:r w:rsidRPr="00FD00E4">
        <w:rPr>
          <w:spacing w:val="-3"/>
        </w:rPr>
        <w:t xml:space="preserve"> </w:t>
      </w:r>
      <w:r w:rsidRPr="00FD00E4">
        <w:t>среднего заработка.</w:t>
      </w:r>
    </w:p>
    <w:p w:rsidR="004C1519" w:rsidRDefault="00800515" w:rsidP="00D80860">
      <w:pPr>
        <w:pStyle w:val="a9"/>
        <w:tabs>
          <w:tab w:val="left" w:pos="1403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FD00E4" w:rsidRPr="00FD00E4">
        <w:rPr>
          <w:rFonts w:ascii="Times New Roman" w:hAnsi="Times New Roman" w:cs="Times New Roman"/>
          <w:sz w:val="28"/>
        </w:rPr>
        <w:t>Ежемесячная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должностному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окладу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выслугу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выплачивается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со дня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возникновения права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 назначение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или изменение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 xml:space="preserve">размера этой надбавки. </w:t>
      </w:r>
    </w:p>
    <w:p w:rsidR="00FD00E4" w:rsidRPr="00FD00E4" w:rsidRDefault="004C1519" w:rsidP="00D80860">
      <w:pPr>
        <w:pStyle w:val="a9"/>
        <w:tabs>
          <w:tab w:val="left" w:pos="1403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="00FD00E4" w:rsidRPr="00FD00E4">
        <w:rPr>
          <w:rFonts w:ascii="Times New Roman" w:hAnsi="Times New Roman" w:cs="Times New Roman"/>
          <w:sz w:val="28"/>
        </w:rPr>
        <w:t>В том случае, если у муниципального служащего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право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назначение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или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изменение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размера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за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выслугу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наступило</w:t>
      </w:r>
      <w:r w:rsidR="00FD00E4" w:rsidRPr="00FD00E4">
        <w:rPr>
          <w:rFonts w:ascii="Times New Roman" w:hAnsi="Times New Roman" w:cs="Times New Roman"/>
          <w:spacing w:val="-6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период</w:t>
      </w:r>
      <w:r w:rsidR="00FD00E4" w:rsidRPr="00FD00E4">
        <w:rPr>
          <w:rFonts w:ascii="Times New Roman" w:hAnsi="Times New Roman" w:cs="Times New Roman"/>
          <w:spacing w:val="-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его</w:t>
      </w:r>
      <w:r w:rsidR="00FD00E4" w:rsidRPr="00FD00E4">
        <w:rPr>
          <w:rFonts w:ascii="Times New Roman" w:hAnsi="Times New Roman" w:cs="Times New Roman"/>
          <w:spacing w:val="-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пребывания</w:t>
      </w:r>
      <w:r w:rsidR="00FD00E4" w:rsidRPr="00FD00E4">
        <w:rPr>
          <w:rFonts w:ascii="Times New Roman" w:hAnsi="Times New Roman" w:cs="Times New Roman"/>
          <w:spacing w:val="-6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ежегодном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основном</w:t>
      </w:r>
      <w:r w:rsidR="00FD00E4" w:rsidRPr="00FD00E4">
        <w:rPr>
          <w:rFonts w:ascii="Times New Roman" w:hAnsi="Times New Roman" w:cs="Times New Roman"/>
          <w:spacing w:val="-9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</w:t>
      </w:r>
      <w:r w:rsidR="00FD00E4" w:rsidRPr="00FD00E4">
        <w:rPr>
          <w:rFonts w:ascii="Times New Roman" w:hAnsi="Times New Roman" w:cs="Times New Roman"/>
          <w:spacing w:val="-6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дополнительном</w:t>
      </w:r>
      <w:r w:rsidR="00FD00E4" w:rsidRPr="00FD00E4">
        <w:rPr>
          <w:rFonts w:ascii="Times New Roman" w:hAnsi="Times New Roman" w:cs="Times New Roman"/>
          <w:spacing w:val="-6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оплачиваемых отпусках, в отпуске без сохранения заработной платы, а также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 период его временной нетрудоспособности, выплата надбавки, в том числе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и</w:t>
      </w:r>
      <w:r w:rsidR="00FD00E4" w:rsidRPr="00FD00E4">
        <w:rPr>
          <w:rFonts w:ascii="Times New Roman" w:hAnsi="Times New Roman" w:cs="Times New Roman"/>
          <w:spacing w:val="-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новом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размере,</w:t>
      </w:r>
      <w:r w:rsidR="00FD00E4" w:rsidRPr="00FD00E4">
        <w:rPr>
          <w:rFonts w:ascii="Times New Roman" w:hAnsi="Times New Roman" w:cs="Times New Roman"/>
          <w:spacing w:val="-9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производится</w:t>
      </w:r>
      <w:r w:rsidR="00FD00E4" w:rsidRPr="00FD00E4">
        <w:rPr>
          <w:rFonts w:ascii="Times New Roman" w:hAnsi="Times New Roman" w:cs="Times New Roman"/>
          <w:spacing w:val="-9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после</w:t>
      </w:r>
      <w:r w:rsidR="00FD00E4" w:rsidRPr="00FD00E4">
        <w:rPr>
          <w:rFonts w:ascii="Times New Roman" w:hAnsi="Times New Roman" w:cs="Times New Roman"/>
          <w:spacing w:val="-10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окончания</w:t>
      </w:r>
      <w:r w:rsidR="00FD00E4" w:rsidRPr="00FD00E4">
        <w:rPr>
          <w:rFonts w:ascii="Times New Roman" w:hAnsi="Times New Roman" w:cs="Times New Roman"/>
          <w:spacing w:val="-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соответствующего</w:t>
      </w:r>
      <w:r w:rsidR="00FD00E4" w:rsidRPr="00FD00E4">
        <w:rPr>
          <w:rFonts w:ascii="Times New Roman" w:hAnsi="Times New Roman" w:cs="Times New Roman"/>
          <w:spacing w:val="-6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отпуска,</w:t>
      </w:r>
      <w:r w:rsidR="00FD00E4" w:rsidRPr="00FD00E4">
        <w:rPr>
          <w:rFonts w:ascii="Times New Roman" w:hAnsi="Times New Roman" w:cs="Times New Roman"/>
          <w:spacing w:val="-6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временной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нетрудоспособности.</w:t>
      </w:r>
    </w:p>
    <w:p w:rsidR="00FD00E4" w:rsidRPr="00FD00E4" w:rsidRDefault="004C1519" w:rsidP="00D80860">
      <w:pPr>
        <w:pStyle w:val="ab"/>
        <w:ind w:left="0" w:right="-1" w:firstLine="709"/>
      </w:pPr>
      <w:r>
        <w:t xml:space="preserve">7.2. </w:t>
      </w:r>
      <w:r w:rsidR="00FD00E4" w:rsidRPr="00FD00E4">
        <w:t>Если у муниципального служащего право на назначение или изменение</w:t>
      </w:r>
      <w:r w:rsidR="00FD00E4" w:rsidRPr="00FD00E4">
        <w:rPr>
          <w:spacing w:val="-67"/>
        </w:rPr>
        <w:t xml:space="preserve"> </w:t>
      </w:r>
      <w:r w:rsidR="00FD00E4" w:rsidRPr="00FD00E4">
        <w:t>размера</w:t>
      </w:r>
      <w:r w:rsidR="00FD00E4" w:rsidRPr="00FD00E4">
        <w:rPr>
          <w:spacing w:val="1"/>
        </w:rPr>
        <w:t xml:space="preserve"> </w:t>
      </w:r>
      <w:r w:rsidR="00FD00E4" w:rsidRPr="00FD00E4">
        <w:t>надбавки</w:t>
      </w:r>
      <w:r w:rsidR="00FD00E4" w:rsidRPr="00FD00E4">
        <w:rPr>
          <w:spacing w:val="1"/>
        </w:rPr>
        <w:t xml:space="preserve"> </w:t>
      </w:r>
      <w:r w:rsidR="00FD00E4" w:rsidRPr="00FD00E4">
        <w:t>за</w:t>
      </w:r>
      <w:r w:rsidR="00FD00E4" w:rsidRPr="00FD00E4">
        <w:rPr>
          <w:spacing w:val="1"/>
        </w:rPr>
        <w:t xml:space="preserve"> </w:t>
      </w:r>
      <w:r w:rsidR="00FD00E4" w:rsidRPr="00FD00E4">
        <w:t>выслугу</w:t>
      </w:r>
      <w:r w:rsidR="00FD00E4" w:rsidRPr="00FD00E4">
        <w:rPr>
          <w:spacing w:val="1"/>
        </w:rPr>
        <w:t xml:space="preserve"> </w:t>
      </w:r>
      <w:r w:rsidR="00FD00E4" w:rsidRPr="00FD00E4">
        <w:t>лет</w:t>
      </w:r>
      <w:r w:rsidR="00FD00E4" w:rsidRPr="00FD00E4">
        <w:rPr>
          <w:spacing w:val="1"/>
        </w:rPr>
        <w:t xml:space="preserve"> </w:t>
      </w:r>
      <w:r w:rsidR="00FD00E4" w:rsidRPr="00FD00E4">
        <w:t>наступило</w:t>
      </w:r>
      <w:r w:rsidR="00FD00E4" w:rsidRPr="00FD00E4">
        <w:rPr>
          <w:spacing w:val="1"/>
        </w:rPr>
        <w:t xml:space="preserve"> </w:t>
      </w:r>
      <w:r w:rsidR="00FD00E4" w:rsidRPr="00FD00E4">
        <w:t>в</w:t>
      </w:r>
      <w:r w:rsidR="00FD00E4" w:rsidRPr="00FD00E4">
        <w:rPr>
          <w:spacing w:val="1"/>
        </w:rPr>
        <w:t xml:space="preserve"> </w:t>
      </w:r>
      <w:r w:rsidR="00FD00E4" w:rsidRPr="00FD00E4">
        <w:t>период</w:t>
      </w:r>
      <w:r w:rsidR="00FD00E4" w:rsidRPr="00FD00E4">
        <w:rPr>
          <w:spacing w:val="1"/>
        </w:rPr>
        <w:t xml:space="preserve"> </w:t>
      </w:r>
      <w:r w:rsidR="00FD00E4" w:rsidRPr="00FD00E4">
        <w:t>исполнения</w:t>
      </w:r>
      <w:r w:rsidR="00FD00E4" w:rsidRPr="00FD00E4">
        <w:rPr>
          <w:spacing w:val="1"/>
        </w:rPr>
        <w:t xml:space="preserve"> </w:t>
      </w:r>
      <w:r w:rsidR="00FD00E4" w:rsidRPr="00FD00E4">
        <w:t>им:</w:t>
      </w:r>
      <w:r w:rsidR="00FD00E4" w:rsidRPr="00FD00E4">
        <w:rPr>
          <w:spacing w:val="1"/>
        </w:rPr>
        <w:t xml:space="preserve"> </w:t>
      </w:r>
      <w:r w:rsidR="00FD00E4" w:rsidRPr="00FD00E4">
        <w:t>государственных</w:t>
      </w:r>
      <w:r w:rsidR="00FD00E4" w:rsidRPr="00FD00E4">
        <w:rPr>
          <w:spacing w:val="1"/>
        </w:rPr>
        <w:t xml:space="preserve"> </w:t>
      </w:r>
      <w:r w:rsidR="00FD00E4" w:rsidRPr="00FD00E4">
        <w:t>или</w:t>
      </w:r>
      <w:r w:rsidR="00FD00E4" w:rsidRPr="00FD00E4">
        <w:rPr>
          <w:spacing w:val="1"/>
        </w:rPr>
        <w:t xml:space="preserve"> </w:t>
      </w:r>
      <w:r w:rsidR="00FD00E4" w:rsidRPr="00FD00E4">
        <w:t>общественных</w:t>
      </w:r>
      <w:r w:rsidR="00FD00E4" w:rsidRPr="00FD00E4">
        <w:rPr>
          <w:spacing w:val="1"/>
        </w:rPr>
        <w:t xml:space="preserve"> </w:t>
      </w:r>
      <w:r w:rsidR="00FD00E4" w:rsidRPr="00FD00E4">
        <w:t>обязанностей</w:t>
      </w:r>
      <w:r w:rsidR="00FD00E4" w:rsidRPr="00FD00E4">
        <w:rPr>
          <w:spacing w:val="1"/>
        </w:rPr>
        <w:t xml:space="preserve"> </w:t>
      </w:r>
      <w:r w:rsidR="00FD00E4" w:rsidRPr="00FD00E4">
        <w:t>в</w:t>
      </w:r>
      <w:r w:rsidR="00FD00E4" w:rsidRPr="00FD00E4">
        <w:rPr>
          <w:spacing w:val="1"/>
        </w:rPr>
        <w:t xml:space="preserve"> </w:t>
      </w:r>
      <w:r w:rsidR="00FD00E4" w:rsidRPr="00FD00E4">
        <w:t>случаях,</w:t>
      </w:r>
      <w:r w:rsidR="00FD00E4" w:rsidRPr="00FD00E4">
        <w:rPr>
          <w:spacing w:val="1"/>
        </w:rPr>
        <w:t xml:space="preserve"> </w:t>
      </w:r>
      <w:r w:rsidR="00FD00E4" w:rsidRPr="00FD00E4">
        <w:t>если</w:t>
      </w:r>
      <w:r w:rsidR="00FD00E4" w:rsidRPr="00FD00E4">
        <w:rPr>
          <w:spacing w:val="1"/>
        </w:rPr>
        <w:t xml:space="preserve"> </w:t>
      </w:r>
      <w:r w:rsidR="00FD00E4" w:rsidRPr="00FD00E4">
        <w:t>в</w:t>
      </w:r>
      <w:r w:rsidR="00FD00E4" w:rsidRPr="00FD00E4">
        <w:rPr>
          <w:spacing w:val="1"/>
        </w:rPr>
        <w:t xml:space="preserve"> </w:t>
      </w:r>
      <w:r w:rsidR="00FD00E4" w:rsidRPr="00FD00E4">
        <w:t>соответствии с федеральным законом эти обязанности должны исполняться в</w:t>
      </w:r>
      <w:r w:rsidR="00FD00E4" w:rsidRPr="00FD00E4">
        <w:rPr>
          <w:spacing w:val="-67"/>
        </w:rPr>
        <w:t xml:space="preserve"> </w:t>
      </w:r>
      <w:r w:rsidR="00FD00E4" w:rsidRPr="00FD00E4">
        <w:t>рабочее время; работы, обусловленной трудовым договором, должностными</w:t>
      </w:r>
      <w:r w:rsidR="00FD00E4" w:rsidRPr="00FD00E4">
        <w:rPr>
          <w:spacing w:val="1"/>
        </w:rPr>
        <w:t xml:space="preserve"> </w:t>
      </w:r>
      <w:r w:rsidR="00FD00E4" w:rsidRPr="00FD00E4">
        <w:t>обязанностями,</w:t>
      </w:r>
      <w:r w:rsidR="00FD00E4" w:rsidRPr="00FD00E4">
        <w:rPr>
          <w:spacing w:val="1"/>
        </w:rPr>
        <w:t xml:space="preserve"> </w:t>
      </w:r>
      <w:r w:rsidR="00FD00E4" w:rsidRPr="00FD00E4">
        <w:t>при</w:t>
      </w:r>
      <w:r w:rsidR="00FD00E4" w:rsidRPr="00FD00E4">
        <w:rPr>
          <w:spacing w:val="1"/>
        </w:rPr>
        <w:t xml:space="preserve"> </w:t>
      </w:r>
      <w:r w:rsidR="00FD00E4" w:rsidRPr="00FD00E4">
        <w:t>нахождении</w:t>
      </w:r>
      <w:r w:rsidR="00FD00E4" w:rsidRPr="00FD00E4">
        <w:rPr>
          <w:spacing w:val="1"/>
        </w:rPr>
        <w:t xml:space="preserve"> </w:t>
      </w:r>
      <w:r w:rsidR="00FD00E4" w:rsidRPr="00FD00E4">
        <w:t>в</w:t>
      </w:r>
      <w:r w:rsidR="00FD00E4" w:rsidRPr="00FD00E4">
        <w:rPr>
          <w:spacing w:val="1"/>
        </w:rPr>
        <w:t xml:space="preserve"> </w:t>
      </w:r>
      <w:r w:rsidR="00FD00E4" w:rsidRPr="00FD00E4">
        <w:t>служебной</w:t>
      </w:r>
      <w:r w:rsidR="00FD00E4" w:rsidRPr="00FD00E4">
        <w:rPr>
          <w:spacing w:val="1"/>
        </w:rPr>
        <w:t xml:space="preserve"> </w:t>
      </w:r>
      <w:r w:rsidR="00FD00E4" w:rsidRPr="00FD00E4">
        <w:t>командировке;</w:t>
      </w:r>
      <w:r w:rsidR="00FD00E4" w:rsidRPr="00FD00E4">
        <w:rPr>
          <w:spacing w:val="1"/>
        </w:rPr>
        <w:t xml:space="preserve"> </w:t>
      </w:r>
      <w:r w:rsidR="00FD00E4" w:rsidRPr="00FD00E4">
        <w:t>а</w:t>
      </w:r>
      <w:r w:rsidR="00FD00E4" w:rsidRPr="00FD00E4">
        <w:rPr>
          <w:spacing w:val="1"/>
        </w:rPr>
        <w:t xml:space="preserve"> </w:t>
      </w:r>
      <w:r w:rsidR="00FD00E4" w:rsidRPr="00FD00E4">
        <w:t>также</w:t>
      </w:r>
      <w:r w:rsidR="00FD00E4" w:rsidRPr="00FD00E4">
        <w:rPr>
          <w:spacing w:val="1"/>
        </w:rPr>
        <w:t xml:space="preserve"> </w:t>
      </w:r>
      <w:r w:rsidR="00FD00E4" w:rsidRPr="00FD00E4">
        <w:t>в</w:t>
      </w:r>
      <w:r w:rsidR="00FD00E4" w:rsidRPr="00FD00E4">
        <w:rPr>
          <w:spacing w:val="1"/>
        </w:rPr>
        <w:t xml:space="preserve"> </w:t>
      </w:r>
      <w:r w:rsidR="00FD00E4" w:rsidRPr="00FD00E4">
        <w:t>период: совмещения работы с обучением, когда за слушателем сохраняется</w:t>
      </w:r>
      <w:r w:rsidR="00FD00E4" w:rsidRPr="00FD00E4">
        <w:rPr>
          <w:spacing w:val="1"/>
        </w:rPr>
        <w:t xml:space="preserve"> </w:t>
      </w:r>
      <w:r w:rsidR="00FD00E4" w:rsidRPr="00FD00E4">
        <w:t>средний заработок; вынужденного прекращения службы (работы) не по вине</w:t>
      </w:r>
      <w:r w:rsidR="00FD00E4" w:rsidRPr="00FD00E4">
        <w:rPr>
          <w:spacing w:val="1"/>
        </w:rPr>
        <w:t xml:space="preserve"> </w:t>
      </w:r>
      <w:r w:rsidR="00FD00E4" w:rsidRPr="00FD00E4">
        <w:t>муниципального</w:t>
      </w:r>
      <w:r w:rsidR="00FD00E4" w:rsidRPr="00FD00E4">
        <w:rPr>
          <w:spacing w:val="1"/>
        </w:rPr>
        <w:t xml:space="preserve"> </w:t>
      </w:r>
      <w:r w:rsidR="00FD00E4" w:rsidRPr="00FD00E4">
        <w:t>служащего,</w:t>
      </w:r>
      <w:r w:rsidR="00FD00E4" w:rsidRPr="00FD00E4">
        <w:rPr>
          <w:spacing w:val="1"/>
        </w:rPr>
        <w:t xml:space="preserve"> </w:t>
      </w:r>
      <w:r w:rsidR="00FD00E4" w:rsidRPr="00FD00E4">
        <w:t>ему</w:t>
      </w:r>
      <w:r w:rsidR="00FD00E4" w:rsidRPr="00FD00E4">
        <w:rPr>
          <w:spacing w:val="1"/>
        </w:rPr>
        <w:t xml:space="preserve"> </w:t>
      </w:r>
      <w:r w:rsidR="00FD00E4" w:rsidRPr="00FD00E4">
        <w:t>устанавливается</w:t>
      </w:r>
      <w:r w:rsidR="00FD00E4" w:rsidRPr="00FD00E4">
        <w:rPr>
          <w:spacing w:val="1"/>
        </w:rPr>
        <w:t xml:space="preserve"> </w:t>
      </w:r>
      <w:r w:rsidR="00FD00E4" w:rsidRPr="00FD00E4">
        <w:t>надбавка</w:t>
      </w:r>
      <w:r w:rsidR="00FD00E4" w:rsidRPr="00FD00E4">
        <w:rPr>
          <w:spacing w:val="1"/>
        </w:rPr>
        <w:t xml:space="preserve"> </w:t>
      </w:r>
      <w:r w:rsidR="00FD00E4" w:rsidRPr="00FD00E4">
        <w:t>со</w:t>
      </w:r>
      <w:r w:rsidR="00FD00E4" w:rsidRPr="00FD00E4">
        <w:rPr>
          <w:spacing w:val="1"/>
        </w:rPr>
        <w:t xml:space="preserve"> </w:t>
      </w:r>
      <w:r w:rsidR="00FD00E4" w:rsidRPr="00FD00E4">
        <w:t>дня</w:t>
      </w:r>
      <w:r w:rsidR="00FD00E4" w:rsidRPr="00FD00E4">
        <w:rPr>
          <w:spacing w:val="1"/>
        </w:rPr>
        <w:t xml:space="preserve"> </w:t>
      </w:r>
      <w:r w:rsidR="00FD00E4" w:rsidRPr="00FD00E4">
        <w:t>наступления</w:t>
      </w:r>
      <w:r w:rsidR="00FD00E4" w:rsidRPr="00FD00E4">
        <w:rPr>
          <w:spacing w:val="-5"/>
        </w:rPr>
        <w:t xml:space="preserve"> </w:t>
      </w:r>
      <w:r w:rsidR="00FD00E4" w:rsidRPr="00FD00E4">
        <w:t>этого</w:t>
      </w:r>
      <w:r w:rsidR="00FD00E4" w:rsidRPr="00FD00E4">
        <w:rPr>
          <w:spacing w:val="-3"/>
        </w:rPr>
        <w:t xml:space="preserve"> </w:t>
      </w:r>
      <w:r w:rsidR="00FD00E4" w:rsidRPr="00FD00E4">
        <w:t>права</w:t>
      </w:r>
      <w:r w:rsidR="00FD00E4" w:rsidRPr="00FD00E4">
        <w:rPr>
          <w:spacing w:val="-5"/>
        </w:rPr>
        <w:t xml:space="preserve"> </w:t>
      </w:r>
      <w:r w:rsidR="00FD00E4" w:rsidRPr="00FD00E4">
        <w:t>и</w:t>
      </w:r>
      <w:r w:rsidR="00FD00E4" w:rsidRPr="00FD00E4">
        <w:rPr>
          <w:spacing w:val="-4"/>
        </w:rPr>
        <w:t xml:space="preserve"> </w:t>
      </w:r>
      <w:r w:rsidR="00FD00E4" w:rsidRPr="00FD00E4">
        <w:t>производится</w:t>
      </w:r>
      <w:r w:rsidR="00FD00E4" w:rsidRPr="00FD00E4">
        <w:rPr>
          <w:spacing w:val="-3"/>
        </w:rPr>
        <w:t xml:space="preserve"> </w:t>
      </w:r>
      <w:r w:rsidR="00FD00E4" w:rsidRPr="00FD00E4">
        <w:t>соответствующий</w:t>
      </w:r>
      <w:r w:rsidR="00FD00E4" w:rsidRPr="00FD00E4">
        <w:rPr>
          <w:spacing w:val="-3"/>
        </w:rPr>
        <w:t xml:space="preserve"> </w:t>
      </w:r>
      <w:r w:rsidR="00FD00E4" w:rsidRPr="00FD00E4">
        <w:t>перерасчет.</w:t>
      </w:r>
    </w:p>
    <w:p w:rsidR="00FD00E4" w:rsidRPr="00FD00E4" w:rsidRDefault="00800515" w:rsidP="00D80860">
      <w:pPr>
        <w:pStyle w:val="a9"/>
        <w:tabs>
          <w:tab w:val="left" w:pos="1344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FD00E4" w:rsidRPr="00FD00E4">
        <w:rPr>
          <w:rFonts w:ascii="Times New Roman" w:hAnsi="Times New Roman" w:cs="Times New Roman"/>
          <w:sz w:val="28"/>
        </w:rPr>
        <w:t>Работодатель принимает решение по представлению комиссии по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установлению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общего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работы,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дающего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право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установление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 за выслугу лет. Правовой акт органа местного самоуправления об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установлении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A04303">
        <w:rPr>
          <w:rFonts w:ascii="Times New Roman" w:hAnsi="Times New Roman" w:cs="Times New Roman"/>
          <w:sz w:val="28"/>
        </w:rPr>
        <w:t>пред</w:t>
      </w:r>
      <w:r w:rsidR="00FD00E4" w:rsidRPr="00FD00E4">
        <w:rPr>
          <w:rFonts w:ascii="Times New Roman" w:hAnsi="Times New Roman" w:cs="Times New Roman"/>
          <w:sz w:val="28"/>
        </w:rPr>
        <w:t>ъявляется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муниципальному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служащему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под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роспись.</w:t>
      </w:r>
    </w:p>
    <w:p w:rsidR="00FD00E4" w:rsidRPr="00D80860" w:rsidRDefault="00800515" w:rsidP="00D80860">
      <w:pPr>
        <w:pStyle w:val="a9"/>
        <w:tabs>
          <w:tab w:val="left" w:pos="1336"/>
        </w:tabs>
        <w:adjustRightInd/>
        <w:spacing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FD00E4" w:rsidRPr="00FD00E4">
        <w:rPr>
          <w:rFonts w:ascii="Times New Roman" w:hAnsi="Times New Roman" w:cs="Times New Roman"/>
          <w:sz w:val="28"/>
        </w:rPr>
        <w:t>Состав</w:t>
      </w:r>
      <w:r w:rsidR="00FD00E4" w:rsidRPr="00FD00E4">
        <w:rPr>
          <w:rFonts w:ascii="Times New Roman" w:hAnsi="Times New Roman" w:cs="Times New Roman"/>
          <w:spacing w:val="39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комиссии</w:t>
      </w:r>
      <w:r w:rsidR="00FD00E4" w:rsidRPr="00FD00E4">
        <w:rPr>
          <w:rFonts w:ascii="Times New Roman" w:hAnsi="Times New Roman" w:cs="Times New Roman"/>
          <w:spacing w:val="3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по</w:t>
      </w:r>
      <w:r w:rsidR="00FD00E4" w:rsidRPr="00FD00E4">
        <w:rPr>
          <w:rFonts w:ascii="Times New Roman" w:hAnsi="Times New Roman" w:cs="Times New Roman"/>
          <w:spacing w:val="4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установлению</w:t>
      </w:r>
      <w:r w:rsidR="00FD00E4" w:rsidRPr="00FD00E4">
        <w:rPr>
          <w:rFonts w:ascii="Times New Roman" w:hAnsi="Times New Roman" w:cs="Times New Roman"/>
          <w:spacing w:val="36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общего</w:t>
      </w:r>
      <w:r w:rsidR="00FD00E4" w:rsidRPr="00FD00E4">
        <w:rPr>
          <w:rFonts w:ascii="Times New Roman" w:hAnsi="Times New Roman" w:cs="Times New Roman"/>
          <w:spacing w:val="39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стажа</w:t>
      </w:r>
      <w:r w:rsidR="00FD00E4" w:rsidRPr="00FD00E4">
        <w:rPr>
          <w:rFonts w:ascii="Times New Roman" w:hAnsi="Times New Roman" w:cs="Times New Roman"/>
          <w:spacing w:val="38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работы,</w:t>
      </w:r>
      <w:r w:rsidR="00FD00E4" w:rsidRPr="00FD00E4">
        <w:rPr>
          <w:rFonts w:ascii="Times New Roman" w:hAnsi="Times New Roman" w:cs="Times New Roman"/>
          <w:spacing w:val="40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дающего</w:t>
      </w:r>
      <w:r w:rsidR="00D80860">
        <w:rPr>
          <w:rFonts w:ascii="Times New Roman" w:hAnsi="Times New Roman" w:cs="Times New Roman"/>
          <w:sz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право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на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установление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надбавки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за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выслугу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лет,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00E4" w:rsidRPr="00D80860">
        <w:rPr>
          <w:rFonts w:ascii="Times New Roman" w:hAnsi="Times New Roman" w:cs="Times New Roman"/>
          <w:sz w:val="28"/>
          <w:szCs w:val="28"/>
        </w:rPr>
        <w:t>утверждается</w:t>
      </w:r>
      <w:r w:rsidR="00FD00E4" w:rsidRPr="00D808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1519">
        <w:rPr>
          <w:rFonts w:ascii="Times New Roman" w:hAnsi="Times New Roman" w:cs="Times New Roman"/>
          <w:sz w:val="28"/>
          <w:szCs w:val="28"/>
        </w:rPr>
        <w:lastRenderedPageBreak/>
        <w:t>распоряжением Главы Приазовского муниципального округа</w:t>
      </w:r>
      <w:r w:rsidR="00FD00E4" w:rsidRPr="00D80860">
        <w:rPr>
          <w:rFonts w:ascii="Times New Roman" w:hAnsi="Times New Roman" w:cs="Times New Roman"/>
          <w:sz w:val="28"/>
          <w:szCs w:val="28"/>
        </w:rPr>
        <w:t>.</w:t>
      </w:r>
    </w:p>
    <w:p w:rsidR="00FD00E4" w:rsidRPr="00FD00E4" w:rsidRDefault="00D80860" w:rsidP="00D80860">
      <w:pPr>
        <w:pStyle w:val="a9"/>
        <w:tabs>
          <w:tab w:val="left" w:pos="1814"/>
        </w:tabs>
        <w:adjustRightInd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FD00E4" w:rsidRPr="00FD00E4">
        <w:rPr>
          <w:rFonts w:ascii="Times New Roman" w:hAnsi="Times New Roman" w:cs="Times New Roman"/>
          <w:sz w:val="28"/>
        </w:rPr>
        <w:t>При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прекращении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трудового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договора,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перемещении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муниципального служащего в органе местного самоуправления на другую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работу, не связанную с муниципальной службой, размер надбавки за выслугу</w:t>
      </w:r>
      <w:r w:rsidR="00FD00E4" w:rsidRPr="00FD00E4">
        <w:rPr>
          <w:rFonts w:ascii="Times New Roman" w:hAnsi="Times New Roman" w:cs="Times New Roman"/>
          <w:spacing w:val="-67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лет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начисляется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пропорционально</w:t>
      </w:r>
      <w:r w:rsidR="00FD00E4" w:rsidRPr="00FD00E4">
        <w:rPr>
          <w:rFonts w:ascii="Times New Roman" w:hAnsi="Times New Roman" w:cs="Times New Roman"/>
          <w:spacing w:val="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отработанному</w:t>
      </w:r>
      <w:r w:rsidR="004C1A73">
        <w:rPr>
          <w:rFonts w:ascii="Times New Roman" w:hAnsi="Times New Roman" w:cs="Times New Roman"/>
          <w:spacing w:val="1"/>
          <w:sz w:val="28"/>
        </w:rPr>
        <w:t xml:space="preserve"> </w:t>
      </w:r>
      <w:r w:rsidR="00A04303">
        <w:rPr>
          <w:rFonts w:ascii="Times New Roman" w:hAnsi="Times New Roman" w:cs="Times New Roman"/>
          <w:sz w:val="28"/>
        </w:rPr>
        <w:t>времени и в</w:t>
      </w:r>
      <w:r w:rsidR="00FD00E4" w:rsidRPr="00FD00E4">
        <w:rPr>
          <w:rFonts w:ascii="Times New Roman" w:hAnsi="Times New Roman" w:cs="Times New Roman"/>
          <w:sz w:val="28"/>
        </w:rPr>
        <w:t>ыплата</w:t>
      </w:r>
      <w:r w:rsidR="00B3626B">
        <w:rPr>
          <w:rFonts w:ascii="Times New Roman" w:hAnsi="Times New Roman" w:cs="Times New Roman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надбавки</w:t>
      </w:r>
      <w:r w:rsidR="00FD00E4" w:rsidRPr="00FD00E4">
        <w:rPr>
          <w:rFonts w:ascii="Times New Roman" w:hAnsi="Times New Roman" w:cs="Times New Roman"/>
          <w:spacing w:val="-1"/>
          <w:sz w:val="28"/>
        </w:rPr>
        <w:t xml:space="preserve"> </w:t>
      </w:r>
      <w:r w:rsidR="00FD00E4" w:rsidRPr="00FD00E4">
        <w:rPr>
          <w:rFonts w:ascii="Times New Roman" w:hAnsi="Times New Roman" w:cs="Times New Roman"/>
          <w:sz w:val="28"/>
        </w:rPr>
        <w:t>прекращается.</w:t>
      </w:r>
    </w:p>
    <w:p w:rsidR="00B51D11" w:rsidRPr="00FD00E4" w:rsidRDefault="00B51D11" w:rsidP="008005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FD00E4" w:rsidSect="004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1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80035"/>
    <w:rsid w:val="000C5AD6"/>
    <w:rsid w:val="000F7FCC"/>
    <w:rsid w:val="00155950"/>
    <w:rsid w:val="001D2343"/>
    <w:rsid w:val="002E3BAD"/>
    <w:rsid w:val="00321785"/>
    <w:rsid w:val="00333DE3"/>
    <w:rsid w:val="0038535B"/>
    <w:rsid w:val="00396457"/>
    <w:rsid w:val="003F4B12"/>
    <w:rsid w:val="00490CD1"/>
    <w:rsid w:val="00496C90"/>
    <w:rsid w:val="004C1519"/>
    <w:rsid w:val="004C1A73"/>
    <w:rsid w:val="004C3BCB"/>
    <w:rsid w:val="004F5C57"/>
    <w:rsid w:val="007A3782"/>
    <w:rsid w:val="007B3D69"/>
    <w:rsid w:val="00800515"/>
    <w:rsid w:val="00801E96"/>
    <w:rsid w:val="00840B55"/>
    <w:rsid w:val="00866D3E"/>
    <w:rsid w:val="00872270"/>
    <w:rsid w:val="00872678"/>
    <w:rsid w:val="00882F8C"/>
    <w:rsid w:val="008B7C87"/>
    <w:rsid w:val="00941E3C"/>
    <w:rsid w:val="00951DBB"/>
    <w:rsid w:val="009D1674"/>
    <w:rsid w:val="00A04303"/>
    <w:rsid w:val="00B0279A"/>
    <w:rsid w:val="00B3626B"/>
    <w:rsid w:val="00B51D11"/>
    <w:rsid w:val="00BC5F4F"/>
    <w:rsid w:val="00BF5510"/>
    <w:rsid w:val="00C51779"/>
    <w:rsid w:val="00C52CCA"/>
    <w:rsid w:val="00C7363D"/>
    <w:rsid w:val="00C85EF8"/>
    <w:rsid w:val="00CB67EB"/>
    <w:rsid w:val="00CD2A58"/>
    <w:rsid w:val="00D212A2"/>
    <w:rsid w:val="00D50594"/>
    <w:rsid w:val="00D80860"/>
    <w:rsid w:val="00DF6AC1"/>
    <w:rsid w:val="00E74811"/>
    <w:rsid w:val="00F0488A"/>
    <w:rsid w:val="00F90BBA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5A305-B522-47EE-8153-C60A5AE6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36D-CEA6-42D4-BCE9-D31D4EA8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2024-11-26T08:39:00Z</cp:lastPrinted>
  <dcterms:created xsi:type="dcterms:W3CDTF">2024-12-16T06:40:00Z</dcterms:created>
  <dcterms:modified xsi:type="dcterms:W3CDTF">2024-12-16T06:40:00Z</dcterms:modified>
</cp:coreProperties>
</file>